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CCDF7" w14:textId="77777777" w:rsidR="004F5429" w:rsidRDefault="004F5429" w:rsidP="00946A4C">
      <w:pPr>
        <w:jc w:val="center"/>
      </w:pPr>
      <w:bookmarkStart w:id="0" w:name="_Hlk162347865"/>
      <w:r>
        <w:rPr>
          <w:noProof/>
          <w:lang w:val="en-US"/>
        </w:rPr>
        <w:drawing>
          <wp:inline distT="0" distB="0" distL="0" distR="0" wp14:anchorId="1F75036D" wp14:editId="3B2B69ED">
            <wp:extent cx="878840" cy="838200"/>
            <wp:effectExtent l="0" t="0" r="0" b="0"/>
            <wp:docPr id="47186547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65472"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8840" cy="838200"/>
                    </a:xfrm>
                    <a:prstGeom prst="rect">
                      <a:avLst/>
                    </a:prstGeom>
                  </pic:spPr>
                </pic:pic>
              </a:graphicData>
            </a:graphic>
          </wp:inline>
        </w:drawing>
      </w:r>
    </w:p>
    <w:p w14:paraId="4FDA7F99" w14:textId="77777777" w:rsidR="004F5429" w:rsidRDefault="004F5429" w:rsidP="00946A4C"/>
    <w:p w14:paraId="6FC43977" w14:textId="4BD5CA19" w:rsidR="004F5429" w:rsidRPr="004F5429" w:rsidRDefault="004F5429" w:rsidP="00946A4C">
      <w:pPr>
        <w:pStyle w:val="Heading1"/>
      </w:pPr>
      <w:r w:rsidRPr="004F5429">
        <w:t>Chudleigh Town Council</w:t>
      </w:r>
    </w:p>
    <w:p w14:paraId="55DD7347" w14:textId="52AA4A64" w:rsidR="004F5429" w:rsidRPr="00946A4C" w:rsidRDefault="009D0492" w:rsidP="00946A4C">
      <w:pPr>
        <w:pStyle w:val="Heading1"/>
        <w:rPr>
          <w:b/>
          <w:bCs w:val="0"/>
        </w:rPr>
      </w:pPr>
      <w:r>
        <w:rPr>
          <w:b/>
          <w:bCs w:val="0"/>
        </w:rPr>
        <w:t>Full Council Meeting</w:t>
      </w:r>
    </w:p>
    <w:p w14:paraId="50FA8C9D" w14:textId="43AA6A0B" w:rsidR="00636183" w:rsidRPr="0081050E" w:rsidRDefault="009D0492" w:rsidP="0081050E">
      <w:pPr>
        <w:pStyle w:val="Heading1"/>
      </w:pPr>
      <w:r>
        <w:t xml:space="preserve">Monday </w:t>
      </w:r>
      <w:r w:rsidR="003B5A0F">
        <w:t>3</w:t>
      </w:r>
      <w:r w:rsidR="003B5A0F" w:rsidRPr="003B5A0F">
        <w:rPr>
          <w:vertAlign w:val="superscript"/>
        </w:rPr>
        <w:t>rd</w:t>
      </w:r>
      <w:r w:rsidR="003B5A0F">
        <w:t xml:space="preserve"> June</w:t>
      </w:r>
      <w:r w:rsidR="004B5E8B">
        <w:t xml:space="preserve"> </w:t>
      </w:r>
      <w:r w:rsidR="0081391D">
        <w:t>2024</w:t>
      </w:r>
      <w:r w:rsidR="004F5429" w:rsidRPr="004F5429">
        <w:t xml:space="preserve">: </w:t>
      </w:r>
      <w:r>
        <w:t>7pm</w:t>
      </w:r>
      <w:r w:rsidR="004F5429" w:rsidRPr="004F5429">
        <w:t>:</w:t>
      </w:r>
      <w:r w:rsidR="004F5429">
        <w:rPr>
          <w:noProof/>
          <w:lang w:val="en-US"/>
        </w:rPr>
        <mc:AlternateContent>
          <mc:Choice Requires="wps">
            <w:drawing>
              <wp:anchor distT="0" distB="0" distL="114300" distR="114300" simplePos="0" relativeHeight="251658240" behindDoc="0" locked="0" layoutInCell="1" allowOverlap="1" wp14:anchorId="10F5A311" wp14:editId="25B033AC">
                <wp:simplePos x="0" y="0"/>
                <wp:positionH relativeFrom="column">
                  <wp:posOffset>-252730</wp:posOffset>
                </wp:positionH>
                <wp:positionV relativeFrom="paragraph">
                  <wp:posOffset>111760</wp:posOffset>
                </wp:positionV>
                <wp:extent cx="45085" cy="47625"/>
                <wp:effectExtent l="0" t="0" r="0" b="9525"/>
                <wp:wrapSquare wrapText="bothSides"/>
                <wp:docPr id="1446457024"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7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01BED" w14:textId="40EEBAD3" w:rsidR="00CB36F2" w:rsidRDefault="00CB36F2" w:rsidP="00946A4C"/>
                          <w:p w14:paraId="751C0C31" w14:textId="77777777" w:rsidR="00CB36F2" w:rsidRDefault="00CB36F2" w:rsidP="00946A4C"/>
                          <w:p w14:paraId="500C9D60" w14:textId="77777777" w:rsidR="00CB36F2" w:rsidRDefault="00CB36F2" w:rsidP="00946A4C"/>
                          <w:p w14:paraId="0EFE432B" w14:textId="77777777" w:rsidR="00CB36F2" w:rsidRDefault="00CB36F2" w:rsidP="00946A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5A311" id="_x0000_t202" coordsize="21600,21600" o:spt="202" path="m,l,21600r21600,l21600,xe">
                <v:stroke joinstyle="miter"/>
                <v:path gradientshapeok="t" o:connecttype="rect"/>
              </v:shapetype>
              <v:shape id="Text Box 3" o:spid="_x0000_s1026" type="#_x0000_t202" alt="&quot;&quot;" style="position:absolute;left:0;text-align:left;margin-left:-19.9pt;margin-top:8.8pt;width:3.5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" stroked="f">
                <v:textbox>
                  <w:txbxContent>
                    <w:p w14:paraId="0F601BED" w14:textId="40EEBAD3" w:rsidR="00CB36F2" w:rsidRDefault="00CB36F2" w:rsidP="00946A4C"/>
                    <w:p w14:paraId="751C0C31" w14:textId="77777777" w:rsidR="00CB36F2" w:rsidRDefault="00CB36F2" w:rsidP="00946A4C"/>
                    <w:p w14:paraId="500C9D60" w14:textId="77777777" w:rsidR="00CB36F2" w:rsidRDefault="00CB36F2" w:rsidP="00946A4C"/>
                    <w:p w14:paraId="0EFE432B" w14:textId="77777777" w:rsidR="00CB36F2" w:rsidRDefault="00CB36F2" w:rsidP="00946A4C"/>
                  </w:txbxContent>
                </v:textbox>
                <w10:wrap type="square"/>
              </v:shape>
            </w:pict>
          </mc:Fallback>
        </mc:AlternateContent>
      </w:r>
      <w:r w:rsidR="004F5429">
        <w:rPr>
          <w:noProof/>
          <w:lang w:val="en-US"/>
        </w:rPr>
        <mc:AlternateContent>
          <mc:Choice Requires="wps">
            <w:drawing>
              <wp:anchor distT="0" distB="0" distL="114300" distR="114300" simplePos="0" relativeHeight="251657216" behindDoc="1" locked="0" layoutInCell="1" allowOverlap="1" wp14:anchorId="39D3E499" wp14:editId="73BB109E">
                <wp:simplePos x="0" y="0"/>
                <wp:positionH relativeFrom="column">
                  <wp:posOffset>6584315</wp:posOffset>
                </wp:positionH>
                <wp:positionV relativeFrom="paragraph">
                  <wp:posOffset>-57784</wp:posOffset>
                </wp:positionV>
                <wp:extent cx="57150" cy="45719"/>
                <wp:effectExtent l="0" t="0" r="0" b="0"/>
                <wp:wrapNone/>
                <wp:docPr id="76060160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150"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00024" w14:textId="77777777" w:rsidR="00CB36F2" w:rsidRDefault="00CB36F2" w:rsidP="00946A4C"/>
                          <w:p w14:paraId="0DF23242" w14:textId="77777777" w:rsidR="00CB36F2" w:rsidRDefault="00CB36F2" w:rsidP="00946A4C"/>
                          <w:p w14:paraId="1F7EC4E7" w14:textId="77777777" w:rsidR="00CB36F2" w:rsidRDefault="00CB36F2" w:rsidP="00946A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3E499" id="Text Box 2" o:spid="_x0000_s1027" type="#_x0000_t202" alt="&quot;&quot;" style="position:absolute;left:0;text-align:left;margin-left:518.45pt;margin-top:-4.55pt;width:4.5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" stroked="f">
                <v:textbox>
                  <w:txbxContent>
                    <w:p w14:paraId="50600024" w14:textId="77777777" w:rsidR="00CB36F2" w:rsidRDefault="00CB36F2" w:rsidP="00946A4C"/>
                    <w:p w14:paraId="0DF23242" w14:textId="77777777" w:rsidR="00CB36F2" w:rsidRDefault="00CB36F2" w:rsidP="00946A4C"/>
                    <w:p w14:paraId="1F7EC4E7" w14:textId="77777777" w:rsidR="00CB36F2" w:rsidRDefault="00CB36F2" w:rsidP="00946A4C"/>
                  </w:txbxContent>
                </v:textbox>
              </v:shape>
            </w:pict>
          </mc:Fallback>
        </mc:AlternateContent>
      </w:r>
    </w:p>
    <w:p w14:paraId="199054E7" w14:textId="77777777" w:rsidR="00F74375" w:rsidRPr="00636183" w:rsidRDefault="00F74375" w:rsidP="00946A4C"/>
    <w:bookmarkEnd w:id="0"/>
    <w:p w14:paraId="69C14A1D" w14:textId="77777777" w:rsidR="00F74375" w:rsidRPr="00F74375" w:rsidRDefault="00F74375" w:rsidP="0081050E"/>
    <w:p w14:paraId="6B0F24BF" w14:textId="79C0AF20" w:rsidR="009D0492" w:rsidRPr="004F5429" w:rsidRDefault="009D0492" w:rsidP="009D0492">
      <w:pPr>
        <w:pStyle w:val="Heading2"/>
      </w:pPr>
      <w:r w:rsidRPr="004F5429">
        <w:t xml:space="preserve">Public Participation: </w:t>
      </w:r>
    </w:p>
    <w:p w14:paraId="3F019DA3" w14:textId="2745CD75" w:rsidR="009D0492" w:rsidRPr="008F7C42" w:rsidRDefault="0081050E" w:rsidP="009D0492">
      <w:pPr>
        <w:ind w:firstLine="720"/>
      </w:pPr>
      <w:r>
        <w:t>Mr Harvey-Howard attended the meeting to hand out information on “wireless and health.”</w:t>
      </w:r>
    </w:p>
    <w:p w14:paraId="3C093F92" w14:textId="77777777" w:rsidR="009D0492" w:rsidRPr="005C7965" w:rsidRDefault="009D0492" w:rsidP="009D0492">
      <w:r w:rsidRPr="005C7965">
        <w:t xml:space="preserve">  </w:t>
      </w:r>
    </w:p>
    <w:p w14:paraId="49D89736" w14:textId="77777777" w:rsidR="009D0492" w:rsidRPr="004F5429" w:rsidRDefault="009D0492" w:rsidP="009D0492">
      <w:pPr>
        <w:pStyle w:val="Heading2"/>
      </w:pPr>
      <w:r w:rsidRPr="004F5429">
        <w:t xml:space="preserve">In attendance: </w:t>
      </w:r>
    </w:p>
    <w:p w14:paraId="152DBDEC" w14:textId="049909C9" w:rsidR="009D0492" w:rsidRPr="004F5429" w:rsidRDefault="009D0492" w:rsidP="009D0492">
      <w:pPr>
        <w:ind w:left="720"/>
      </w:pPr>
      <w:r w:rsidRPr="004F5429">
        <w:t xml:space="preserve">Councillors </w:t>
      </w:r>
      <w:r w:rsidR="00F74375">
        <w:t xml:space="preserve">Hares </w:t>
      </w:r>
      <w:r>
        <w:t>(</w:t>
      </w:r>
      <w:r w:rsidRPr="004F5429">
        <w:t xml:space="preserve">Chair), </w:t>
      </w:r>
      <w:r w:rsidR="00F74375">
        <w:t>Webb</w:t>
      </w:r>
      <w:r>
        <w:t>,</w:t>
      </w:r>
      <w:r w:rsidRPr="004F5429">
        <w:t xml:space="preserve"> Bowling, Sherwood, </w:t>
      </w:r>
      <w:r>
        <w:t xml:space="preserve">Powell, </w:t>
      </w:r>
      <w:r w:rsidR="00420711">
        <w:t>Hadley</w:t>
      </w:r>
      <w:r>
        <w:t xml:space="preserve">, </w:t>
      </w:r>
      <w:r w:rsidR="00137FBD">
        <w:t xml:space="preserve">McCormick </w:t>
      </w:r>
      <w:r w:rsidR="00F74375">
        <w:t xml:space="preserve">and </w:t>
      </w:r>
      <w:r>
        <w:t>Lillington</w:t>
      </w:r>
      <w:r w:rsidRPr="004F5429">
        <w:t>. Also in attendance</w:t>
      </w:r>
      <w:r w:rsidR="00F74375">
        <w:t xml:space="preserve"> County Councillor Brook,</w:t>
      </w:r>
      <w:r w:rsidRPr="004F5429">
        <w:t xml:space="preserve"> </w:t>
      </w:r>
      <w:r w:rsidR="00137FBD">
        <w:t xml:space="preserve">one member of the public and </w:t>
      </w:r>
      <w:r>
        <w:t>Amii Shelley</w:t>
      </w:r>
      <w:r w:rsidRPr="004F5429">
        <w:t xml:space="preserve"> (</w:t>
      </w:r>
      <w:r>
        <w:t>Assistant Clerk</w:t>
      </w:r>
      <w:r w:rsidR="00F74375">
        <w:t>).</w:t>
      </w:r>
    </w:p>
    <w:p w14:paraId="0867DA8D" w14:textId="77777777" w:rsidR="009D0492" w:rsidRPr="00F41F91" w:rsidRDefault="009D0492" w:rsidP="009D0492"/>
    <w:p w14:paraId="133817A3" w14:textId="77777777" w:rsidR="009D0492" w:rsidRPr="004F5429" w:rsidRDefault="009D0492" w:rsidP="009D0492">
      <w:pPr>
        <w:pStyle w:val="Heading2"/>
      </w:pPr>
      <w:r w:rsidRPr="004F5429">
        <w:t xml:space="preserve">Apologies: </w:t>
      </w:r>
    </w:p>
    <w:p w14:paraId="69EF7578" w14:textId="1B9754A6" w:rsidR="009D0492" w:rsidRPr="008F7C42" w:rsidRDefault="009D0492" w:rsidP="009D0492">
      <w:pPr>
        <w:ind w:firstLine="720"/>
        <w:rPr>
          <w:b/>
          <w:u w:val="single"/>
        </w:rPr>
      </w:pPr>
      <w:r w:rsidRPr="004F5429">
        <w:t xml:space="preserve">Councillors </w:t>
      </w:r>
      <w:r w:rsidR="00420711">
        <w:t xml:space="preserve">Powell and Fuller, </w:t>
      </w:r>
      <w:r>
        <w:t xml:space="preserve">and District Councillor </w:t>
      </w:r>
      <w:r w:rsidR="00323B06">
        <w:t>Sanders</w:t>
      </w:r>
      <w:r>
        <w:t>.</w:t>
      </w:r>
    </w:p>
    <w:p w14:paraId="227A71B5" w14:textId="77777777" w:rsidR="009D0492" w:rsidRDefault="009D0492" w:rsidP="009D0492">
      <w:pPr>
        <w:pStyle w:val="ListParagraph"/>
      </w:pPr>
    </w:p>
    <w:p w14:paraId="4E6902EC" w14:textId="77777777" w:rsidR="009D0492" w:rsidRPr="004F5429" w:rsidRDefault="009D0492" w:rsidP="009D0492">
      <w:pPr>
        <w:pStyle w:val="Heading2"/>
      </w:pPr>
      <w:r w:rsidRPr="004F5429">
        <w:t xml:space="preserve">Declaration of members’ interests: </w:t>
      </w:r>
    </w:p>
    <w:p w14:paraId="2DA1ED3B" w14:textId="77777777" w:rsidR="009D0492" w:rsidRPr="004F5429" w:rsidRDefault="009D0492" w:rsidP="009D0492">
      <w:pPr>
        <w:pStyle w:val="ListParagraph"/>
        <w:ind w:firstLine="720"/>
      </w:pPr>
      <w:r>
        <w:t>None.</w:t>
      </w:r>
    </w:p>
    <w:p w14:paraId="3816AD93" w14:textId="77777777" w:rsidR="009D0492" w:rsidRDefault="009D0492" w:rsidP="009D0492"/>
    <w:p w14:paraId="590DC2A2" w14:textId="77777777" w:rsidR="009D0492" w:rsidRPr="004F5429" w:rsidRDefault="009D0492" w:rsidP="009D0492">
      <w:pPr>
        <w:pStyle w:val="Heading2"/>
      </w:pPr>
      <w:r w:rsidRPr="004F5429">
        <w:t xml:space="preserve">Confirmation of Part 1 and 2 of the meeting: </w:t>
      </w:r>
    </w:p>
    <w:p w14:paraId="7FF09FB5" w14:textId="77777777" w:rsidR="009D0492" w:rsidRPr="004F5429" w:rsidRDefault="009D0492" w:rsidP="009D0492">
      <w:pPr>
        <w:ind w:firstLine="720"/>
      </w:pPr>
      <w:r w:rsidRPr="004F5429">
        <w:t xml:space="preserve">The Chair advised that there would be </w:t>
      </w:r>
      <w:r>
        <w:t xml:space="preserve">a </w:t>
      </w:r>
      <w:r w:rsidRPr="004F5429">
        <w:t>part 2 meeting.</w:t>
      </w:r>
    </w:p>
    <w:p w14:paraId="4D2BE14F" w14:textId="77777777" w:rsidR="009D0492" w:rsidRDefault="009D0492" w:rsidP="009D0492">
      <w:r>
        <w:t xml:space="preserve"> </w:t>
      </w:r>
    </w:p>
    <w:p w14:paraId="276F6599" w14:textId="77777777" w:rsidR="009D0492" w:rsidRPr="004F5429" w:rsidRDefault="009D0492" w:rsidP="009D0492">
      <w:pPr>
        <w:pStyle w:val="Heading2"/>
      </w:pPr>
      <w:r w:rsidRPr="004F5429">
        <w:t xml:space="preserve">District Councillors report: </w:t>
      </w:r>
    </w:p>
    <w:p w14:paraId="0C12F9E1" w14:textId="12EAAB47" w:rsidR="009D0492" w:rsidRDefault="009D0492" w:rsidP="00420711">
      <w:pPr>
        <w:ind w:firstLine="720"/>
      </w:pPr>
      <w:r>
        <w:t xml:space="preserve">Councillor Sanders </w:t>
      </w:r>
      <w:r w:rsidR="00323B06">
        <w:t>provided a written report. (Appendix 1)</w:t>
      </w:r>
    </w:p>
    <w:p w14:paraId="4F08F51E" w14:textId="77777777" w:rsidR="009D0492" w:rsidRDefault="009D0492" w:rsidP="00910C05"/>
    <w:p w14:paraId="25B06B93" w14:textId="77777777" w:rsidR="009D0492" w:rsidRPr="004F5429" w:rsidRDefault="009D0492" w:rsidP="009D0492">
      <w:pPr>
        <w:pStyle w:val="Heading2"/>
      </w:pPr>
      <w:r w:rsidRPr="004F5429">
        <w:t>County Councillor’s report</w:t>
      </w:r>
      <w:r>
        <w:t>:</w:t>
      </w:r>
    </w:p>
    <w:p w14:paraId="7C1B9A8D" w14:textId="6BC72FC0" w:rsidR="009D0492" w:rsidRPr="004F5429" w:rsidRDefault="006914A0" w:rsidP="00B960C7">
      <w:pPr>
        <w:pStyle w:val="ListParagraph"/>
        <w:ind w:left="720"/>
      </w:pPr>
      <w:r>
        <w:t xml:space="preserve">Councillor Brook reported that </w:t>
      </w:r>
      <w:r w:rsidR="005C033F">
        <w:t>Devon County Council have committed to develop 3000 hectares of woodland by 2030. He also assured councillors that he would support the councillor’s communication to DCC regarding the ongoing problem with road surface water on Station Hill.</w:t>
      </w:r>
    </w:p>
    <w:p w14:paraId="4A04FD3F" w14:textId="77777777" w:rsidR="009D0492" w:rsidRDefault="009D0492" w:rsidP="009D0492"/>
    <w:p w14:paraId="3C7434A0" w14:textId="77777777" w:rsidR="009D0492" w:rsidRDefault="009D0492" w:rsidP="009D0492">
      <w:pPr>
        <w:pStyle w:val="Heading2"/>
      </w:pPr>
      <w:r w:rsidRPr="004F5429">
        <w:t xml:space="preserve">Mayor’s report and any urgent matters brought forward. </w:t>
      </w:r>
    </w:p>
    <w:p w14:paraId="4EBD50AA" w14:textId="0DE4E076" w:rsidR="009D0492" w:rsidRPr="00E646C9" w:rsidRDefault="00B960C7" w:rsidP="00B960C7">
      <w:pPr>
        <w:ind w:left="720"/>
        <w:rPr>
          <w:b/>
          <w:bCs w:val="0"/>
        </w:rPr>
      </w:pPr>
      <w:r>
        <w:t xml:space="preserve">Councillor Hares </w:t>
      </w:r>
      <w:r w:rsidR="00F94F58">
        <w:t xml:space="preserve">proposed the expenditure of up to £1530, for </w:t>
      </w:r>
      <w:r w:rsidR="00E646C9">
        <w:t xml:space="preserve">the </w:t>
      </w:r>
      <w:r w:rsidR="00F94F58">
        <w:t>clearance of two allotment plots at Exeter Road. Seconded by Councillor Sherwood</w:t>
      </w:r>
      <w:r w:rsidR="0071047C">
        <w:t>.</w:t>
      </w:r>
      <w:r w:rsidR="00F94F58">
        <w:t xml:space="preserve"> 7 in favour with 1 abstention.</w:t>
      </w:r>
      <w:r w:rsidR="00E646C9">
        <w:t xml:space="preserve"> </w:t>
      </w:r>
      <w:r w:rsidR="00E646C9">
        <w:rPr>
          <w:b/>
          <w:bCs w:val="0"/>
        </w:rPr>
        <w:t>Action point 1</w:t>
      </w:r>
    </w:p>
    <w:p w14:paraId="58533B57" w14:textId="77777777" w:rsidR="00B960C7" w:rsidRDefault="00B960C7" w:rsidP="00B960C7">
      <w:pPr>
        <w:ind w:left="720"/>
      </w:pPr>
    </w:p>
    <w:p w14:paraId="4FCC77FA" w14:textId="0D2F7FA5" w:rsidR="009D0492" w:rsidRPr="004F5429" w:rsidRDefault="009D0492" w:rsidP="009D0492">
      <w:pPr>
        <w:pStyle w:val="Heading2"/>
      </w:pPr>
      <w:r w:rsidRPr="004F5429">
        <w:t xml:space="preserve">Ratification of the minutes of the Full Council meeting </w:t>
      </w:r>
      <w:bookmarkStart w:id="1" w:name="_Hlk50467843"/>
      <w:r w:rsidR="0071047C">
        <w:t>13</w:t>
      </w:r>
      <w:r w:rsidR="0071047C" w:rsidRPr="0071047C">
        <w:rPr>
          <w:vertAlign w:val="superscript"/>
        </w:rPr>
        <w:t>th</w:t>
      </w:r>
      <w:r w:rsidR="0071047C">
        <w:t xml:space="preserve"> May 2024:</w:t>
      </w:r>
      <w:r w:rsidRPr="004F5429">
        <w:t xml:space="preserve"> </w:t>
      </w:r>
    </w:p>
    <w:p w14:paraId="72239313" w14:textId="3F46E56A" w:rsidR="009D0492" w:rsidRPr="004F5429" w:rsidRDefault="009D0492" w:rsidP="009D0492">
      <w:pPr>
        <w:ind w:firstLine="720"/>
      </w:pPr>
      <w:r w:rsidRPr="004F5429">
        <w:t xml:space="preserve">Agreed as a true record. Proposed by Councillor </w:t>
      </w:r>
      <w:r w:rsidR="0071047C">
        <w:t>McCormick</w:t>
      </w:r>
      <w:r w:rsidRPr="004F5429">
        <w:t xml:space="preserve">. Seconded by Councillor </w:t>
      </w:r>
      <w:r w:rsidR="0071047C">
        <w:t>Sherwood</w:t>
      </w:r>
      <w:r w:rsidRPr="004F5429">
        <w:t>.</w:t>
      </w:r>
      <w:bookmarkEnd w:id="1"/>
    </w:p>
    <w:p w14:paraId="59CE3743" w14:textId="77777777" w:rsidR="009D0492" w:rsidRDefault="009D0492" w:rsidP="009D0492"/>
    <w:p w14:paraId="572AECD1" w14:textId="22321AB8" w:rsidR="009D0492" w:rsidRDefault="009D0492" w:rsidP="009D0492">
      <w:pPr>
        <w:pStyle w:val="Heading2"/>
      </w:pPr>
      <w:r w:rsidRPr="00AD43E1">
        <w:t>Review of action points fro</w:t>
      </w:r>
      <w:r>
        <w:t xml:space="preserve">m </w:t>
      </w:r>
      <w:r w:rsidR="0071047C">
        <w:t>13</w:t>
      </w:r>
      <w:r w:rsidR="0071047C" w:rsidRPr="0071047C">
        <w:rPr>
          <w:vertAlign w:val="superscript"/>
        </w:rPr>
        <w:t>th</w:t>
      </w:r>
      <w:r w:rsidR="0071047C">
        <w:t xml:space="preserve"> May 2024 </w:t>
      </w:r>
      <w:r w:rsidRPr="00AD43E1">
        <w:t>Full Council meeting</w:t>
      </w:r>
      <w:r>
        <w:t>:</w:t>
      </w:r>
    </w:p>
    <w:p w14:paraId="2CB0F3A2" w14:textId="77777777" w:rsidR="00910C05" w:rsidRPr="00910C05" w:rsidRDefault="00910C05" w:rsidP="00910C05"/>
    <w:tbl>
      <w:tblPr>
        <w:tblStyle w:val="TableGrid"/>
        <w:tblW w:w="0" w:type="auto"/>
        <w:tblLook w:val="04A0" w:firstRow="1" w:lastRow="0" w:firstColumn="1" w:lastColumn="0" w:noHBand="0" w:noVBand="1"/>
      </w:tblPr>
      <w:tblGrid>
        <w:gridCol w:w="1169"/>
        <w:gridCol w:w="5699"/>
        <w:gridCol w:w="3326"/>
      </w:tblGrid>
      <w:tr w:rsidR="0071047C" w:rsidRPr="00112D16" w14:paraId="47BA737C" w14:textId="77777777" w:rsidTr="00C137E9">
        <w:tc>
          <w:tcPr>
            <w:tcW w:w="1169" w:type="dxa"/>
          </w:tcPr>
          <w:p w14:paraId="2A695EA5" w14:textId="77777777" w:rsidR="0071047C" w:rsidRPr="00112D16" w:rsidRDefault="0071047C" w:rsidP="00C137E9">
            <w:pPr>
              <w:pStyle w:val="ListParagraph"/>
            </w:pPr>
            <w:r w:rsidRPr="00112D16">
              <w:t>Action point no.</w:t>
            </w:r>
          </w:p>
        </w:tc>
        <w:tc>
          <w:tcPr>
            <w:tcW w:w="5699" w:type="dxa"/>
          </w:tcPr>
          <w:p w14:paraId="2760BAC2" w14:textId="77777777" w:rsidR="0071047C" w:rsidRPr="00112D16" w:rsidRDefault="0071047C" w:rsidP="00C137E9">
            <w:pPr>
              <w:pStyle w:val="ListParagraph"/>
            </w:pPr>
            <w:r w:rsidRPr="00112D16">
              <w:t>Action required</w:t>
            </w:r>
          </w:p>
        </w:tc>
        <w:tc>
          <w:tcPr>
            <w:tcW w:w="3326" w:type="dxa"/>
          </w:tcPr>
          <w:p w14:paraId="44E95DA6" w14:textId="40795933" w:rsidR="0071047C" w:rsidRPr="00112D16" w:rsidRDefault="0071047C" w:rsidP="00C137E9">
            <w:pPr>
              <w:pStyle w:val="ListParagraph"/>
            </w:pPr>
            <w:r>
              <w:t>Status</w:t>
            </w:r>
          </w:p>
        </w:tc>
      </w:tr>
      <w:tr w:rsidR="0071047C" w:rsidRPr="00112D16" w14:paraId="59E00693" w14:textId="77777777" w:rsidTr="00C137E9">
        <w:tc>
          <w:tcPr>
            <w:tcW w:w="1169" w:type="dxa"/>
          </w:tcPr>
          <w:p w14:paraId="56ED2F24" w14:textId="77777777" w:rsidR="0071047C" w:rsidRPr="00112D16" w:rsidRDefault="0071047C" w:rsidP="0071047C">
            <w:pPr>
              <w:pStyle w:val="ListParagraph"/>
            </w:pPr>
            <w:r w:rsidRPr="00112D16">
              <w:t>1</w:t>
            </w:r>
          </w:p>
        </w:tc>
        <w:tc>
          <w:tcPr>
            <w:tcW w:w="5699" w:type="dxa"/>
          </w:tcPr>
          <w:p w14:paraId="643662C6" w14:textId="77777777" w:rsidR="0071047C" w:rsidRPr="00112D16" w:rsidRDefault="0071047C" w:rsidP="0071047C">
            <w:pPr>
              <w:pStyle w:val="ListParagraph"/>
            </w:pPr>
            <w:r>
              <w:t>Arrange for Councillor Hares to sign an acceptance of office form for the post of Mayor.</w:t>
            </w:r>
          </w:p>
        </w:tc>
        <w:tc>
          <w:tcPr>
            <w:tcW w:w="3326" w:type="dxa"/>
          </w:tcPr>
          <w:p w14:paraId="29FFEAD0" w14:textId="361695B8" w:rsidR="0071047C" w:rsidRPr="00112D16" w:rsidRDefault="0071047C" w:rsidP="0071047C">
            <w:pPr>
              <w:pStyle w:val="ListParagraph"/>
            </w:pPr>
            <w:r>
              <w:t>Completed</w:t>
            </w:r>
          </w:p>
        </w:tc>
      </w:tr>
      <w:tr w:rsidR="0071047C" w:rsidRPr="00112D16" w14:paraId="22ABA0BC" w14:textId="77777777" w:rsidTr="00C137E9">
        <w:tc>
          <w:tcPr>
            <w:tcW w:w="1169" w:type="dxa"/>
          </w:tcPr>
          <w:p w14:paraId="02692D84" w14:textId="77777777" w:rsidR="0071047C" w:rsidRPr="00112D16" w:rsidRDefault="0071047C" w:rsidP="0071047C">
            <w:pPr>
              <w:pStyle w:val="ListParagraph"/>
            </w:pPr>
            <w:r w:rsidRPr="00112D16">
              <w:t>2</w:t>
            </w:r>
          </w:p>
        </w:tc>
        <w:tc>
          <w:tcPr>
            <w:tcW w:w="5699" w:type="dxa"/>
          </w:tcPr>
          <w:p w14:paraId="1803DAF3" w14:textId="77777777" w:rsidR="0071047C" w:rsidRPr="00112D16" w:rsidRDefault="0071047C" w:rsidP="0071047C">
            <w:pPr>
              <w:pStyle w:val="ListParagraph"/>
            </w:pPr>
            <w:r>
              <w:t>Arrange for Councillor Sherwood to sign an acceptance of office form for the post of Deputy Mayor.</w:t>
            </w:r>
          </w:p>
        </w:tc>
        <w:tc>
          <w:tcPr>
            <w:tcW w:w="3326" w:type="dxa"/>
          </w:tcPr>
          <w:p w14:paraId="66F36662" w14:textId="1B7A9122" w:rsidR="0071047C" w:rsidRPr="00112D16" w:rsidRDefault="0071047C" w:rsidP="0071047C">
            <w:pPr>
              <w:pStyle w:val="ListParagraph"/>
            </w:pPr>
            <w:r>
              <w:t>Will be completed 3/6/24</w:t>
            </w:r>
          </w:p>
        </w:tc>
      </w:tr>
      <w:tr w:rsidR="0071047C" w:rsidRPr="00112D16" w14:paraId="6CE1BAB4" w14:textId="77777777" w:rsidTr="00C137E9">
        <w:tc>
          <w:tcPr>
            <w:tcW w:w="1169" w:type="dxa"/>
          </w:tcPr>
          <w:p w14:paraId="2D420BB0" w14:textId="77777777" w:rsidR="0071047C" w:rsidRPr="00112D16" w:rsidRDefault="0071047C" w:rsidP="0071047C">
            <w:pPr>
              <w:pStyle w:val="ListParagraph"/>
            </w:pPr>
            <w:r w:rsidRPr="00112D16">
              <w:lastRenderedPageBreak/>
              <w:t>3</w:t>
            </w:r>
          </w:p>
        </w:tc>
        <w:tc>
          <w:tcPr>
            <w:tcW w:w="5699" w:type="dxa"/>
          </w:tcPr>
          <w:p w14:paraId="59C72C0A" w14:textId="77777777" w:rsidR="0071047C" w:rsidRPr="00112D16" w:rsidRDefault="0071047C" w:rsidP="0071047C">
            <w:pPr>
              <w:pStyle w:val="ListParagraph"/>
            </w:pPr>
            <w:r>
              <w:t>Include the review of the timetable for Remembrance Sunday at July’s Full Council</w:t>
            </w:r>
          </w:p>
        </w:tc>
        <w:tc>
          <w:tcPr>
            <w:tcW w:w="3326" w:type="dxa"/>
          </w:tcPr>
          <w:p w14:paraId="48F151F3" w14:textId="481E7E4C" w:rsidR="0071047C" w:rsidRPr="00112D16" w:rsidRDefault="0071047C" w:rsidP="0071047C">
            <w:pPr>
              <w:pStyle w:val="ListParagraph"/>
            </w:pPr>
            <w:r>
              <w:t xml:space="preserve">Carried forward </w:t>
            </w:r>
          </w:p>
        </w:tc>
      </w:tr>
      <w:tr w:rsidR="0071047C" w:rsidRPr="00112D16" w14:paraId="02917D35" w14:textId="77777777" w:rsidTr="00C137E9">
        <w:trPr>
          <w:trHeight w:val="372"/>
        </w:trPr>
        <w:tc>
          <w:tcPr>
            <w:tcW w:w="1169" w:type="dxa"/>
          </w:tcPr>
          <w:p w14:paraId="2AC48D05" w14:textId="77777777" w:rsidR="0071047C" w:rsidRPr="00112D16" w:rsidRDefault="0071047C" w:rsidP="0071047C">
            <w:pPr>
              <w:pStyle w:val="ListParagraph"/>
            </w:pPr>
            <w:r w:rsidRPr="00112D16">
              <w:t>4</w:t>
            </w:r>
          </w:p>
        </w:tc>
        <w:tc>
          <w:tcPr>
            <w:tcW w:w="5699" w:type="dxa"/>
          </w:tcPr>
          <w:p w14:paraId="5162B595" w14:textId="77777777" w:rsidR="0071047C" w:rsidRPr="00112D16" w:rsidRDefault="0071047C" w:rsidP="0071047C">
            <w:pPr>
              <w:pStyle w:val="ListParagraph"/>
            </w:pPr>
            <w:r>
              <w:t>Remove Cllr Bowling from the planning committee</w:t>
            </w:r>
          </w:p>
        </w:tc>
        <w:tc>
          <w:tcPr>
            <w:tcW w:w="3326" w:type="dxa"/>
          </w:tcPr>
          <w:p w14:paraId="52DCFAE1" w14:textId="54E0053F" w:rsidR="0071047C" w:rsidRPr="00112D16" w:rsidRDefault="0071047C" w:rsidP="0071047C">
            <w:pPr>
              <w:pStyle w:val="ListParagraph"/>
            </w:pPr>
            <w:r>
              <w:t>Completed</w:t>
            </w:r>
          </w:p>
        </w:tc>
      </w:tr>
      <w:tr w:rsidR="0071047C" w:rsidRPr="00112D16" w14:paraId="32E95705" w14:textId="77777777" w:rsidTr="00C137E9">
        <w:trPr>
          <w:trHeight w:val="372"/>
        </w:trPr>
        <w:tc>
          <w:tcPr>
            <w:tcW w:w="1169" w:type="dxa"/>
          </w:tcPr>
          <w:p w14:paraId="227D0A36" w14:textId="77777777" w:rsidR="0071047C" w:rsidRPr="00112D16" w:rsidRDefault="0071047C" w:rsidP="0071047C">
            <w:pPr>
              <w:pStyle w:val="ListParagraph"/>
            </w:pPr>
            <w:r>
              <w:t>5</w:t>
            </w:r>
          </w:p>
        </w:tc>
        <w:tc>
          <w:tcPr>
            <w:tcW w:w="5699" w:type="dxa"/>
          </w:tcPr>
          <w:p w14:paraId="31FD76B0" w14:textId="77777777" w:rsidR="0071047C" w:rsidRDefault="0071047C" w:rsidP="0071047C">
            <w:pPr>
              <w:pStyle w:val="ListParagraph"/>
            </w:pPr>
            <w:r>
              <w:t>Transfer £6,500 from general funds to the building maintenance account</w:t>
            </w:r>
          </w:p>
        </w:tc>
        <w:tc>
          <w:tcPr>
            <w:tcW w:w="3326" w:type="dxa"/>
          </w:tcPr>
          <w:p w14:paraId="63BF09D7" w14:textId="31362159" w:rsidR="0071047C" w:rsidRDefault="0071047C" w:rsidP="0071047C">
            <w:pPr>
              <w:pStyle w:val="ListParagraph"/>
            </w:pPr>
            <w:r>
              <w:t>Completed</w:t>
            </w:r>
          </w:p>
        </w:tc>
      </w:tr>
      <w:tr w:rsidR="0071047C" w:rsidRPr="00112D16" w14:paraId="20B07FA4" w14:textId="77777777" w:rsidTr="00C137E9">
        <w:trPr>
          <w:trHeight w:val="372"/>
        </w:trPr>
        <w:tc>
          <w:tcPr>
            <w:tcW w:w="1169" w:type="dxa"/>
          </w:tcPr>
          <w:p w14:paraId="3CBC3375" w14:textId="77777777" w:rsidR="0071047C" w:rsidRDefault="0071047C" w:rsidP="0071047C">
            <w:pPr>
              <w:pStyle w:val="ListParagraph"/>
            </w:pPr>
            <w:r>
              <w:t>6</w:t>
            </w:r>
          </w:p>
        </w:tc>
        <w:tc>
          <w:tcPr>
            <w:tcW w:w="5699" w:type="dxa"/>
          </w:tcPr>
          <w:p w14:paraId="1B0EE4C6" w14:textId="77777777" w:rsidR="0071047C" w:rsidRDefault="0071047C" w:rsidP="0071047C">
            <w:pPr>
              <w:pStyle w:val="ListParagraph"/>
            </w:pPr>
            <w:r>
              <w:t>Review the bullying and harassment policy, to include harassment to councillors</w:t>
            </w:r>
          </w:p>
        </w:tc>
        <w:tc>
          <w:tcPr>
            <w:tcW w:w="3326" w:type="dxa"/>
          </w:tcPr>
          <w:p w14:paraId="256B4E88" w14:textId="04AA168C" w:rsidR="0071047C" w:rsidRDefault="0071047C" w:rsidP="0071047C">
            <w:pPr>
              <w:pStyle w:val="ListParagraph"/>
            </w:pPr>
            <w:r>
              <w:t>Carried forward</w:t>
            </w:r>
          </w:p>
        </w:tc>
      </w:tr>
      <w:tr w:rsidR="0071047C" w:rsidRPr="00112D16" w14:paraId="74A5886A" w14:textId="77777777" w:rsidTr="00C137E9">
        <w:trPr>
          <w:trHeight w:val="372"/>
        </w:trPr>
        <w:tc>
          <w:tcPr>
            <w:tcW w:w="1169" w:type="dxa"/>
          </w:tcPr>
          <w:p w14:paraId="2E1D6DF4" w14:textId="77777777" w:rsidR="0071047C" w:rsidRDefault="0071047C" w:rsidP="0071047C">
            <w:pPr>
              <w:pStyle w:val="ListParagraph"/>
            </w:pPr>
            <w:r>
              <w:t>7</w:t>
            </w:r>
          </w:p>
        </w:tc>
        <w:tc>
          <w:tcPr>
            <w:tcW w:w="5699" w:type="dxa"/>
          </w:tcPr>
          <w:p w14:paraId="3A0FE609" w14:textId="77777777" w:rsidR="0071047C" w:rsidRDefault="0071047C" w:rsidP="0071047C">
            <w:pPr>
              <w:pStyle w:val="ListParagraph"/>
            </w:pPr>
            <w:r>
              <w:t>Organise the bridge repair works at Millstream Meadow</w:t>
            </w:r>
          </w:p>
        </w:tc>
        <w:tc>
          <w:tcPr>
            <w:tcW w:w="3326" w:type="dxa"/>
          </w:tcPr>
          <w:p w14:paraId="0EF8AA2F" w14:textId="0C2FA9B7" w:rsidR="0071047C" w:rsidRDefault="0071047C" w:rsidP="0071047C">
            <w:pPr>
              <w:pStyle w:val="ListParagraph"/>
            </w:pPr>
            <w:r>
              <w:t>Completed. – Works to commence end of July 2024</w:t>
            </w:r>
          </w:p>
        </w:tc>
      </w:tr>
      <w:tr w:rsidR="0071047C" w:rsidRPr="00112D16" w14:paraId="2889BC73" w14:textId="77777777" w:rsidTr="00C137E9">
        <w:trPr>
          <w:trHeight w:val="372"/>
        </w:trPr>
        <w:tc>
          <w:tcPr>
            <w:tcW w:w="1169" w:type="dxa"/>
          </w:tcPr>
          <w:p w14:paraId="0D6F4552" w14:textId="77777777" w:rsidR="0071047C" w:rsidRDefault="0071047C" w:rsidP="0071047C">
            <w:pPr>
              <w:pStyle w:val="ListParagraph"/>
            </w:pPr>
            <w:r>
              <w:t>8</w:t>
            </w:r>
          </w:p>
        </w:tc>
        <w:tc>
          <w:tcPr>
            <w:tcW w:w="5699" w:type="dxa"/>
          </w:tcPr>
          <w:p w14:paraId="00C3032E" w14:textId="77777777" w:rsidR="0071047C" w:rsidRDefault="0071047C" w:rsidP="0071047C">
            <w:pPr>
              <w:pStyle w:val="ListParagraph"/>
            </w:pPr>
            <w:r>
              <w:t>Contact Cllr Brook regarding a locality grant, regarding the bridge at Millstream Meadow</w:t>
            </w:r>
          </w:p>
        </w:tc>
        <w:tc>
          <w:tcPr>
            <w:tcW w:w="3326" w:type="dxa"/>
          </w:tcPr>
          <w:p w14:paraId="545DAB84" w14:textId="1B8E9571" w:rsidR="0071047C" w:rsidRDefault="0071047C" w:rsidP="0071047C">
            <w:pPr>
              <w:pStyle w:val="ListParagraph"/>
            </w:pPr>
            <w:r>
              <w:t>Completed- waiting for a response</w:t>
            </w:r>
          </w:p>
        </w:tc>
      </w:tr>
      <w:tr w:rsidR="0071047C" w:rsidRPr="00112D16" w14:paraId="2467850D" w14:textId="77777777" w:rsidTr="00C137E9">
        <w:trPr>
          <w:trHeight w:val="372"/>
        </w:trPr>
        <w:tc>
          <w:tcPr>
            <w:tcW w:w="1169" w:type="dxa"/>
          </w:tcPr>
          <w:p w14:paraId="470F5062" w14:textId="77777777" w:rsidR="0071047C" w:rsidRDefault="0071047C" w:rsidP="0071047C">
            <w:pPr>
              <w:pStyle w:val="ListParagraph"/>
            </w:pPr>
            <w:r>
              <w:t>9</w:t>
            </w:r>
          </w:p>
        </w:tc>
        <w:tc>
          <w:tcPr>
            <w:tcW w:w="5699" w:type="dxa"/>
          </w:tcPr>
          <w:p w14:paraId="318B99D1" w14:textId="77777777" w:rsidR="0071047C" w:rsidRDefault="0071047C" w:rsidP="0071047C">
            <w:pPr>
              <w:pStyle w:val="ListParagraph"/>
            </w:pPr>
            <w:r>
              <w:t>Arrange a working group meeting for sports/community centre provision.</w:t>
            </w:r>
          </w:p>
        </w:tc>
        <w:tc>
          <w:tcPr>
            <w:tcW w:w="3326" w:type="dxa"/>
          </w:tcPr>
          <w:p w14:paraId="5398B513" w14:textId="3048CF9D" w:rsidR="0071047C" w:rsidRDefault="0071047C" w:rsidP="0071047C">
            <w:pPr>
              <w:pStyle w:val="ListParagraph"/>
            </w:pPr>
            <w:r>
              <w:t>Completed</w:t>
            </w:r>
          </w:p>
        </w:tc>
      </w:tr>
      <w:tr w:rsidR="0071047C" w:rsidRPr="00112D16" w14:paraId="1A3D950E" w14:textId="77777777" w:rsidTr="00C137E9">
        <w:trPr>
          <w:trHeight w:val="372"/>
        </w:trPr>
        <w:tc>
          <w:tcPr>
            <w:tcW w:w="1169" w:type="dxa"/>
          </w:tcPr>
          <w:p w14:paraId="326813D2" w14:textId="77777777" w:rsidR="0071047C" w:rsidRDefault="0071047C" w:rsidP="0071047C">
            <w:pPr>
              <w:pStyle w:val="ListParagraph"/>
            </w:pPr>
            <w:r>
              <w:t>10</w:t>
            </w:r>
          </w:p>
        </w:tc>
        <w:tc>
          <w:tcPr>
            <w:tcW w:w="5699" w:type="dxa"/>
          </w:tcPr>
          <w:p w14:paraId="5DCD3FCC" w14:textId="77777777" w:rsidR="0071047C" w:rsidRDefault="0071047C" w:rsidP="0071047C">
            <w:pPr>
              <w:pStyle w:val="ListParagraph"/>
            </w:pPr>
            <w:r>
              <w:t>Report sinking manhole near the chicane on the Parade</w:t>
            </w:r>
          </w:p>
        </w:tc>
        <w:tc>
          <w:tcPr>
            <w:tcW w:w="3326" w:type="dxa"/>
          </w:tcPr>
          <w:p w14:paraId="26154D27" w14:textId="7131D22E" w:rsidR="0071047C" w:rsidRDefault="0071047C" w:rsidP="0071047C">
            <w:pPr>
              <w:pStyle w:val="ListParagraph"/>
            </w:pPr>
            <w:r>
              <w:t>Completed</w:t>
            </w:r>
          </w:p>
        </w:tc>
      </w:tr>
      <w:tr w:rsidR="0071047C" w:rsidRPr="00112D16" w14:paraId="57A43A37" w14:textId="77777777" w:rsidTr="00C137E9">
        <w:trPr>
          <w:trHeight w:val="372"/>
        </w:trPr>
        <w:tc>
          <w:tcPr>
            <w:tcW w:w="1169" w:type="dxa"/>
          </w:tcPr>
          <w:p w14:paraId="478C034A" w14:textId="77777777" w:rsidR="0071047C" w:rsidRDefault="0071047C" w:rsidP="0071047C">
            <w:pPr>
              <w:pStyle w:val="ListParagraph"/>
            </w:pPr>
            <w:r>
              <w:t>11</w:t>
            </w:r>
          </w:p>
        </w:tc>
        <w:tc>
          <w:tcPr>
            <w:tcW w:w="5699" w:type="dxa"/>
          </w:tcPr>
          <w:p w14:paraId="6167197A" w14:textId="77777777" w:rsidR="0071047C" w:rsidRDefault="0071047C" w:rsidP="0071047C">
            <w:pPr>
              <w:pStyle w:val="ListParagraph"/>
            </w:pPr>
            <w:r>
              <w:t>Arrange a meeting with the resident on Exeter Road regarding a vas and a bus stop</w:t>
            </w:r>
          </w:p>
        </w:tc>
        <w:tc>
          <w:tcPr>
            <w:tcW w:w="3326" w:type="dxa"/>
          </w:tcPr>
          <w:p w14:paraId="4B49573A" w14:textId="1F5928FF" w:rsidR="0071047C" w:rsidRDefault="0071047C" w:rsidP="0071047C">
            <w:pPr>
              <w:pStyle w:val="ListParagraph"/>
            </w:pPr>
            <w:r>
              <w:t>Completed</w:t>
            </w:r>
          </w:p>
        </w:tc>
      </w:tr>
      <w:tr w:rsidR="0071047C" w:rsidRPr="00112D16" w14:paraId="467BFDEB" w14:textId="77777777" w:rsidTr="00C137E9">
        <w:trPr>
          <w:trHeight w:val="372"/>
        </w:trPr>
        <w:tc>
          <w:tcPr>
            <w:tcW w:w="1169" w:type="dxa"/>
          </w:tcPr>
          <w:p w14:paraId="525A2A45" w14:textId="77777777" w:rsidR="0071047C" w:rsidRDefault="0071047C" w:rsidP="0071047C">
            <w:pPr>
              <w:pStyle w:val="ListParagraph"/>
            </w:pPr>
            <w:r>
              <w:t>12</w:t>
            </w:r>
          </w:p>
        </w:tc>
        <w:tc>
          <w:tcPr>
            <w:tcW w:w="5699" w:type="dxa"/>
          </w:tcPr>
          <w:p w14:paraId="68146E2F" w14:textId="77777777" w:rsidR="0071047C" w:rsidRDefault="0071047C" w:rsidP="0071047C">
            <w:pPr>
              <w:pStyle w:val="ListParagraph"/>
            </w:pPr>
            <w:r>
              <w:t>Submit a proposal to DCC for double yellow lines opposite the bus stop at Millstream Meadow</w:t>
            </w:r>
          </w:p>
        </w:tc>
        <w:tc>
          <w:tcPr>
            <w:tcW w:w="3326" w:type="dxa"/>
          </w:tcPr>
          <w:p w14:paraId="72D3E819" w14:textId="3A8682E6" w:rsidR="0071047C" w:rsidRDefault="0071047C" w:rsidP="0071047C">
            <w:pPr>
              <w:pStyle w:val="ListParagraph"/>
            </w:pPr>
            <w:r>
              <w:t>Completed</w:t>
            </w:r>
          </w:p>
        </w:tc>
      </w:tr>
      <w:tr w:rsidR="0071047C" w:rsidRPr="00112D16" w14:paraId="42341794" w14:textId="77777777" w:rsidTr="00C137E9">
        <w:trPr>
          <w:trHeight w:val="372"/>
        </w:trPr>
        <w:tc>
          <w:tcPr>
            <w:tcW w:w="1169" w:type="dxa"/>
          </w:tcPr>
          <w:p w14:paraId="1DC8FD82" w14:textId="77777777" w:rsidR="0071047C" w:rsidRDefault="0071047C" w:rsidP="0071047C">
            <w:pPr>
              <w:pStyle w:val="ListParagraph"/>
            </w:pPr>
            <w:r>
              <w:t>13</w:t>
            </w:r>
          </w:p>
        </w:tc>
        <w:tc>
          <w:tcPr>
            <w:tcW w:w="5699" w:type="dxa"/>
          </w:tcPr>
          <w:p w14:paraId="42B23599" w14:textId="77777777" w:rsidR="0071047C" w:rsidRDefault="0071047C" w:rsidP="0071047C">
            <w:pPr>
              <w:pStyle w:val="ListParagraph"/>
            </w:pPr>
            <w:r>
              <w:t>Contact district cllrs regarding correspondence received on Palace Meadow Park</w:t>
            </w:r>
          </w:p>
        </w:tc>
        <w:tc>
          <w:tcPr>
            <w:tcW w:w="3326" w:type="dxa"/>
          </w:tcPr>
          <w:p w14:paraId="49BF1276" w14:textId="5558773D" w:rsidR="0071047C" w:rsidRDefault="0071047C" w:rsidP="0071047C">
            <w:pPr>
              <w:pStyle w:val="ListParagraph"/>
            </w:pPr>
            <w:r>
              <w:t>Completed</w:t>
            </w:r>
          </w:p>
        </w:tc>
      </w:tr>
    </w:tbl>
    <w:p w14:paraId="6A614586" w14:textId="77777777" w:rsidR="009D0492" w:rsidRDefault="009D0492" w:rsidP="0071047C">
      <w:bookmarkStart w:id="2" w:name="_Hlk58851580"/>
    </w:p>
    <w:p w14:paraId="62CC924F" w14:textId="77777777" w:rsidR="002950F3" w:rsidRPr="002950F3" w:rsidRDefault="002950F3" w:rsidP="002950F3">
      <w:pPr>
        <w:ind w:left="720"/>
      </w:pPr>
    </w:p>
    <w:p w14:paraId="236CD9F9" w14:textId="01DD70E8" w:rsidR="009D0492" w:rsidRDefault="009D0492" w:rsidP="009D0492">
      <w:pPr>
        <w:pStyle w:val="Heading2"/>
        <w:rPr>
          <w:bCs/>
        </w:rPr>
      </w:pPr>
      <w:r>
        <w:t xml:space="preserve">Ratification of the minutes of the Planning Committee meeting of </w:t>
      </w:r>
      <w:r w:rsidR="00E646C9">
        <w:t>21</w:t>
      </w:r>
      <w:r w:rsidR="00E646C9" w:rsidRPr="00E646C9">
        <w:rPr>
          <w:vertAlign w:val="superscript"/>
        </w:rPr>
        <w:t>st</w:t>
      </w:r>
      <w:r w:rsidR="00E646C9">
        <w:t xml:space="preserve"> May</w:t>
      </w:r>
      <w:r>
        <w:t xml:space="preserve"> 2024</w:t>
      </w:r>
      <w:r w:rsidR="00987316">
        <w:t>:</w:t>
      </w:r>
      <w:r>
        <w:rPr>
          <w:bCs/>
        </w:rPr>
        <w:t xml:space="preserve"> </w:t>
      </w:r>
    </w:p>
    <w:p w14:paraId="21F2FC9A" w14:textId="2FC1BF32" w:rsidR="009D0492" w:rsidRDefault="009D0492" w:rsidP="009D0492">
      <w:pPr>
        <w:ind w:firstLine="720"/>
      </w:pPr>
      <w:r>
        <w:t xml:space="preserve">Agreed as a true record. Proposed by Councillor </w:t>
      </w:r>
      <w:r w:rsidR="002F7CA6">
        <w:t>Sherwood</w:t>
      </w:r>
      <w:r>
        <w:t xml:space="preserve"> and seconded by Councillo</w:t>
      </w:r>
      <w:r w:rsidR="00E646C9">
        <w:t>r McCormick</w:t>
      </w:r>
      <w:r>
        <w:t>.</w:t>
      </w:r>
    </w:p>
    <w:p w14:paraId="01D15CF1" w14:textId="77777777" w:rsidR="009D0492" w:rsidRPr="00B505D6" w:rsidRDefault="009D0492" w:rsidP="009D0492"/>
    <w:p w14:paraId="57E7377B" w14:textId="0001B504" w:rsidR="009D0492" w:rsidRDefault="002F7CA6" w:rsidP="009D0492">
      <w:pPr>
        <w:pStyle w:val="Heading2"/>
        <w:rPr>
          <w:bCs/>
        </w:rPr>
      </w:pPr>
      <w:r>
        <w:t>Ratification</w:t>
      </w:r>
      <w:r w:rsidR="001579C3">
        <w:t xml:space="preserve"> of the minutes of </w:t>
      </w:r>
      <w:r w:rsidR="00E646C9">
        <w:t>Environment Committee meeting</w:t>
      </w:r>
      <w:r w:rsidR="00987316">
        <w:t xml:space="preserve"> on </w:t>
      </w:r>
      <w:r w:rsidR="00E646C9">
        <w:t>30</w:t>
      </w:r>
      <w:r w:rsidR="00E646C9" w:rsidRPr="00E646C9">
        <w:rPr>
          <w:vertAlign w:val="superscript"/>
        </w:rPr>
        <w:t>th</w:t>
      </w:r>
      <w:r w:rsidR="00987316">
        <w:t xml:space="preserve"> April 2024:</w:t>
      </w:r>
      <w:r w:rsidR="001579C3">
        <w:t xml:space="preserve"> </w:t>
      </w:r>
    </w:p>
    <w:p w14:paraId="5D501D76" w14:textId="46BC1107" w:rsidR="009D0492" w:rsidRDefault="00987316" w:rsidP="00987316">
      <w:pPr>
        <w:pStyle w:val="BodyText"/>
        <w:ind w:firstLine="720"/>
        <w:jc w:val="left"/>
        <w:rPr>
          <w:rFonts w:ascii="Calibri" w:hAnsi="Calibri" w:cs="Calibri"/>
          <w:sz w:val="24"/>
        </w:rPr>
      </w:pPr>
      <w:r w:rsidRPr="00987316">
        <w:rPr>
          <w:rFonts w:ascii="Calibri" w:hAnsi="Calibri" w:cs="Calibri"/>
          <w:sz w:val="24"/>
        </w:rPr>
        <w:t xml:space="preserve">Agreed as a true record. Proposed by Councillor </w:t>
      </w:r>
      <w:r w:rsidR="00E646C9">
        <w:rPr>
          <w:rFonts w:ascii="Calibri" w:hAnsi="Calibri" w:cs="Calibri"/>
          <w:sz w:val="24"/>
        </w:rPr>
        <w:t>McCormick</w:t>
      </w:r>
      <w:r w:rsidRPr="00987316">
        <w:rPr>
          <w:rFonts w:ascii="Calibri" w:hAnsi="Calibri" w:cs="Calibri"/>
          <w:sz w:val="24"/>
        </w:rPr>
        <w:t xml:space="preserve"> and seconded by Councillor </w:t>
      </w:r>
      <w:r>
        <w:rPr>
          <w:rFonts w:ascii="Calibri" w:hAnsi="Calibri" w:cs="Calibri"/>
          <w:sz w:val="24"/>
        </w:rPr>
        <w:t>Webb.</w:t>
      </w:r>
    </w:p>
    <w:p w14:paraId="436CF506" w14:textId="77777777" w:rsidR="00987316" w:rsidRPr="00987316" w:rsidRDefault="00987316" w:rsidP="00987316">
      <w:pPr>
        <w:pStyle w:val="BodyText"/>
        <w:ind w:firstLine="720"/>
        <w:jc w:val="left"/>
        <w:rPr>
          <w:rFonts w:ascii="Calibri" w:hAnsi="Calibri" w:cs="Calibri"/>
          <w:color w:val="FF0000"/>
          <w:sz w:val="24"/>
        </w:rPr>
      </w:pPr>
    </w:p>
    <w:bookmarkEnd w:id="2"/>
    <w:p w14:paraId="13738665" w14:textId="14BD3B1B" w:rsidR="00E646C9" w:rsidRDefault="00E646C9" w:rsidP="001579C3">
      <w:pPr>
        <w:pStyle w:val="Heading2"/>
      </w:pPr>
      <w:r>
        <w:rPr>
          <w:bCs/>
        </w:rPr>
        <w:t xml:space="preserve">Ratification </w:t>
      </w:r>
      <w:r>
        <w:t>of the minutes of Environment Committee meeting on 28</w:t>
      </w:r>
      <w:r w:rsidRPr="00E646C9">
        <w:rPr>
          <w:vertAlign w:val="superscript"/>
        </w:rPr>
        <w:t>th</w:t>
      </w:r>
      <w:r>
        <w:t xml:space="preserve"> May 2024:</w:t>
      </w:r>
    </w:p>
    <w:p w14:paraId="6E02BFB1" w14:textId="3C5EF63D" w:rsidR="00E646C9" w:rsidRDefault="00E646C9" w:rsidP="00E646C9">
      <w:pPr>
        <w:ind w:left="720"/>
      </w:pPr>
      <w:r>
        <w:t>Agreed as a true record. Proposed by Councillor Webb and seconded by Councillor Hares.</w:t>
      </w:r>
    </w:p>
    <w:p w14:paraId="6F09EE14" w14:textId="77777777" w:rsidR="001579C3" w:rsidRDefault="001579C3" w:rsidP="001579C3">
      <w:pPr>
        <w:pStyle w:val="ListParagraph"/>
      </w:pPr>
    </w:p>
    <w:p w14:paraId="6AFF650E" w14:textId="08E10C8E" w:rsidR="001579C3" w:rsidRDefault="00E646C9" w:rsidP="001579C3">
      <w:pPr>
        <w:pStyle w:val="Heading2"/>
      </w:pPr>
      <w:r>
        <w:t>Business Liaison councillor’s report:</w:t>
      </w:r>
    </w:p>
    <w:p w14:paraId="62D4CA96" w14:textId="25A6D95E" w:rsidR="001579C3" w:rsidRDefault="00E646C9" w:rsidP="00797808">
      <w:pPr>
        <w:ind w:firstLine="720"/>
        <w:rPr>
          <w:b/>
          <w:u w:val="single"/>
        </w:rPr>
      </w:pPr>
      <w:r>
        <w:t>Nothing to report.</w:t>
      </w:r>
    </w:p>
    <w:p w14:paraId="417C3F9C" w14:textId="77777777" w:rsidR="004E1DB7" w:rsidRDefault="004E1DB7" w:rsidP="00E646C9"/>
    <w:p w14:paraId="67591C42" w14:textId="575D24A3" w:rsidR="001579C3" w:rsidRDefault="00E646C9" w:rsidP="00E646C9">
      <w:pPr>
        <w:pStyle w:val="Heading2"/>
      </w:pPr>
      <w:r>
        <w:t xml:space="preserve">Celebrate Chudleigh May 2024: </w:t>
      </w:r>
    </w:p>
    <w:p w14:paraId="3985467D" w14:textId="6E035C0F" w:rsidR="00E646C9" w:rsidRDefault="00E646C9" w:rsidP="00E646C9">
      <w:pPr>
        <w:ind w:left="720"/>
      </w:pPr>
      <w:r>
        <w:t xml:space="preserve">Despite competing with Devon County Show and the Pirates Weekend in Plymouth, the event was well attended. The coffee morning was a success, business exhibits were well supported, and the meeting had a good attendance, with active participants. On the day feedback was positive for the proposed playpark refurbishment, but residents noted dog fouling, parking and litter were concerns for Chudleigh. </w:t>
      </w:r>
    </w:p>
    <w:p w14:paraId="6DE5A115" w14:textId="77777777" w:rsidR="00E646C9" w:rsidRPr="00E646C9" w:rsidRDefault="00E646C9" w:rsidP="00E646C9"/>
    <w:p w14:paraId="36F3469C" w14:textId="7EB076AD" w:rsidR="009E3599" w:rsidRDefault="00D0668F" w:rsidP="00E646C9">
      <w:pPr>
        <w:pStyle w:val="Heading2"/>
        <w:rPr>
          <w:bCs/>
        </w:rPr>
      </w:pPr>
      <w:r>
        <w:rPr>
          <w:bCs/>
        </w:rPr>
        <w:t>Determination of a date and format for the Annual Town Meeting 2025:</w:t>
      </w:r>
    </w:p>
    <w:p w14:paraId="06372410" w14:textId="7B281E0A" w:rsidR="00D0668F" w:rsidRPr="00D0668F" w:rsidRDefault="00D0668F" w:rsidP="00D0668F">
      <w:pPr>
        <w:ind w:left="720"/>
        <w:rPr>
          <w:b/>
          <w:bCs w:val="0"/>
        </w:rPr>
      </w:pPr>
      <w:r>
        <w:t>A provisional date of 10</w:t>
      </w:r>
      <w:r w:rsidRPr="00D0668F">
        <w:rPr>
          <w:vertAlign w:val="superscript"/>
        </w:rPr>
        <w:t>th</w:t>
      </w:r>
      <w:r>
        <w:t xml:space="preserve"> March has been set, with the decision on format to still be made. </w:t>
      </w:r>
      <w:r>
        <w:rPr>
          <w:b/>
          <w:bCs w:val="0"/>
        </w:rPr>
        <w:t>Action point</w:t>
      </w:r>
      <w:r w:rsidR="00F807D8">
        <w:rPr>
          <w:b/>
          <w:bCs w:val="0"/>
        </w:rPr>
        <w:t xml:space="preserve"> 2</w:t>
      </w:r>
    </w:p>
    <w:p w14:paraId="218AD1A6" w14:textId="77777777" w:rsidR="00D0668F" w:rsidRPr="00D0668F" w:rsidRDefault="00D0668F" w:rsidP="00D0668F"/>
    <w:p w14:paraId="4F03E0FF" w14:textId="3107A16C" w:rsidR="001579C3" w:rsidRDefault="001579C3" w:rsidP="00D0668F">
      <w:pPr>
        <w:pStyle w:val="Heading2"/>
      </w:pPr>
      <w:r w:rsidRPr="00C56356">
        <w:t>Re</w:t>
      </w:r>
      <w:r w:rsidR="00D0668F">
        <w:t>solution: The Council approves the expenditure of £120,000 for the refurbishment of Millstream Meadow Play Park:</w:t>
      </w:r>
    </w:p>
    <w:p w14:paraId="3F23C206" w14:textId="21340D8F" w:rsidR="00D0668F" w:rsidRPr="0060709B" w:rsidRDefault="002431B5" w:rsidP="0060709B">
      <w:pPr>
        <w:ind w:left="720"/>
        <w:rPr>
          <w:b/>
          <w:bCs w:val="0"/>
        </w:rPr>
      </w:pPr>
      <w:r>
        <w:t>Proposed by Councillor Webb, seconded by Councillor McCormick, unanimously approved.</w:t>
      </w:r>
      <w:r w:rsidR="0060709B">
        <w:t xml:space="preserve"> </w:t>
      </w:r>
      <w:r w:rsidR="0060709B">
        <w:rPr>
          <w:b/>
          <w:bCs w:val="0"/>
        </w:rPr>
        <w:t xml:space="preserve">Action point </w:t>
      </w:r>
      <w:r w:rsidR="00F807D8">
        <w:rPr>
          <w:b/>
          <w:bCs w:val="0"/>
        </w:rPr>
        <w:t>3.</w:t>
      </w:r>
    </w:p>
    <w:p w14:paraId="547F145A" w14:textId="77777777" w:rsidR="002431B5" w:rsidRPr="00D0668F" w:rsidRDefault="002431B5" w:rsidP="002431B5">
      <w:pPr>
        <w:ind w:firstLine="720"/>
      </w:pPr>
    </w:p>
    <w:p w14:paraId="1379D24D" w14:textId="77777777" w:rsidR="001579C3" w:rsidRDefault="001579C3" w:rsidP="001579C3">
      <w:pPr>
        <w:pStyle w:val="ListParagraph"/>
      </w:pPr>
    </w:p>
    <w:p w14:paraId="438584AD" w14:textId="2D1B9181" w:rsidR="001579C3" w:rsidRDefault="009E3599" w:rsidP="001579C3">
      <w:pPr>
        <w:pStyle w:val="Heading2"/>
      </w:pPr>
      <w:r>
        <w:lastRenderedPageBreak/>
        <w:t xml:space="preserve">Ratification of the </w:t>
      </w:r>
      <w:r w:rsidR="002800F5">
        <w:t>Internet and Social Media Policy:</w:t>
      </w:r>
    </w:p>
    <w:p w14:paraId="4C4B7F36" w14:textId="42CE3E60" w:rsidR="001579C3" w:rsidRPr="009E3599" w:rsidRDefault="009E3599" w:rsidP="009E3599">
      <w:pPr>
        <w:pStyle w:val="BodyText"/>
        <w:ind w:left="720"/>
        <w:jc w:val="left"/>
        <w:rPr>
          <w:rFonts w:ascii="Calibri" w:hAnsi="Calibri" w:cs="Calibri"/>
          <w:b/>
          <w:bCs w:val="0"/>
          <w:sz w:val="24"/>
        </w:rPr>
      </w:pPr>
      <w:r w:rsidRPr="009E3599">
        <w:rPr>
          <w:rFonts w:ascii="Calibri" w:hAnsi="Calibri" w:cs="Calibri"/>
          <w:sz w:val="24"/>
        </w:rPr>
        <w:t xml:space="preserve">Unanimously agreed. Proposed by Councillor </w:t>
      </w:r>
      <w:r w:rsidR="002800F5">
        <w:rPr>
          <w:rFonts w:ascii="Calibri" w:hAnsi="Calibri" w:cs="Calibri"/>
          <w:sz w:val="24"/>
        </w:rPr>
        <w:t>McCormick</w:t>
      </w:r>
      <w:r w:rsidRPr="009E3599">
        <w:rPr>
          <w:rFonts w:ascii="Calibri" w:hAnsi="Calibri" w:cs="Calibri"/>
          <w:sz w:val="24"/>
        </w:rPr>
        <w:t xml:space="preserve"> and seconded by Councillor Webb</w:t>
      </w:r>
      <w:r>
        <w:rPr>
          <w:rFonts w:ascii="Calibri" w:hAnsi="Calibri" w:cs="Calibri"/>
          <w:sz w:val="24"/>
        </w:rPr>
        <w:t xml:space="preserve">. </w:t>
      </w:r>
    </w:p>
    <w:p w14:paraId="6C13A8EB" w14:textId="77777777" w:rsidR="007E600A" w:rsidRPr="007E600A" w:rsidRDefault="007E600A" w:rsidP="007D3B48"/>
    <w:p w14:paraId="4F225123" w14:textId="1EDB97A4" w:rsidR="007E600A" w:rsidRDefault="007D3B48" w:rsidP="007D3B48">
      <w:pPr>
        <w:pStyle w:val="Heading2"/>
      </w:pPr>
      <w:r>
        <w:t xml:space="preserve">Ratification of the protocol covering the use of body worn cameras: </w:t>
      </w:r>
    </w:p>
    <w:p w14:paraId="02B4BD01" w14:textId="246BD59B" w:rsidR="007D3B48" w:rsidRDefault="007D3B48" w:rsidP="007D3B48">
      <w:pPr>
        <w:ind w:left="720"/>
      </w:pPr>
      <w:r>
        <w:t>Proposed by Councillor Webb, seconded by Councillor Hares, unanimously agreed.</w:t>
      </w:r>
    </w:p>
    <w:p w14:paraId="6E3FB072" w14:textId="77777777" w:rsidR="007D3B48" w:rsidRPr="007D3B48" w:rsidRDefault="007D3B48" w:rsidP="007D3B48">
      <w:pPr>
        <w:ind w:left="720"/>
      </w:pPr>
    </w:p>
    <w:p w14:paraId="72D02F21" w14:textId="7C1C7BBA" w:rsidR="007937AA" w:rsidRDefault="007937AA" w:rsidP="001579C3">
      <w:pPr>
        <w:pStyle w:val="Heading2"/>
      </w:pPr>
      <w:r>
        <w:t>Ratification of the complaint’s procedure:</w:t>
      </w:r>
    </w:p>
    <w:p w14:paraId="75E2EC34" w14:textId="1C3CDB12" w:rsidR="0040094C" w:rsidRDefault="007937AA" w:rsidP="00A71983">
      <w:pPr>
        <w:ind w:left="720"/>
      </w:pPr>
      <w:r>
        <w:t>Proposed by Councillor Webb, seconded by Councillor Hares, unanimously agreed.</w:t>
      </w:r>
    </w:p>
    <w:p w14:paraId="37F583FA" w14:textId="77777777" w:rsidR="00A71983" w:rsidRPr="0040094C" w:rsidRDefault="00A71983" w:rsidP="00A71983">
      <w:pPr>
        <w:ind w:left="720"/>
      </w:pPr>
    </w:p>
    <w:p w14:paraId="075C2159" w14:textId="5DC31B36" w:rsidR="001579C3" w:rsidRDefault="001579C3" w:rsidP="001579C3">
      <w:pPr>
        <w:pStyle w:val="Heading2"/>
      </w:pPr>
      <w:r w:rsidRPr="00EF06C9">
        <w:t>Highways issues</w:t>
      </w:r>
    </w:p>
    <w:p w14:paraId="1E1D82EC" w14:textId="310C4A05" w:rsidR="001579C3" w:rsidRPr="002D4BD7" w:rsidRDefault="00A71983" w:rsidP="002D4BD7">
      <w:pPr>
        <w:pStyle w:val="ListParagraph"/>
        <w:numPr>
          <w:ilvl w:val="0"/>
          <w:numId w:val="33"/>
        </w:numPr>
        <w:rPr>
          <w:b/>
          <w:bCs w:val="0"/>
        </w:rPr>
      </w:pPr>
      <w:r>
        <w:t>Proposed VAS and bus stop on Exeter Road: Councillor Hares met with residents, and a proposal will be put to DCC Highways to seek feasibility</w:t>
      </w:r>
      <w:r w:rsidR="002D4BD7">
        <w:t>.</w:t>
      </w:r>
      <w:r>
        <w:t xml:space="preserve"> </w:t>
      </w:r>
      <w:r w:rsidR="0040094C">
        <w:t xml:space="preserve"> </w:t>
      </w:r>
      <w:r w:rsidR="0040094C" w:rsidRPr="002D4BD7">
        <w:rPr>
          <w:b/>
          <w:bCs w:val="0"/>
        </w:rPr>
        <w:t>Action point</w:t>
      </w:r>
      <w:r w:rsidR="00F807D8">
        <w:rPr>
          <w:b/>
          <w:bCs w:val="0"/>
        </w:rPr>
        <w:t xml:space="preserve"> 4.</w:t>
      </w:r>
    </w:p>
    <w:p w14:paraId="37D4BB31" w14:textId="67117848" w:rsidR="002D4BD7" w:rsidRDefault="002D4BD7" w:rsidP="002D4BD7">
      <w:pPr>
        <w:pStyle w:val="ListParagraph"/>
        <w:numPr>
          <w:ilvl w:val="0"/>
          <w:numId w:val="33"/>
        </w:numPr>
      </w:pPr>
      <w:r>
        <w:t>Councillor Hadley raised concerns about the speed of some cyclists travelling country lanes. Noted.</w:t>
      </w:r>
    </w:p>
    <w:p w14:paraId="5363A81B" w14:textId="6AA14574" w:rsidR="002D4BD7" w:rsidRPr="00B32194" w:rsidRDefault="002D4BD7" w:rsidP="002D4BD7">
      <w:pPr>
        <w:pStyle w:val="ListParagraph"/>
        <w:numPr>
          <w:ilvl w:val="0"/>
          <w:numId w:val="33"/>
        </w:numPr>
      </w:pPr>
      <w:r>
        <w:t xml:space="preserve">Overgrown vegetation: Councillor Lillington raised fears that the hedge near the bottom of Station Hill, is overgrown to the point pedestrians are having to walk on the road. </w:t>
      </w:r>
      <w:r>
        <w:rPr>
          <w:b/>
          <w:bCs w:val="0"/>
        </w:rPr>
        <w:t>Action point</w:t>
      </w:r>
      <w:r w:rsidR="00F807D8">
        <w:rPr>
          <w:b/>
          <w:bCs w:val="0"/>
        </w:rPr>
        <w:t xml:space="preserve"> 5.</w:t>
      </w:r>
    </w:p>
    <w:p w14:paraId="57FD9AC5" w14:textId="77777777" w:rsidR="00B32194" w:rsidRPr="009C64A7" w:rsidRDefault="00B32194" w:rsidP="00B32194">
      <w:pPr>
        <w:pStyle w:val="ListParagraph"/>
        <w:ind w:left="1080"/>
      </w:pPr>
    </w:p>
    <w:p w14:paraId="6D3454E0" w14:textId="77777777" w:rsidR="001579C3" w:rsidRDefault="001579C3" w:rsidP="001579C3">
      <w:pPr>
        <w:pStyle w:val="Heading2"/>
      </w:pPr>
      <w:r w:rsidRPr="00550551">
        <w:t>Clerk’s report:</w:t>
      </w:r>
    </w:p>
    <w:p w14:paraId="6C2FD43E" w14:textId="50C1F73D" w:rsidR="001579C3" w:rsidRDefault="00B32194" w:rsidP="00F32294">
      <w:pPr>
        <w:pStyle w:val="ListParagraph"/>
        <w:ind w:left="720"/>
      </w:pPr>
      <w:r>
        <w:t xml:space="preserve">The assistant clerk noted that </w:t>
      </w:r>
      <w:r w:rsidR="00046BE9">
        <w:t>the repainting of the war memorial flagpole, is expected to start on 25</w:t>
      </w:r>
      <w:r w:rsidR="00046BE9" w:rsidRPr="00046BE9">
        <w:rPr>
          <w:vertAlign w:val="superscript"/>
        </w:rPr>
        <w:t>th</w:t>
      </w:r>
      <w:r w:rsidR="00046BE9">
        <w:t xml:space="preserve"> June.  The works at Millstream Meadow footbridge is expected to commence towards the end of July. </w:t>
      </w:r>
    </w:p>
    <w:p w14:paraId="1C1D7FB3" w14:textId="77777777" w:rsidR="00F32294" w:rsidRDefault="00F32294" w:rsidP="00F32294">
      <w:pPr>
        <w:pStyle w:val="ListParagraph"/>
        <w:ind w:left="720"/>
      </w:pPr>
    </w:p>
    <w:p w14:paraId="01EE2DB0" w14:textId="77777777" w:rsidR="001579C3" w:rsidRDefault="001579C3" w:rsidP="001579C3">
      <w:pPr>
        <w:pStyle w:val="Heading2"/>
      </w:pPr>
      <w:r w:rsidRPr="00550551">
        <w:t xml:space="preserve">Correspondence: </w:t>
      </w:r>
    </w:p>
    <w:p w14:paraId="116A10E6" w14:textId="14D1F85D" w:rsidR="007E1A9A" w:rsidRDefault="007E1A9A" w:rsidP="007E1A9A">
      <w:pPr>
        <w:ind w:left="720"/>
      </w:pPr>
      <w:r>
        <w:t>Nothing to report.</w:t>
      </w:r>
    </w:p>
    <w:p w14:paraId="4BF855E0" w14:textId="77777777" w:rsidR="007E1A9A" w:rsidRPr="007E1A9A" w:rsidRDefault="007E1A9A" w:rsidP="007E1A9A">
      <w:pPr>
        <w:ind w:left="720"/>
      </w:pPr>
    </w:p>
    <w:p w14:paraId="56BAD699" w14:textId="30FFD354" w:rsidR="001579C3" w:rsidRDefault="001579C3" w:rsidP="001579C3">
      <w:pPr>
        <w:pStyle w:val="Heading2"/>
      </w:pPr>
      <w:r w:rsidRPr="008948AF">
        <w:t xml:space="preserve">Finance Report and approval of expenditure items from </w:t>
      </w:r>
      <w:r w:rsidR="007E1A9A">
        <w:t>1</w:t>
      </w:r>
      <w:r w:rsidR="007E1A9A" w:rsidRPr="007E1A9A">
        <w:rPr>
          <w:vertAlign w:val="superscript"/>
        </w:rPr>
        <w:t>st</w:t>
      </w:r>
      <w:r w:rsidR="007E1A9A">
        <w:t xml:space="preserve"> May-30</w:t>
      </w:r>
      <w:r w:rsidR="007E1A9A" w:rsidRPr="007E1A9A">
        <w:rPr>
          <w:vertAlign w:val="superscript"/>
        </w:rPr>
        <w:t>th</w:t>
      </w:r>
      <w:r w:rsidR="007E1A9A">
        <w:t xml:space="preserve"> May</w:t>
      </w:r>
      <w:r>
        <w:t xml:space="preserve"> </w:t>
      </w:r>
      <w:r w:rsidR="00110D75">
        <w:t>2024</w:t>
      </w:r>
      <w:r w:rsidRPr="008948AF">
        <w:t xml:space="preserve">: </w:t>
      </w:r>
    </w:p>
    <w:p w14:paraId="58C78186" w14:textId="28E18D79" w:rsidR="001579C3" w:rsidRDefault="001579C3" w:rsidP="004E6DEB">
      <w:pPr>
        <w:ind w:left="720"/>
      </w:pPr>
      <w:r w:rsidRPr="008948AF">
        <w:t xml:space="preserve">Councillors received the finance report. See appendix </w:t>
      </w:r>
      <w:r w:rsidR="00110D75">
        <w:t>2</w:t>
      </w:r>
      <w:r w:rsidRPr="008948AF">
        <w:t xml:space="preserve">. Councillors unanimously authorised the payments made during the month of </w:t>
      </w:r>
      <w:r w:rsidR="007E1A9A">
        <w:t>May</w:t>
      </w:r>
      <w:r w:rsidRPr="008948AF">
        <w:t xml:space="preserve">. See appendix </w:t>
      </w:r>
      <w:r w:rsidR="00110D75">
        <w:t>3</w:t>
      </w:r>
      <w:r w:rsidRPr="008948AF">
        <w:t xml:space="preserve">.  Proposed by Councillor </w:t>
      </w:r>
      <w:r>
        <w:t>Lillington</w:t>
      </w:r>
      <w:r w:rsidRPr="008948AF">
        <w:t xml:space="preserve"> and seconded by Councillor </w:t>
      </w:r>
      <w:r>
        <w:t>Sherwood</w:t>
      </w:r>
      <w:r w:rsidR="007E1A9A">
        <w:t>.</w:t>
      </w:r>
    </w:p>
    <w:p w14:paraId="1943885C" w14:textId="77777777" w:rsidR="001579C3" w:rsidRPr="008948AF" w:rsidRDefault="001579C3" w:rsidP="001579C3">
      <w:pPr>
        <w:pStyle w:val="ListParagraph"/>
      </w:pPr>
    </w:p>
    <w:p w14:paraId="4ED2EC3D" w14:textId="3DE41529" w:rsidR="001579C3" w:rsidRPr="00C56356" w:rsidRDefault="001579C3" w:rsidP="001579C3">
      <w:pPr>
        <w:pStyle w:val="Heading2"/>
      </w:pPr>
      <w:r w:rsidRPr="002A4373">
        <w:t>Approval of bank reconciliations on the three accounts covering the period 1</w:t>
      </w:r>
      <w:r w:rsidR="00110D75" w:rsidRPr="00110D75">
        <w:rPr>
          <w:vertAlign w:val="superscript"/>
        </w:rPr>
        <w:t>st</w:t>
      </w:r>
      <w:r>
        <w:t xml:space="preserve"> </w:t>
      </w:r>
      <w:r w:rsidR="00CB5DBB">
        <w:t>May to 31</w:t>
      </w:r>
      <w:r w:rsidR="00CB5DBB" w:rsidRPr="00CB5DBB">
        <w:rPr>
          <w:vertAlign w:val="superscript"/>
        </w:rPr>
        <w:t>st</w:t>
      </w:r>
      <w:r w:rsidR="00CB5DBB">
        <w:t xml:space="preserve"> May</w:t>
      </w:r>
      <w:r w:rsidRPr="002A4373">
        <w:t xml:space="preserve"> 202</w:t>
      </w:r>
      <w:r w:rsidR="00110D75">
        <w:t>4</w:t>
      </w:r>
      <w:r w:rsidRPr="002A4373">
        <w:t>.</w:t>
      </w:r>
    </w:p>
    <w:p w14:paraId="0CBDD08E" w14:textId="39C0055C" w:rsidR="001579C3" w:rsidRDefault="001579C3" w:rsidP="00D96CF2">
      <w:pPr>
        <w:ind w:left="720"/>
      </w:pPr>
      <w:r w:rsidRPr="002A4373">
        <w:t>Unanimously agreed. Proposed by Councillor</w:t>
      </w:r>
      <w:r>
        <w:t xml:space="preserve"> Lillington</w:t>
      </w:r>
      <w:r w:rsidRPr="002A4373">
        <w:t xml:space="preserve"> and seconded by Councillor </w:t>
      </w:r>
      <w:r w:rsidR="00D96CF2">
        <w:t>Sherwood</w:t>
      </w:r>
      <w:r w:rsidRPr="002A4373">
        <w:t>. The reconciliations were then</w:t>
      </w:r>
      <w:r>
        <w:t xml:space="preserve"> signed by Councillor Lillington.</w:t>
      </w:r>
    </w:p>
    <w:p w14:paraId="68F69CBE" w14:textId="77777777" w:rsidR="001579C3" w:rsidRDefault="001579C3" w:rsidP="001579C3">
      <w:pPr>
        <w:pStyle w:val="ListParagraph"/>
      </w:pPr>
    </w:p>
    <w:p w14:paraId="57E817F6" w14:textId="77777777" w:rsidR="001579C3" w:rsidRPr="00E05F91" w:rsidRDefault="001579C3" w:rsidP="001579C3">
      <w:pPr>
        <w:pStyle w:val="Heading2"/>
      </w:pPr>
      <w:r>
        <w:t>Reports from committees:</w:t>
      </w:r>
    </w:p>
    <w:p w14:paraId="7DEC2AA1" w14:textId="77777777" w:rsidR="001579C3" w:rsidRDefault="001579C3" w:rsidP="001579C3">
      <w:pPr>
        <w:pStyle w:val="ListParagraph"/>
      </w:pPr>
    </w:p>
    <w:p w14:paraId="682C62C3" w14:textId="77777777" w:rsidR="001579C3" w:rsidRPr="004C7A69" w:rsidRDefault="001579C3" w:rsidP="001579C3">
      <w:pPr>
        <w:pStyle w:val="Heading3"/>
      </w:pPr>
      <w:r w:rsidRPr="004C7A69">
        <w:t xml:space="preserve">Environment committee: </w:t>
      </w:r>
    </w:p>
    <w:p w14:paraId="69C5C088" w14:textId="77777777" w:rsidR="00E665EF" w:rsidRDefault="001579C3" w:rsidP="00F842E8">
      <w:pPr>
        <w:ind w:firstLine="360"/>
      </w:pPr>
      <w:r>
        <w:t>Nothing to report</w:t>
      </w:r>
    </w:p>
    <w:p w14:paraId="3391C7A8" w14:textId="77777777" w:rsidR="00E665EF" w:rsidRDefault="00E665EF" w:rsidP="00F842E8">
      <w:pPr>
        <w:ind w:firstLine="360"/>
      </w:pPr>
    </w:p>
    <w:p w14:paraId="3354C143" w14:textId="08308005" w:rsidR="001579C3" w:rsidRDefault="001579C3" w:rsidP="00E665EF">
      <w:pPr>
        <w:pStyle w:val="Heading3"/>
      </w:pPr>
      <w:r w:rsidRPr="007569F8">
        <w:t xml:space="preserve">Town Hall &amp; Finance: </w:t>
      </w:r>
    </w:p>
    <w:p w14:paraId="5586EFA5" w14:textId="77777777" w:rsidR="001579C3" w:rsidRPr="007569F8" w:rsidRDefault="001579C3" w:rsidP="001579C3">
      <w:pPr>
        <w:ind w:firstLine="360"/>
      </w:pPr>
      <w:r w:rsidRPr="007569F8">
        <w:t>Nothing to report.</w:t>
      </w:r>
    </w:p>
    <w:p w14:paraId="34A471A5" w14:textId="77777777" w:rsidR="001579C3" w:rsidRPr="00E05F91" w:rsidRDefault="001579C3" w:rsidP="001579C3">
      <w:pPr>
        <w:pStyle w:val="ListParagraph"/>
      </w:pPr>
    </w:p>
    <w:p w14:paraId="23A8A594" w14:textId="77777777" w:rsidR="001579C3" w:rsidRPr="004C7A69" w:rsidRDefault="001579C3" w:rsidP="001579C3">
      <w:pPr>
        <w:pStyle w:val="Heading3"/>
      </w:pPr>
      <w:r>
        <w:t xml:space="preserve">Planning: </w:t>
      </w:r>
    </w:p>
    <w:p w14:paraId="17E4E20E" w14:textId="43950C6B" w:rsidR="001579C3" w:rsidRDefault="00323921" w:rsidP="001579C3">
      <w:pPr>
        <w:ind w:firstLine="360"/>
      </w:pPr>
      <w:r>
        <w:t>Nothing to report.</w:t>
      </w:r>
    </w:p>
    <w:p w14:paraId="42C0EAE8" w14:textId="77777777" w:rsidR="001579C3" w:rsidRPr="006A311F" w:rsidRDefault="001579C3" w:rsidP="001579C3">
      <w:pPr>
        <w:pStyle w:val="ListParagraph"/>
      </w:pPr>
    </w:p>
    <w:p w14:paraId="7E00AC7B" w14:textId="77777777" w:rsidR="001579C3" w:rsidRDefault="001579C3" w:rsidP="001579C3">
      <w:pPr>
        <w:pStyle w:val="Heading2"/>
      </w:pPr>
      <w:r w:rsidRPr="00CC618F">
        <w:t xml:space="preserve">Reports from councillors attending other meetings. </w:t>
      </w:r>
    </w:p>
    <w:p w14:paraId="5708259B" w14:textId="7F42DFEA" w:rsidR="001579C3" w:rsidRDefault="00323921" w:rsidP="00D832C1">
      <w:pPr>
        <w:ind w:left="360"/>
      </w:pPr>
      <w:r>
        <w:t>Nothing to report.</w:t>
      </w:r>
    </w:p>
    <w:p w14:paraId="3E63DC68" w14:textId="77777777" w:rsidR="001579C3" w:rsidRDefault="001579C3" w:rsidP="001579C3"/>
    <w:p w14:paraId="180B4F69" w14:textId="351CDC28" w:rsidR="001579C3" w:rsidRPr="004C7A69" w:rsidRDefault="001579C3" w:rsidP="001579C3">
      <w:pPr>
        <w:rPr>
          <w:b/>
          <w:bCs w:val="0"/>
        </w:rPr>
      </w:pPr>
      <w:r w:rsidRPr="004C7A69">
        <w:rPr>
          <w:b/>
          <w:bCs w:val="0"/>
        </w:rPr>
        <w:t xml:space="preserve">Date and time of next meeting: </w:t>
      </w:r>
      <w:r w:rsidR="00323921">
        <w:rPr>
          <w:b/>
          <w:bCs w:val="0"/>
        </w:rPr>
        <w:t>Monday 15</w:t>
      </w:r>
      <w:r w:rsidR="00323921" w:rsidRPr="00323921">
        <w:rPr>
          <w:b/>
          <w:bCs w:val="0"/>
          <w:vertAlign w:val="superscript"/>
        </w:rPr>
        <w:t>th</w:t>
      </w:r>
      <w:r w:rsidR="00323921">
        <w:rPr>
          <w:b/>
          <w:bCs w:val="0"/>
        </w:rPr>
        <w:t xml:space="preserve"> July 2024</w:t>
      </w:r>
      <w:r w:rsidRPr="004C7A69">
        <w:rPr>
          <w:b/>
          <w:bCs w:val="0"/>
        </w:rPr>
        <w:t>.</w:t>
      </w:r>
    </w:p>
    <w:p w14:paraId="04F22985" w14:textId="7BF8E3E0" w:rsidR="001579C3" w:rsidRPr="004C7A69" w:rsidRDefault="001579C3" w:rsidP="001579C3">
      <w:pPr>
        <w:rPr>
          <w:b/>
          <w:bCs w:val="0"/>
        </w:rPr>
      </w:pPr>
      <w:r w:rsidRPr="004C7A69">
        <w:rPr>
          <w:b/>
          <w:bCs w:val="0"/>
        </w:rPr>
        <w:t>Meeting closed: 8.</w:t>
      </w:r>
      <w:r w:rsidR="00323921">
        <w:rPr>
          <w:b/>
          <w:bCs w:val="0"/>
        </w:rPr>
        <w:t>10</w:t>
      </w:r>
      <w:r w:rsidRPr="004C7A69">
        <w:rPr>
          <w:b/>
          <w:bCs w:val="0"/>
        </w:rPr>
        <w:t>pm</w:t>
      </w:r>
    </w:p>
    <w:p w14:paraId="0ADE8D3E" w14:textId="77777777" w:rsidR="00B44EA2" w:rsidRDefault="00B44EA2" w:rsidP="00943BCD"/>
    <w:tbl>
      <w:tblPr>
        <w:tblStyle w:val="TableGrid"/>
        <w:tblW w:w="0" w:type="auto"/>
        <w:tblLook w:val="04A0" w:firstRow="1" w:lastRow="0" w:firstColumn="1" w:lastColumn="0" w:noHBand="0" w:noVBand="1"/>
      </w:tblPr>
      <w:tblGrid>
        <w:gridCol w:w="846"/>
        <w:gridCol w:w="7229"/>
        <w:gridCol w:w="2119"/>
      </w:tblGrid>
      <w:tr w:rsidR="00903BF5" w:rsidRPr="00112D16" w14:paraId="6D665F02" w14:textId="77777777" w:rsidTr="00903BF5">
        <w:tc>
          <w:tcPr>
            <w:tcW w:w="846" w:type="dxa"/>
          </w:tcPr>
          <w:p w14:paraId="4DCAC2F3" w14:textId="77777777" w:rsidR="00903BF5" w:rsidRPr="00112D16" w:rsidRDefault="00903BF5" w:rsidP="00C137E9">
            <w:pPr>
              <w:pStyle w:val="ListParagraph"/>
            </w:pPr>
            <w:r w:rsidRPr="00112D16">
              <w:t>Action point no.</w:t>
            </w:r>
          </w:p>
        </w:tc>
        <w:tc>
          <w:tcPr>
            <w:tcW w:w="7229" w:type="dxa"/>
          </w:tcPr>
          <w:p w14:paraId="76A5B439" w14:textId="77777777" w:rsidR="00903BF5" w:rsidRPr="00112D16" w:rsidRDefault="00903BF5" w:rsidP="00C137E9">
            <w:pPr>
              <w:pStyle w:val="ListParagraph"/>
            </w:pPr>
            <w:r w:rsidRPr="00112D16">
              <w:t>Action required</w:t>
            </w:r>
          </w:p>
        </w:tc>
        <w:tc>
          <w:tcPr>
            <w:tcW w:w="2119" w:type="dxa"/>
          </w:tcPr>
          <w:p w14:paraId="4DFFE7A4" w14:textId="77777777" w:rsidR="00903BF5" w:rsidRPr="00112D16" w:rsidRDefault="00903BF5" w:rsidP="00C137E9">
            <w:pPr>
              <w:pStyle w:val="ListParagraph"/>
            </w:pPr>
            <w:r w:rsidRPr="00112D16">
              <w:t>By whom</w:t>
            </w:r>
          </w:p>
        </w:tc>
      </w:tr>
      <w:tr w:rsidR="00903BF5" w:rsidRPr="00112D16" w14:paraId="428F58BB" w14:textId="77777777" w:rsidTr="00903BF5">
        <w:tc>
          <w:tcPr>
            <w:tcW w:w="846" w:type="dxa"/>
          </w:tcPr>
          <w:p w14:paraId="44ED8ADD" w14:textId="326D795D" w:rsidR="00903BF5" w:rsidRPr="00112D16" w:rsidRDefault="00903BF5" w:rsidP="00C137E9">
            <w:pPr>
              <w:pStyle w:val="ListParagraph"/>
            </w:pPr>
            <w:r>
              <w:t>1</w:t>
            </w:r>
          </w:p>
        </w:tc>
        <w:tc>
          <w:tcPr>
            <w:tcW w:w="7229" w:type="dxa"/>
          </w:tcPr>
          <w:p w14:paraId="67F51840" w14:textId="35087998" w:rsidR="00903BF5" w:rsidRPr="00112D16" w:rsidRDefault="00F807D8" w:rsidP="00C137E9">
            <w:pPr>
              <w:pStyle w:val="ListParagraph"/>
            </w:pPr>
            <w:r>
              <w:t>Councillors to approve a contractor for the allotment works</w:t>
            </w:r>
          </w:p>
        </w:tc>
        <w:tc>
          <w:tcPr>
            <w:tcW w:w="2119" w:type="dxa"/>
          </w:tcPr>
          <w:p w14:paraId="40B03288" w14:textId="03B4E7C1" w:rsidR="00903BF5" w:rsidRPr="00112D16" w:rsidRDefault="00F807D8" w:rsidP="00C137E9">
            <w:pPr>
              <w:pStyle w:val="ListParagraph"/>
            </w:pPr>
            <w:r>
              <w:t>All Councillors</w:t>
            </w:r>
          </w:p>
        </w:tc>
      </w:tr>
      <w:tr w:rsidR="00903BF5" w:rsidRPr="00112D16" w14:paraId="4F381E6A" w14:textId="77777777" w:rsidTr="00903BF5">
        <w:tc>
          <w:tcPr>
            <w:tcW w:w="846" w:type="dxa"/>
          </w:tcPr>
          <w:p w14:paraId="0595D183" w14:textId="4E2B7ADB" w:rsidR="00903BF5" w:rsidRPr="00112D16" w:rsidRDefault="00F807D8" w:rsidP="00903BF5">
            <w:pPr>
              <w:pStyle w:val="ListParagraph"/>
            </w:pPr>
            <w:r>
              <w:t>2</w:t>
            </w:r>
          </w:p>
        </w:tc>
        <w:tc>
          <w:tcPr>
            <w:tcW w:w="7229" w:type="dxa"/>
          </w:tcPr>
          <w:p w14:paraId="5F934EF4" w14:textId="2A8F87AE" w:rsidR="00903BF5" w:rsidRPr="00112D16" w:rsidRDefault="00903BF5" w:rsidP="00903BF5">
            <w:pPr>
              <w:pStyle w:val="ListParagraph"/>
            </w:pPr>
            <w:r>
              <w:t>Include the review of the timetable for Remembrance Sunday at July’s Full Council</w:t>
            </w:r>
          </w:p>
        </w:tc>
        <w:tc>
          <w:tcPr>
            <w:tcW w:w="2119" w:type="dxa"/>
          </w:tcPr>
          <w:p w14:paraId="3148C19B" w14:textId="5F54D98D" w:rsidR="00903BF5" w:rsidRPr="00112D16" w:rsidRDefault="00903BF5" w:rsidP="00903BF5">
            <w:pPr>
              <w:pStyle w:val="ListParagraph"/>
            </w:pPr>
            <w:r>
              <w:t>Assistant Clerk</w:t>
            </w:r>
          </w:p>
        </w:tc>
      </w:tr>
      <w:tr w:rsidR="00903BF5" w:rsidRPr="00112D16" w14:paraId="0C6810C0" w14:textId="77777777" w:rsidTr="00903BF5">
        <w:tc>
          <w:tcPr>
            <w:tcW w:w="846" w:type="dxa"/>
          </w:tcPr>
          <w:p w14:paraId="37A86679" w14:textId="7514EFAF" w:rsidR="00903BF5" w:rsidRPr="00112D16" w:rsidRDefault="00F807D8" w:rsidP="00903BF5">
            <w:pPr>
              <w:pStyle w:val="ListParagraph"/>
            </w:pPr>
            <w:r>
              <w:t>3</w:t>
            </w:r>
          </w:p>
        </w:tc>
        <w:tc>
          <w:tcPr>
            <w:tcW w:w="7229" w:type="dxa"/>
          </w:tcPr>
          <w:p w14:paraId="52700693" w14:textId="40B5754C" w:rsidR="00903BF5" w:rsidRPr="00112D16" w:rsidRDefault="00F807D8" w:rsidP="00903BF5">
            <w:pPr>
              <w:pStyle w:val="ListParagraph"/>
            </w:pPr>
            <w:r>
              <w:t>Include Annual Town Meeting/Celebrate Chudleigh on the Agenda for July</w:t>
            </w:r>
          </w:p>
        </w:tc>
        <w:tc>
          <w:tcPr>
            <w:tcW w:w="2119" w:type="dxa"/>
          </w:tcPr>
          <w:p w14:paraId="2EB90E58" w14:textId="3693C5D5" w:rsidR="00903BF5" w:rsidRPr="00112D16" w:rsidRDefault="00F807D8" w:rsidP="00903BF5">
            <w:pPr>
              <w:pStyle w:val="ListParagraph"/>
            </w:pPr>
            <w:r>
              <w:t>Assistant Clerk</w:t>
            </w:r>
          </w:p>
        </w:tc>
      </w:tr>
      <w:tr w:rsidR="00903BF5" w:rsidRPr="00112D16" w14:paraId="1F7CE4D8" w14:textId="77777777" w:rsidTr="00903BF5">
        <w:tc>
          <w:tcPr>
            <w:tcW w:w="846" w:type="dxa"/>
          </w:tcPr>
          <w:p w14:paraId="3B397687" w14:textId="5E194EE0" w:rsidR="00903BF5" w:rsidRPr="00112D16" w:rsidRDefault="00F807D8" w:rsidP="00903BF5">
            <w:pPr>
              <w:pStyle w:val="ListParagraph"/>
            </w:pPr>
            <w:r>
              <w:t>4</w:t>
            </w:r>
          </w:p>
        </w:tc>
        <w:tc>
          <w:tcPr>
            <w:tcW w:w="7229" w:type="dxa"/>
          </w:tcPr>
          <w:p w14:paraId="2684E373" w14:textId="186A2246" w:rsidR="00903BF5" w:rsidRPr="00112D16" w:rsidRDefault="00F807D8" w:rsidP="00903BF5">
            <w:pPr>
              <w:pStyle w:val="ListParagraph"/>
            </w:pPr>
            <w:r>
              <w:t>Submit a proposal to DCC for a bus stop and Vas on Exeter Road</w:t>
            </w:r>
          </w:p>
        </w:tc>
        <w:tc>
          <w:tcPr>
            <w:tcW w:w="2119" w:type="dxa"/>
          </w:tcPr>
          <w:p w14:paraId="5316746A" w14:textId="3AB18FED" w:rsidR="00903BF5" w:rsidRPr="00112D16" w:rsidRDefault="00F807D8" w:rsidP="00903BF5">
            <w:pPr>
              <w:pStyle w:val="ListParagraph"/>
            </w:pPr>
            <w:r>
              <w:t>Assistant Clerk</w:t>
            </w:r>
          </w:p>
        </w:tc>
      </w:tr>
      <w:tr w:rsidR="00903BF5" w:rsidRPr="00112D16" w14:paraId="7D969317" w14:textId="77777777" w:rsidTr="00903BF5">
        <w:tc>
          <w:tcPr>
            <w:tcW w:w="846" w:type="dxa"/>
          </w:tcPr>
          <w:p w14:paraId="30DDC080" w14:textId="48EB5ACA" w:rsidR="00903BF5" w:rsidRPr="00112D16" w:rsidRDefault="00F807D8" w:rsidP="00903BF5">
            <w:pPr>
              <w:pStyle w:val="ListParagraph"/>
            </w:pPr>
            <w:r>
              <w:t>5</w:t>
            </w:r>
          </w:p>
        </w:tc>
        <w:tc>
          <w:tcPr>
            <w:tcW w:w="7229" w:type="dxa"/>
          </w:tcPr>
          <w:p w14:paraId="462EB1C9" w14:textId="623BAB1A" w:rsidR="00903BF5" w:rsidRPr="00112D16" w:rsidRDefault="00F807D8" w:rsidP="00903BF5">
            <w:pPr>
              <w:pStyle w:val="ListParagraph"/>
            </w:pPr>
            <w:r>
              <w:t>Report the overgrown vegetation on the Station Hill footpath</w:t>
            </w:r>
          </w:p>
        </w:tc>
        <w:tc>
          <w:tcPr>
            <w:tcW w:w="2119" w:type="dxa"/>
          </w:tcPr>
          <w:p w14:paraId="08674A35" w14:textId="7937B2DB" w:rsidR="00903BF5" w:rsidRPr="00112D16" w:rsidRDefault="00F807D8" w:rsidP="00903BF5">
            <w:pPr>
              <w:pStyle w:val="ListParagraph"/>
            </w:pPr>
            <w:r>
              <w:t>Assistant Clerk</w:t>
            </w:r>
          </w:p>
        </w:tc>
      </w:tr>
    </w:tbl>
    <w:p w14:paraId="4ED49E53" w14:textId="77777777" w:rsidR="00903BF5" w:rsidRDefault="00903BF5" w:rsidP="00943BCD"/>
    <w:p w14:paraId="63BB0D08" w14:textId="2118C89B" w:rsidR="00B44EA2" w:rsidRDefault="00B44EA2" w:rsidP="00943BCD">
      <w:r>
        <w:t>Appendix 1</w:t>
      </w:r>
    </w:p>
    <w:p w14:paraId="5F921E01" w14:textId="77777777" w:rsidR="00910C05" w:rsidRDefault="00910C05" w:rsidP="00943BCD"/>
    <w:p w14:paraId="62CDEB84" w14:textId="77777777" w:rsidR="00C33E90" w:rsidRDefault="00C33E90" w:rsidP="00C33E90">
      <w:r>
        <w:t>June 3</w:t>
      </w:r>
      <w:r w:rsidRPr="00D27EAE">
        <w:rPr>
          <w:vertAlign w:val="superscript"/>
        </w:rPr>
        <w:t>rd</w:t>
      </w:r>
      <w:r>
        <w:t xml:space="preserve"> District Councillor report to Chudleigh Town Council</w:t>
      </w:r>
    </w:p>
    <w:p w14:paraId="10D10657" w14:textId="77777777" w:rsidR="00C33E90" w:rsidRDefault="00C33E90" w:rsidP="00C33E90"/>
    <w:p w14:paraId="3DECF3D9" w14:textId="77777777" w:rsidR="00C33E90" w:rsidRDefault="00C33E90" w:rsidP="00C33E90">
      <w:r>
        <w:t>Rural services Network with NALC in support of Rural Market Towns, offers a Rural Market Town Group, Bovey Tracey and Newton Abbot Town are both members which offers networking opportutniyt and the sharing of best practise. Issues we face in Chudleigh can also be raised to enable their voices to be heard.Funding opportunities are also presented via their bulletin and they also offer a Clerks Advisory Panel for members, alongside seminars with expert speakers.</w:t>
      </w:r>
    </w:p>
    <w:p w14:paraId="4653A72B" w14:textId="77777777" w:rsidR="00C33E90" w:rsidRDefault="00C33E90" w:rsidP="00C33E90">
      <w:r>
        <w:t xml:space="preserve"> Contact : </w:t>
      </w:r>
      <w:hyperlink r:id="rId9" w:history="1">
        <w:r w:rsidRPr="002401FA">
          <w:rPr>
            <w:rStyle w:val="Hyperlink"/>
          </w:rPr>
          <w:t>admin@sparse.gov.uk</w:t>
        </w:r>
      </w:hyperlink>
      <w:r>
        <w:t xml:space="preserve"> 01822 851370</w:t>
      </w:r>
    </w:p>
    <w:p w14:paraId="12410693" w14:textId="77777777" w:rsidR="00C33E90" w:rsidRDefault="00C33E90" w:rsidP="00C33E90"/>
    <w:p w14:paraId="63A5E2BB" w14:textId="77777777" w:rsidR="00C33E90" w:rsidRDefault="00C33E90" w:rsidP="00C33E90">
      <w:r>
        <w:t>National Association of Local Councils (NALC) has opened its nominations for Star Council Awards 2024</w:t>
      </w:r>
    </w:p>
    <w:p w14:paraId="6DF81C03" w14:textId="77777777" w:rsidR="00C33E90" w:rsidRDefault="00C33E90" w:rsidP="00C33E90"/>
    <w:p w14:paraId="6257977F" w14:textId="77777777" w:rsidR="00C33E90" w:rsidRDefault="00C33E90" w:rsidP="00C33E90">
      <w:r>
        <w:t>Teignbridge Councillors and Officers continue to liaise with all Town and Parish councils to endeavour to strengthen a two way channel of information. As mentioned previously we have offers to come to Chudleigh from several of the Executive Team if there is a specific line of interest. Our Climate, Tree and Executive Jackie Hook being one.</w:t>
      </w:r>
    </w:p>
    <w:p w14:paraId="555BDF71" w14:textId="77777777" w:rsidR="00C33E90" w:rsidRDefault="00C33E90" w:rsidP="00C33E90"/>
    <w:p w14:paraId="4097D901" w14:textId="77777777" w:rsidR="00C33E90" w:rsidRDefault="00C33E90" w:rsidP="00C33E90">
      <w:r>
        <w:t xml:space="preserve">As mentioned previously all Councils are invited to comment as to whether they have interest in TDC offered Training eg Planning and Code of Conduct. Chudleigh Knighton have already shown interest so it would be great to hear from Chudleigh Councillors – perhaps Amii could let me know. </w:t>
      </w:r>
    </w:p>
    <w:p w14:paraId="1C6CC4DF" w14:textId="77777777" w:rsidR="00C33E90" w:rsidRDefault="00C33E90" w:rsidP="00C33E90"/>
    <w:p w14:paraId="13C959C2" w14:textId="77777777" w:rsidR="00C33E90" w:rsidRDefault="00C33E90" w:rsidP="00C33E90">
      <w:r>
        <w:t>The Kate Bridge Development – Wain Homes have yet to respond to Planning Officer queries. I have been updated as to the latest situation and there are discussions regarding pathway routes and those to access the new Football Pitch.</w:t>
      </w:r>
    </w:p>
    <w:p w14:paraId="2E852A8A" w14:textId="77777777" w:rsidR="00C33E90" w:rsidRDefault="00C33E90" w:rsidP="00C33E90">
      <w:r>
        <w:t xml:space="preserve"> I have also been made aware that the Football Club are very positive regarding the prospect of a new pitch and may be able to access grants for the provision of facilities in due course. As I have not had an update from CTC working group, which was being set up at the last committee meeting I will assume that you are aware and have no further wish to pursue an indoor facility.</w:t>
      </w:r>
    </w:p>
    <w:p w14:paraId="45BDB96A" w14:textId="77777777" w:rsidR="00C33E90" w:rsidRDefault="00C33E90" w:rsidP="00C33E90">
      <w:r>
        <w:t xml:space="preserve"> I would add that I am considering whether to call in this application if it is proposed to be approved, so that there is full transparency as to the final plans ( in light of the level of objection from our community). Please let me know if you also would like this to happen and if you have any further comments.</w:t>
      </w:r>
    </w:p>
    <w:p w14:paraId="1A7EE3B6" w14:textId="77777777" w:rsidR="00C33E90" w:rsidRDefault="00C33E90" w:rsidP="00C33E90"/>
    <w:p w14:paraId="10F28C8B" w14:textId="77777777" w:rsidR="00C33E90" w:rsidRDefault="00C33E90" w:rsidP="00C33E90">
      <w:r>
        <w:t>Planning Protal</w:t>
      </w:r>
    </w:p>
    <w:p w14:paraId="440678A7" w14:textId="77777777" w:rsidR="00C33E90" w:rsidRDefault="00C33E90" w:rsidP="00C33E90">
      <w:r>
        <w:t>TDC are changing the access from June 12</w:t>
      </w:r>
      <w:r w:rsidRPr="009D28E7">
        <w:rPr>
          <w:vertAlign w:val="superscript"/>
        </w:rPr>
        <w:t>th</w:t>
      </w:r>
      <w:r>
        <w:t xml:space="preserve">  as to how members of the public can comment via their Teignbridge My Account which will immediately upload without delay. Inappropriate comments can readily be reported and this will be promptly addressed.  Town &amp; Parish consultations will not change at present although a similar system is in the pipeline.</w:t>
      </w:r>
    </w:p>
    <w:p w14:paraId="474F756F" w14:textId="77777777" w:rsidR="00C33E90" w:rsidRDefault="00C33E90" w:rsidP="00C33E90"/>
    <w:p w14:paraId="4E590A33" w14:textId="77777777" w:rsidR="00C33E90" w:rsidRDefault="00C33E90" w:rsidP="00C33E90">
      <w:r>
        <w:lastRenderedPageBreak/>
        <w:t>The New Chair of Council is Ex Mayor of Dawlish Councillor Rosie Dawson , with myself as her Deputy Chair. Both of us would be very pleased to support Chudleigh events should you wish us to do so.</w:t>
      </w:r>
    </w:p>
    <w:p w14:paraId="48E92F6D" w14:textId="77777777" w:rsidR="00C33E90" w:rsidRDefault="00C33E90" w:rsidP="00C33E90"/>
    <w:p w14:paraId="34CD4DD4" w14:textId="77777777" w:rsidR="00C33E90" w:rsidRDefault="00C33E90" w:rsidP="00C33E90">
      <w:r>
        <w:t>There is a meeting of Executive tomorrow at 10am with a key element being to address the concerns regarding Sewage Discharges.</w:t>
      </w:r>
    </w:p>
    <w:p w14:paraId="432F80B4" w14:textId="77777777" w:rsidR="00C33E90" w:rsidRDefault="00C33E90" w:rsidP="00C33E90"/>
    <w:p w14:paraId="10694632" w14:textId="77777777" w:rsidR="00C33E90" w:rsidRDefault="00C33E90" w:rsidP="00C33E90">
      <w:r>
        <w:t>Scrutiny</w:t>
      </w:r>
    </w:p>
    <w:p w14:paraId="31B6A69C" w14:textId="77777777" w:rsidR="00C33E90" w:rsidRDefault="00C33E90" w:rsidP="00C33E90">
      <w:r>
        <w:t xml:space="preserve">Please let me have any areas you believe our residents would like us to consider. </w:t>
      </w:r>
    </w:p>
    <w:p w14:paraId="47227C39" w14:textId="77777777" w:rsidR="00C33E90" w:rsidRDefault="00C33E90" w:rsidP="00C33E90"/>
    <w:p w14:paraId="11047079" w14:textId="77777777" w:rsidR="00C33E90" w:rsidRDefault="00C33E90" w:rsidP="00C33E90">
      <w:r>
        <w:t>Room Names</w:t>
      </w:r>
    </w:p>
    <w:p w14:paraId="725B9CA8" w14:textId="77777777" w:rsidR="00C33E90" w:rsidRDefault="00C33E90" w:rsidP="00C33E90">
      <w:r>
        <w:t>Noticing your boards requesting suggestions for name changes, a member of the sewing club came up with the following:</w:t>
      </w:r>
    </w:p>
    <w:p w14:paraId="3F95DCE8" w14:textId="617F11BB" w:rsidR="00C33E90" w:rsidRDefault="00C33E90" w:rsidP="00C33E90">
      <w:r>
        <w:t>Rest Centre – Swift Salon (ref the nesting in the roof)</w:t>
      </w:r>
    </w:p>
    <w:p w14:paraId="73487E21" w14:textId="77777777" w:rsidR="00C33E90" w:rsidRDefault="00C33E90" w:rsidP="00C33E90">
      <w:r>
        <w:t>Woodway – Hedgehog Hall</w:t>
      </w:r>
    </w:p>
    <w:p w14:paraId="3F1BADA0" w14:textId="77777777" w:rsidR="00C33E90" w:rsidRDefault="00C33E90" w:rsidP="00C33E90">
      <w:r>
        <w:t>Upper Room – Greater Horseshoe Hall or Bats Ballroom</w:t>
      </w:r>
    </w:p>
    <w:p w14:paraId="23E0B3DC" w14:textId="77777777" w:rsidR="00C33E90" w:rsidRDefault="00C33E90" w:rsidP="00C33E90"/>
    <w:p w14:paraId="7E60C580" w14:textId="77777777" w:rsidR="00C33E90" w:rsidRDefault="00C33E90" w:rsidP="00C33E90">
      <w:r>
        <w:t xml:space="preserve">Kind regards Suzanne Sanders </w:t>
      </w:r>
    </w:p>
    <w:p w14:paraId="6185C3BF" w14:textId="77777777" w:rsidR="00C33E90" w:rsidRDefault="00C33E90" w:rsidP="00C33E90"/>
    <w:p w14:paraId="63B36727" w14:textId="77777777" w:rsidR="00C33E90" w:rsidRDefault="00C33E90" w:rsidP="00C33E90">
      <w:r>
        <w:t xml:space="preserve"> </w:t>
      </w:r>
    </w:p>
    <w:p w14:paraId="33F8986E" w14:textId="77777777" w:rsidR="00C33E90" w:rsidRDefault="00C33E90" w:rsidP="00943BCD"/>
    <w:p w14:paraId="25526A71" w14:textId="77777777" w:rsidR="00C33E90" w:rsidRDefault="00C33E90" w:rsidP="00943BCD"/>
    <w:p w14:paraId="77A0140D" w14:textId="77777777" w:rsidR="00B44EA2" w:rsidRDefault="00B44EA2" w:rsidP="00943BCD"/>
    <w:p w14:paraId="2C8B500A" w14:textId="77777777" w:rsidR="00B44EA2" w:rsidRDefault="00B44EA2" w:rsidP="00943BCD"/>
    <w:p w14:paraId="119E93EB" w14:textId="019ED9F1" w:rsidR="00B44EA2" w:rsidRDefault="00B44EA2" w:rsidP="00943BCD">
      <w:pPr>
        <w:rPr>
          <w:b/>
          <w:bCs w:val="0"/>
        </w:rPr>
      </w:pPr>
      <w:r>
        <w:rPr>
          <w:b/>
          <w:bCs w:val="0"/>
        </w:rPr>
        <w:t>Appendix 2</w:t>
      </w:r>
    </w:p>
    <w:p w14:paraId="2C197F19" w14:textId="77777777" w:rsidR="00B44EA2" w:rsidRDefault="00B44EA2" w:rsidP="00943BCD">
      <w:pPr>
        <w:rPr>
          <w:b/>
          <w:bCs w:val="0"/>
        </w:rPr>
      </w:pPr>
    </w:p>
    <w:p w14:paraId="5BB75465" w14:textId="77777777" w:rsidR="00C33E90" w:rsidRDefault="00C33E90" w:rsidP="00C33E90">
      <w:pPr>
        <w:ind w:firstLine="360"/>
        <w:rPr>
          <w:rFonts w:ascii="Verdana" w:hAnsi="Verdana"/>
          <w:b/>
          <w:sz w:val="28"/>
          <w:szCs w:val="28"/>
          <w:u w:val="single"/>
        </w:rPr>
      </w:pPr>
      <w:r>
        <w:rPr>
          <w:rFonts w:ascii="Verdana" w:hAnsi="Verdana"/>
          <w:b/>
          <w:sz w:val="28"/>
          <w:szCs w:val="28"/>
          <w:u w:val="single"/>
        </w:rPr>
        <w:t>FINANCE REPORT TO FULL COUNCIL: JUNE 2024</w:t>
      </w:r>
    </w:p>
    <w:p w14:paraId="232D7CB6" w14:textId="77777777" w:rsidR="00C33E90" w:rsidRDefault="00C33E90" w:rsidP="00C33E90">
      <w:pPr>
        <w:ind w:firstLine="360"/>
        <w:rPr>
          <w:rFonts w:ascii="Verdana" w:hAnsi="Verdana"/>
          <w:b/>
          <w:sz w:val="28"/>
          <w:szCs w:val="28"/>
          <w:u w:val="single"/>
        </w:rPr>
      </w:pPr>
    </w:p>
    <w:p w14:paraId="231619AD" w14:textId="77777777" w:rsidR="00C33E90" w:rsidRDefault="00C33E90" w:rsidP="00C33E90">
      <w:pPr>
        <w:ind w:firstLine="360"/>
        <w:rPr>
          <w:rFonts w:ascii="Verdana" w:hAnsi="Verdana"/>
          <w:b/>
          <w:sz w:val="28"/>
          <w:szCs w:val="28"/>
          <w:u w:val="single"/>
        </w:rPr>
      </w:pPr>
      <w:r>
        <w:rPr>
          <w:rFonts w:ascii="Verdana" w:hAnsi="Verdana"/>
          <w:b/>
          <w:sz w:val="28"/>
          <w:szCs w:val="28"/>
          <w:u w:val="single"/>
        </w:rPr>
        <w:t>Balances at 31</w:t>
      </w:r>
      <w:r w:rsidRPr="0027600D">
        <w:rPr>
          <w:rFonts w:ascii="Verdana" w:hAnsi="Verdana"/>
          <w:b/>
          <w:sz w:val="28"/>
          <w:szCs w:val="28"/>
          <w:u w:val="single"/>
          <w:vertAlign w:val="superscript"/>
        </w:rPr>
        <w:t>st</w:t>
      </w:r>
      <w:r>
        <w:rPr>
          <w:rFonts w:ascii="Verdana" w:hAnsi="Verdana"/>
          <w:b/>
          <w:sz w:val="28"/>
          <w:szCs w:val="28"/>
          <w:u w:val="single"/>
        </w:rPr>
        <w:t xml:space="preserve"> May 2024. </w:t>
      </w:r>
    </w:p>
    <w:p w14:paraId="21E3C73C" w14:textId="77777777" w:rsidR="00C33E90" w:rsidRDefault="00C33E90" w:rsidP="00C33E90">
      <w:pPr>
        <w:rPr>
          <w:rFonts w:ascii="Verdana" w:hAnsi="Verdana"/>
          <w:b/>
          <w:sz w:val="28"/>
          <w:szCs w:val="28"/>
          <w:u w:val="single"/>
        </w:rPr>
      </w:pPr>
    </w:p>
    <w:p w14:paraId="3A5F03EA" w14:textId="77777777" w:rsidR="00C33E90" w:rsidRDefault="00C33E90" w:rsidP="00C33E90">
      <w:pPr>
        <w:pStyle w:val="ListParagrap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3"/>
        <w:gridCol w:w="3474"/>
      </w:tblGrid>
      <w:tr w:rsidR="00C33E90" w:rsidRPr="00E274B3" w14:paraId="5F363D7B" w14:textId="77777777" w:rsidTr="00C137E9">
        <w:tc>
          <w:tcPr>
            <w:tcW w:w="3473" w:type="dxa"/>
            <w:shd w:val="clear" w:color="auto" w:fill="auto"/>
          </w:tcPr>
          <w:p w14:paraId="6A260DE8" w14:textId="77777777" w:rsidR="00C33E90" w:rsidRPr="00E274B3" w:rsidRDefault="00C33E90" w:rsidP="00C137E9">
            <w:pPr>
              <w:rPr>
                <w:rFonts w:ascii="Verdana" w:hAnsi="Verdana"/>
              </w:rPr>
            </w:pPr>
            <w:r>
              <w:rPr>
                <w:rFonts w:ascii="Verdana" w:hAnsi="Verdana"/>
              </w:rPr>
              <w:t>Current account</w:t>
            </w:r>
          </w:p>
        </w:tc>
        <w:tc>
          <w:tcPr>
            <w:tcW w:w="3473" w:type="dxa"/>
            <w:shd w:val="clear" w:color="auto" w:fill="auto"/>
          </w:tcPr>
          <w:p w14:paraId="50F07EAF" w14:textId="77777777" w:rsidR="00C33E90" w:rsidRPr="00E274B3" w:rsidRDefault="00C33E90" w:rsidP="00C137E9">
            <w:pPr>
              <w:rPr>
                <w:rFonts w:ascii="Verdana" w:hAnsi="Verdana"/>
              </w:rPr>
            </w:pPr>
            <w:r>
              <w:rPr>
                <w:rFonts w:ascii="Verdana" w:hAnsi="Verdana"/>
              </w:rPr>
              <w:t>£19,349.37</w:t>
            </w:r>
          </w:p>
        </w:tc>
        <w:tc>
          <w:tcPr>
            <w:tcW w:w="3474" w:type="dxa"/>
            <w:shd w:val="clear" w:color="auto" w:fill="auto"/>
          </w:tcPr>
          <w:p w14:paraId="3538CDA7" w14:textId="77777777" w:rsidR="00C33E90" w:rsidRPr="00E274B3" w:rsidRDefault="00C33E90" w:rsidP="00C137E9">
            <w:pPr>
              <w:rPr>
                <w:rFonts w:ascii="Verdana" w:hAnsi="Verdana"/>
              </w:rPr>
            </w:pPr>
          </w:p>
        </w:tc>
      </w:tr>
      <w:tr w:rsidR="00C33E90" w:rsidRPr="00E274B3" w14:paraId="2BFC0BFA" w14:textId="77777777" w:rsidTr="00C137E9">
        <w:tc>
          <w:tcPr>
            <w:tcW w:w="3473" w:type="dxa"/>
            <w:shd w:val="clear" w:color="auto" w:fill="auto"/>
          </w:tcPr>
          <w:p w14:paraId="3EE19244" w14:textId="77777777" w:rsidR="00C33E90" w:rsidRPr="00E274B3" w:rsidRDefault="00C33E90" w:rsidP="00C137E9">
            <w:pPr>
              <w:rPr>
                <w:rFonts w:ascii="Verdana" w:hAnsi="Verdana"/>
              </w:rPr>
            </w:pPr>
            <w:r w:rsidRPr="00E274B3">
              <w:rPr>
                <w:rFonts w:ascii="Verdana" w:hAnsi="Verdana"/>
              </w:rPr>
              <w:t>Deposit Account</w:t>
            </w:r>
          </w:p>
        </w:tc>
        <w:tc>
          <w:tcPr>
            <w:tcW w:w="3473" w:type="dxa"/>
            <w:shd w:val="clear" w:color="auto" w:fill="auto"/>
          </w:tcPr>
          <w:p w14:paraId="6EB51AD5" w14:textId="77777777" w:rsidR="00C33E90" w:rsidRPr="00E274B3" w:rsidRDefault="00C33E90" w:rsidP="00C137E9">
            <w:pPr>
              <w:rPr>
                <w:rFonts w:ascii="Verdana" w:hAnsi="Verdana"/>
              </w:rPr>
            </w:pPr>
            <w:r>
              <w:rPr>
                <w:rFonts w:ascii="Verdana" w:hAnsi="Verdana"/>
              </w:rPr>
              <w:t>£342,103.19</w:t>
            </w:r>
          </w:p>
        </w:tc>
        <w:tc>
          <w:tcPr>
            <w:tcW w:w="3474" w:type="dxa"/>
            <w:shd w:val="clear" w:color="auto" w:fill="auto"/>
          </w:tcPr>
          <w:p w14:paraId="34D35F4E" w14:textId="77777777" w:rsidR="00C33E90" w:rsidRPr="00E274B3" w:rsidRDefault="00C33E90" w:rsidP="00C137E9">
            <w:pPr>
              <w:rPr>
                <w:rFonts w:ascii="Verdana" w:hAnsi="Verdana"/>
              </w:rPr>
            </w:pPr>
          </w:p>
        </w:tc>
      </w:tr>
      <w:tr w:rsidR="00C33E90" w:rsidRPr="00E274B3" w14:paraId="7C7D9566" w14:textId="77777777" w:rsidTr="00C137E9">
        <w:tc>
          <w:tcPr>
            <w:tcW w:w="3473" w:type="dxa"/>
            <w:shd w:val="clear" w:color="auto" w:fill="auto"/>
          </w:tcPr>
          <w:p w14:paraId="7F644B16" w14:textId="77777777" w:rsidR="00C33E90" w:rsidRPr="00E274B3" w:rsidRDefault="00C33E90" w:rsidP="00C137E9">
            <w:pPr>
              <w:rPr>
                <w:rFonts w:ascii="Verdana" w:hAnsi="Verdana"/>
              </w:rPr>
            </w:pPr>
            <w:r>
              <w:rPr>
                <w:rFonts w:ascii="Verdana" w:hAnsi="Verdana"/>
              </w:rPr>
              <w:t>Building maintenance</w:t>
            </w:r>
            <w:r w:rsidRPr="00E274B3">
              <w:rPr>
                <w:rFonts w:ascii="Verdana" w:hAnsi="Verdana"/>
              </w:rPr>
              <w:t xml:space="preserve"> account</w:t>
            </w:r>
          </w:p>
        </w:tc>
        <w:tc>
          <w:tcPr>
            <w:tcW w:w="3473" w:type="dxa"/>
            <w:shd w:val="clear" w:color="auto" w:fill="auto"/>
          </w:tcPr>
          <w:p w14:paraId="45A17FF5" w14:textId="77777777" w:rsidR="00C33E90" w:rsidRPr="00E274B3" w:rsidRDefault="00C33E90" w:rsidP="00C137E9">
            <w:pPr>
              <w:rPr>
                <w:rFonts w:ascii="Verdana" w:hAnsi="Verdana"/>
              </w:rPr>
            </w:pPr>
            <w:r>
              <w:rPr>
                <w:rFonts w:ascii="Verdana" w:hAnsi="Verdana"/>
              </w:rPr>
              <w:t>£46,063.35</w:t>
            </w:r>
          </w:p>
        </w:tc>
        <w:tc>
          <w:tcPr>
            <w:tcW w:w="3474" w:type="dxa"/>
            <w:shd w:val="clear" w:color="auto" w:fill="auto"/>
          </w:tcPr>
          <w:p w14:paraId="5FB6A24F" w14:textId="77777777" w:rsidR="00C33E90" w:rsidRPr="00E274B3" w:rsidRDefault="00C33E90" w:rsidP="00C137E9">
            <w:pPr>
              <w:rPr>
                <w:rFonts w:ascii="Verdana" w:hAnsi="Verdana"/>
              </w:rPr>
            </w:pPr>
            <w:r>
              <w:rPr>
                <w:rFonts w:ascii="Verdana" w:hAnsi="Verdana"/>
              </w:rPr>
              <w:t>£6,500 was transferred from the deposit account on 22/05/2024</w:t>
            </w:r>
          </w:p>
        </w:tc>
      </w:tr>
    </w:tbl>
    <w:p w14:paraId="78D96F0D" w14:textId="77777777" w:rsidR="00C33E90" w:rsidRDefault="00C33E90" w:rsidP="00C33E90">
      <w:pPr>
        <w:rPr>
          <w:rFonts w:ascii="Verdana" w:hAnsi="Verdana"/>
        </w:rPr>
      </w:pPr>
    </w:p>
    <w:p w14:paraId="48862F72" w14:textId="77777777" w:rsidR="00C33E90" w:rsidRDefault="00C33E90" w:rsidP="00C33E90">
      <w:pPr>
        <w:rPr>
          <w:rFonts w:ascii="Verdana" w:hAnsi="Verdana"/>
        </w:rPr>
      </w:pPr>
      <w:r>
        <w:rPr>
          <w:rFonts w:ascii="Verdana" w:hAnsi="Verdana"/>
        </w:rPr>
        <w:t>Ring-fenced funds included in the deposit account above:-</w:t>
      </w:r>
    </w:p>
    <w:p w14:paraId="5ED70DA4" w14:textId="77777777" w:rsidR="00C33E90" w:rsidRDefault="00C33E90" w:rsidP="00C33E90">
      <w:pPr>
        <w:rPr>
          <w:rFonts w:ascii="Verdana" w:hAnsi="Verdana"/>
        </w:rPr>
      </w:pPr>
    </w:p>
    <w:p w14:paraId="7B3335A0" w14:textId="77777777" w:rsidR="00C33E90" w:rsidRDefault="00C33E90" w:rsidP="00C33E90">
      <w:pPr>
        <w:rPr>
          <w:rFonts w:ascii="Verdana" w:hAnsi="Verdana"/>
        </w:rPr>
      </w:pPr>
      <w:r>
        <w:rPr>
          <w:rFonts w:ascii="Verdana" w:hAnsi="Verdana"/>
        </w:rPr>
        <w:t xml:space="preserve">£157,737.29 CIL funds; This follows the receipt of £3,419.40 in CIL funds on 29/4/24. Items funded by CIL in 2024/25 – Fitting of Station Hill VAS (£960), purchase and fitting of Station Hill bus shelter £7,554  </w:t>
      </w:r>
    </w:p>
    <w:p w14:paraId="769D2E49" w14:textId="77777777" w:rsidR="00C33E90" w:rsidRDefault="00C33E90" w:rsidP="00C33E90">
      <w:pPr>
        <w:rPr>
          <w:rFonts w:ascii="Verdana" w:hAnsi="Verdana"/>
        </w:rPr>
      </w:pPr>
      <w:r>
        <w:rPr>
          <w:rFonts w:ascii="Verdana" w:hAnsi="Verdana"/>
        </w:rPr>
        <w:t>£328 for the Underwood Meadow memorial: The remainder should be used for a project.</w:t>
      </w:r>
    </w:p>
    <w:p w14:paraId="0705ADC5" w14:textId="77777777" w:rsidR="00C33E90" w:rsidRDefault="00C33E90" w:rsidP="00C33E90">
      <w:pPr>
        <w:rPr>
          <w:rFonts w:ascii="Verdana" w:hAnsi="Verdana"/>
        </w:rPr>
      </w:pPr>
    </w:p>
    <w:p w14:paraId="7FE80CCB" w14:textId="77777777" w:rsidR="00C33E90" w:rsidRDefault="00C33E90" w:rsidP="00C33E90">
      <w:pPr>
        <w:rPr>
          <w:rFonts w:ascii="Verdana" w:hAnsi="Verdana"/>
        </w:rPr>
      </w:pPr>
    </w:p>
    <w:p w14:paraId="043FCABA" w14:textId="77777777" w:rsidR="00C33E90" w:rsidRDefault="00C33E90" w:rsidP="00C33E90">
      <w:pPr>
        <w:rPr>
          <w:rFonts w:ascii="Verdana" w:hAnsi="Verdana"/>
        </w:rPr>
      </w:pPr>
      <w:r w:rsidRPr="000C6889">
        <w:rPr>
          <w:rFonts w:ascii="Verdana" w:hAnsi="Verdana"/>
        </w:rPr>
        <w:t>Total: £</w:t>
      </w:r>
      <w:r>
        <w:rPr>
          <w:rFonts w:ascii="Verdana" w:hAnsi="Verdana"/>
        </w:rPr>
        <w:t>158,065.29</w:t>
      </w:r>
    </w:p>
    <w:p w14:paraId="1E50E22B" w14:textId="77777777" w:rsidR="00C33E90" w:rsidRDefault="00C33E90" w:rsidP="00C33E90">
      <w:pPr>
        <w:rPr>
          <w:rFonts w:ascii="Verdana" w:hAnsi="Verdana"/>
        </w:rPr>
      </w:pPr>
    </w:p>
    <w:p w14:paraId="20013FA0" w14:textId="77777777" w:rsidR="00C33E90" w:rsidRDefault="00C33E90" w:rsidP="00C33E90">
      <w:pPr>
        <w:rPr>
          <w:rFonts w:ascii="Verdana" w:hAnsi="Verdana"/>
        </w:rPr>
      </w:pPr>
      <w:r>
        <w:rPr>
          <w:rFonts w:ascii="Verdana" w:hAnsi="Verdana"/>
        </w:rPr>
        <w:t>Amii Shelley</w:t>
      </w:r>
    </w:p>
    <w:p w14:paraId="6AF292D9" w14:textId="77777777" w:rsidR="00C33E90" w:rsidRDefault="00C33E90" w:rsidP="00C33E90">
      <w:pPr>
        <w:rPr>
          <w:rFonts w:ascii="Verdana" w:hAnsi="Verdana"/>
        </w:rPr>
      </w:pPr>
      <w:r>
        <w:rPr>
          <w:rFonts w:ascii="Verdana" w:hAnsi="Verdana"/>
        </w:rPr>
        <w:t>Assistant Clerk</w:t>
      </w:r>
    </w:p>
    <w:p w14:paraId="76F871BC" w14:textId="77777777" w:rsidR="00C33E90" w:rsidRPr="00C401A5" w:rsidRDefault="00C33E90" w:rsidP="00C33E90">
      <w:pPr>
        <w:rPr>
          <w:rFonts w:ascii="Verdana" w:hAnsi="Verdana"/>
        </w:rPr>
      </w:pPr>
      <w:r>
        <w:rPr>
          <w:rFonts w:ascii="Verdana" w:hAnsi="Verdana"/>
        </w:rPr>
        <w:t xml:space="preserve"> </w:t>
      </w:r>
    </w:p>
    <w:p w14:paraId="519EFE36" w14:textId="77777777" w:rsidR="00B44EA2" w:rsidRDefault="00B44EA2" w:rsidP="00943BCD"/>
    <w:p w14:paraId="158C80E5" w14:textId="77777777" w:rsidR="00B44EA2" w:rsidRDefault="00B44EA2" w:rsidP="00943BCD"/>
    <w:p w14:paraId="12E4B88E" w14:textId="06194817" w:rsidR="00B44EA2" w:rsidRDefault="00B44EA2" w:rsidP="00943BCD">
      <w:pPr>
        <w:rPr>
          <w:b/>
          <w:bCs w:val="0"/>
        </w:rPr>
      </w:pPr>
      <w:r>
        <w:rPr>
          <w:b/>
          <w:bCs w:val="0"/>
        </w:rPr>
        <w:t>Appendix 3</w:t>
      </w:r>
    </w:p>
    <w:p w14:paraId="0A214DC2" w14:textId="77777777" w:rsidR="00C33E90" w:rsidRDefault="00C33E90" w:rsidP="00943BCD">
      <w:pPr>
        <w:rPr>
          <w:b/>
          <w:bCs w:val="0"/>
        </w:rPr>
      </w:pPr>
    </w:p>
    <w:p w14:paraId="4E7120B6" w14:textId="77777777" w:rsidR="00C33E90" w:rsidRDefault="00C33E90" w:rsidP="00C33E90">
      <w:pPr>
        <w:rPr>
          <w:b/>
        </w:rPr>
      </w:pPr>
      <w:r>
        <w:rPr>
          <w:b/>
        </w:rPr>
        <w:t>Balance at 30/4/24 – 116,285.76</w:t>
      </w:r>
    </w:p>
    <w:tbl>
      <w:tblPr>
        <w:tblStyle w:val="TableGrid"/>
        <w:tblW w:w="10053" w:type="dxa"/>
        <w:tblInd w:w="-147" w:type="dxa"/>
        <w:tblLayout w:type="fixed"/>
        <w:tblLook w:val="04A0" w:firstRow="1" w:lastRow="0" w:firstColumn="1" w:lastColumn="0" w:noHBand="0" w:noVBand="1"/>
      </w:tblPr>
      <w:tblGrid>
        <w:gridCol w:w="1132"/>
        <w:gridCol w:w="711"/>
        <w:gridCol w:w="1510"/>
        <w:gridCol w:w="1490"/>
        <w:gridCol w:w="1134"/>
        <w:gridCol w:w="1310"/>
        <w:gridCol w:w="1502"/>
        <w:gridCol w:w="1264"/>
      </w:tblGrid>
      <w:tr w:rsidR="00C33E90" w:rsidRPr="003E1689" w14:paraId="4DBAD522" w14:textId="77777777" w:rsidTr="00C137E9">
        <w:trPr>
          <w:trHeight w:val="439"/>
        </w:trPr>
        <w:tc>
          <w:tcPr>
            <w:tcW w:w="1132" w:type="dxa"/>
          </w:tcPr>
          <w:p w14:paraId="6500CD84" w14:textId="77777777" w:rsidR="00C33E90" w:rsidRPr="00E64A45" w:rsidRDefault="00C33E90" w:rsidP="00C137E9">
            <w:pPr>
              <w:rPr>
                <w:b/>
                <w:bCs w:val="0"/>
              </w:rPr>
            </w:pPr>
            <w:r w:rsidRPr="00E64A45">
              <w:rPr>
                <w:b/>
              </w:rPr>
              <w:t>Date</w:t>
            </w:r>
          </w:p>
        </w:tc>
        <w:tc>
          <w:tcPr>
            <w:tcW w:w="711" w:type="dxa"/>
          </w:tcPr>
          <w:p w14:paraId="6AD93444" w14:textId="77777777" w:rsidR="00C33E90" w:rsidRPr="00E64A45" w:rsidRDefault="00C33E90" w:rsidP="00C137E9">
            <w:pPr>
              <w:rPr>
                <w:b/>
                <w:bCs w:val="0"/>
              </w:rPr>
            </w:pPr>
            <w:r w:rsidRPr="00E64A45">
              <w:rPr>
                <w:b/>
              </w:rPr>
              <w:t>Cheque No</w:t>
            </w:r>
          </w:p>
        </w:tc>
        <w:tc>
          <w:tcPr>
            <w:tcW w:w="1510" w:type="dxa"/>
          </w:tcPr>
          <w:p w14:paraId="29B70373" w14:textId="77777777" w:rsidR="00C33E90" w:rsidRPr="00E64A45" w:rsidRDefault="00C33E90" w:rsidP="00C137E9">
            <w:pPr>
              <w:rPr>
                <w:b/>
                <w:bCs w:val="0"/>
              </w:rPr>
            </w:pPr>
            <w:r w:rsidRPr="00E64A45">
              <w:rPr>
                <w:b/>
              </w:rPr>
              <w:t>Payee</w:t>
            </w:r>
          </w:p>
        </w:tc>
        <w:tc>
          <w:tcPr>
            <w:tcW w:w="1490" w:type="dxa"/>
          </w:tcPr>
          <w:p w14:paraId="6D0C183C" w14:textId="77777777" w:rsidR="00C33E90" w:rsidRPr="00E64A45" w:rsidRDefault="00C33E90" w:rsidP="00C137E9">
            <w:pPr>
              <w:rPr>
                <w:b/>
                <w:bCs w:val="0"/>
              </w:rPr>
            </w:pPr>
            <w:r w:rsidRPr="00E64A45">
              <w:rPr>
                <w:b/>
              </w:rPr>
              <w:t>Goods/services provided</w:t>
            </w:r>
          </w:p>
        </w:tc>
        <w:tc>
          <w:tcPr>
            <w:tcW w:w="1134" w:type="dxa"/>
          </w:tcPr>
          <w:p w14:paraId="040A9E40" w14:textId="77777777" w:rsidR="00C33E90" w:rsidRPr="00E64A45" w:rsidRDefault="00C33E90" w:rsidP="00C137E9">
            <w:pPr>
              <w:rPr>
                <w:b/>
                <w:bCs w:val="0"/>
              </w:rPr>
            </w:pPr>
            <w:r>
              <w:rPr>
                <w:b/>
              </w:rPr>
              <w:t>Deposits</w:t>
            </w:r>
          </w:p>
        </w:tc>
        <w:tc>
          <w:tcPr>
            <w:tcW w:w="1310" w:type="dxa"/>
          </w:tcPr>
          <w:p w14:paraId="2665B8D2" w14:textId="77777777" w:rsidR="00C33E90" w:rsidRPr="00E64A45" w:rsidRDefault="00C33E90" w:rsidP="00C137E9">
            <w:pPr>
              <w:rPr>
                <w:b/>
                <w:bCs w:val="0"/>
              </w:rPr>
            </w:pPr>
            <w:r>
              <w:rPr>
                <w:b/>
              </w:rPr>
              <w:t>Out</w:t>
            </w:r>
          </w:p>
        </w:tc>
        <w:tc>
          <w:tcPr>
            <w:tcW w:w="1502" w:type="dxa"/>
          </w:tcPr>
          <w:p w14:paraId="27701347" w14:textId="77777777" w:rsidR="00C33E90" w:rsidRPr="00E64A45" w:rsidRDefault="00C33E90" w:rsidP="00C137E9">
            <w:pPr>
              <w:rPr>
                <w:b/>
                <w:bCs w:val="0"/>
              </w:rPr>
            </w:pPr>
            <w:r w:rsidRPr="00E64A45">
              <w:rPr>
                <w:b/>
              </w:rPr>
              <w:t>Balance</w:t>
            </w:r>
          </w:p>
        </w:tc>
        <w:tc>
          <w:tcPr>
            <w:tcW w:w="1264" w:type="dxa"/>
          </w:tcPr>
          <w:p w14:paraId="11A04D1C" w14:textId="77777777" w:rsidR="00C33E90" w:rsidRPr="00E64A45" w:rsidRDefault="00C33E90" w:rsidP="00C137E9">
            <w:pPr>
              <w:rPr>
                <w:b/>
                <w:bCs w:val="0"/>
              </w:rPr>
            </w:pPr>
            <w:r w:rsidRPr="00E64A45">
              <w:rPr>
                <w:b/>
              </w:rPr>
              <w:t>Checked (Initials and date)</w:t>
            </w:r>
          </w:p>
        </w:tc>
      </w:tr>
      <w:tr w:rsidR="00C33E90" w:rsidRPr="003E1689" w14:paraId="52D0F552" w14:textId="77777777" w:rsidTr="00C137E9">
        <w:tc>
          <w:tcPr>
            <w:tcW w:w="1132" w:type="dxa"/>
          </w:tcPr>
          <w:p w14:paraId="138F4867" w14:textId="77777777" w:rsidR="00C33E90" w:rsidRDefault="00C33E90" w:rsidP="00C137E9"/>
        </w:tc>
        <w:tc>
          <w:tcPr>
            <w:tcW w:w="711" w:type="dxa"/>
          </w:tcPr>
          <w:p w14:paraId="7AD96318" w14:textId="77777777" w:rsidR="00C33E90" w:rsidRDefault="00C33E90" w:rsidP="00C137E9"/>
        </w:tc>
        <w:tc>
          <w:tcPr>
            <w:tcW w:w="1510" w:type="dxa"/>
          </w:tcPr>
          <w:p w14:paraId="00BB7B18" w14:textId="77777777" w:rsidR="00C33E90" w:rsidRDefault="00C33E90" w:rsidP="00C137E9"/>
        </w:tc>
        <w:tc>
          <w:tcPr>
            <w:tcW w:w="1490" w:type="dxa"/>
          </w:tcPr>
          <w:p w14:paraId="336E066F" w14:textId="77777777" w:rsidR="00C33E90" w:rsidRDefault="00C33E90" w:rsidP="00C137E9"/>
        </w:tc>
        <w:tc>
          <w:tcPr>
            <w:tcW w:w="1134" w:type="dxa"/>
          </w:tcPr>
          <w:p w14:paraId="1EF9AB71" w14:textId="77777777" w:rsidR="00C33E90" w:rsidRDefault="00C33E90" w:rsidP="00C137E9"/>
        </w:tc>
        <w:tc>
          <w:tcPr>
            <w:tcW w:w="1310" w:type="dxa"/>
          </w:tcPr>
          <w:p w14:paraId="6B32C83B" w14:textId="77777777" w:rsidR="00C33E90" w:rsidRDefault="00C33E90" w:rsidP="00C137E9"/>
        </w:tc>
        <w:tc>
          <w:tcPr>
            <w:tcW w:w="1502" w:type="dxa"/>
          </w:tcPr>
          <w:p w14:paraId="16386E25" w14:textId="77777777" w:rsidR="00C33E90" w:rsidRPr="00DB02D5" w:rsidRDefault="00C33E90" w:rsidP="00C137E9">
            <w:pPr>
              <w:spacing w:after="200" w:line="276" w:lineRule="auto"/>
              <w:ind w:left="-249" w:firstLine="249"/>
              <w:rPr>
                <w:b/>
              </w:rPr>
            </w:pPr>
            <w:r>
              <w:rPr>
                <w:b/>
              </w:rPr>
              <w:t xml:space="preserve"> £116,285.76</w:t>
            </w:r>
          </w:p>
        </w:tc>
        <w:tc>
          <w:tcPr>
            <w:tcW w:w="1264" w:type="dxa"/>
          </w:tcPr>
          <w:p w14:paraId="0DE63020" w14:textId="77777777" w:rsidR="00C33E90" w:rsidRDefault="00C33E90" w:rsidP="00C137E9"/>
        </w:tc>
      </w:tr>
      <w:tr w:rsidR="00C33E90" w:rsidRPr="003E1689" w14:paraId="2FFBCFD5" w14:textId="77777777" w:rsidTr="00C137E9">
        <w:tc>
          <w:tcPr>
            <w:tcW w:w="1132" w:type="dxa"/>
          </w:tcPr>
          <w:p w14:paraId="35601F62" w14:textId="77777777" w:rsidR="00C33E90" w:rsidRDefault="00C33E90" w:rsidP="00C137E9">
            <w:r>
              <w:t>01/05/24</w:t>
            </w:r>
          </w:p>
        </w:tc>
        <w:tc>
          <w:tcPr>
            <w:tcW w:w="711" w:type="dxa"/>
          </w:tcPr>
          <w:p w14:paraId="43A0CF37" w14:textId="77777777" w:rsidR="00C33E90" w:rsidRDefault="00C33E90" w:rsidP="00C137E9">
            <w:r>
              <w:t>DD</w:t>
            </w:r>
          </w:p>
        </w:tc>
        <w:tc>
          <w:tcPr>
            <w:tcW w:w="1510" w:type="dxa"/>
          </w:tcPr>
          <w:p w14:paraId="0B3A37F1" w14:textId="77777777" w:rsidR="00C33E90" w:rsidRDefault="00C33E90" w:rsidP="00C137E9">
            <w:r>
              <w:t>SWW</w:t>
            </w:r>
          </w:p>
        </w:tc>
        <w:tc>
          <w:tcPr>
            <w:tcW w:w="1490" w:type="dxa"/>
          </w:tcPr>
          <w:p w14:paraId="5380CC8D" w14:textId="77777777" w:rsidR="00C33E90" w:rsidRDefault="00C33E90" w:rsidP="00C137E9">
            <w:r>
              <w:t>Water Supply (TH)</w:t>
            </w:r>
          </w:p>
        </w:tc>
        <w:tc>
          <w:tcPr>
            <w:tcW w:w="1134" w:type="dxa"/>
          </w:tcPr>
          <w:p w14:paraId="0F341950" w14:textId="77777777" w:rsidR="00C33E90" w:rsidRDefault="00C33E90" w:rsidP="00C137E9">
            <w:r>
              <w:t>0</w:t>
            </w:r>
          </w:p>
        </w:tc>
        <w:tc>
          <w:tcPr>
            <w:tcW w:w="1310" w:type="dxa"/>
          </w:tcPr>
          <w:p w14:paraId="5CBBCE9A" w14:textId="77777777" w:rsidR="00C33E90" w:rsidRDefault="00C33E90" w:rsidP="00C137E9">
            <w:r>
              <w:t>£70.50</w:t>
            </w:r>
          </w:p>
        </w:tc>
        <w:tc>
          <w:tcPr>
            <w:tcW w:w="1502" w:type="dxa"/>
          </w:tcPr>
          <w:p w14:paraId="2BF1E128" w14:textId="77777777" w:rsidR="00C33E90" w:rsidRDefault="00C33E90" w:rsidP="00C137E9">
            <w:r>
              <w:t>£116,215.26</w:t>
            </w:r>
          </w:p>
        </w:tc>
        <w:tc>
          <w:tcPr>
            <w:tcW w:w="1264" w:type="dxa"/>
          </w:tcPr>
          <w:p w14:paraId="795794FE" w14:textId="77777777" w:rsidR="00C33E90" w:rsidRDefault="00C33E90" w:rsidP="00C137E9"/>
        </w:tc>
      </w:tr>
      <w:tr w:rsidR="00C33E90" w14:paraId="3F5E934F" w14:textId="77777777" w:rsidTr="00C137E9">
        <w:trPr>
          <w:trHeight w:val="247"/>
        </w:trPr>
        <w:tc>
          <w:tcPr>
            <w:tcW w:w="1132" w:type="dxa"/>
          </w:tcPr>
          <w:p w14:paraId="6A60E615" w14:textId="77777777" w:rsidR="00C33E90" w:rsidRDefault="00C33E90" w:rsidP="00C137E9">
            <w:r>
              <w:t>01/05/24</w:t>
            </w:r>
          </w:p>
        </w:tc>
        <w:tc>
          <w:tcPr>
            <w:tcW w:w="711" w:type="dxa"/>
          </w:tcPr>
          <w:p w14:paraId="2267AD51" w14:textId="77777777" w:rsidR="00C33E90" w:rsidRDefault="00C33E90" w:rsidP="00C137E9">
            <w:r>
              <w:t>DD</w:t>
            </w:r>
          </w:p>
        </w:tc>
        <w:tc>
          <w:tcPr>
            <w:tcW w:w="1510" w:type="dxa"/>
          </w:tcPr>
          <w:p w14:paraId="7E70AF4C" w14:textId="77777777" w:rsidR="00C33E90" w:rsidRDefault="00C33E90" w:rsidP="00C137E9">
            <w:r>
              <w:t>SWW</w:t>
            </w:r>
          </w:p>
        </w:tc>
        <w:tc>
          <w:tcPr>
            <w:tcW w:w="1490" w:type="dxa"/>
          </w:tcPr>
          <w:p w14:paraId="440203A0" w14:textId="77777777" w:rsidR="00C33E90" w:rsidRDefault="00C33E90" w:rsidP="00C137E9">
            <w:r>
              <w:t>Water Supply (WW)</w:t>
            </w:r>
          </w:p>
        </w:tc>
        <w:tc>
          <w:tcPr>
            <w:tcW w:w="1134" w:type="dxa"/>
          </w:tcPr>
          <w:p w14:paraId="1C51E546" w14:textId="77777777" w:rsidR="00C33E90" w:rsidRDefault="00C33E90" w:rsidP="00C137E9">
            <w:r>
              <w:t>0</w:t>
            </w:r>
          </w:p>
        </w:tc>
        <w:tc>
          <w:tcPr>
            <w:tcW w:w="1310" w:type="dxa"/>
          </w:tcPr>
          <w:p w14:paraId="0CD5613C" w14:textId="77777777" w:rsidR="00C33E90" w:rsidRDefault="00C33E90" w:rsidP="00C137E9">
            <w:r>
              <w:t>£72.28</w:t>
            </w:r>
          </w:p>
        </w:tc>
        <w:tc>
          <w:tcPr>
            <w:tcW w:w="1502" w:type="dxa"/>
          </w:tcPr>
          <w:p w14:paraId="70FFF41D" w14:textId="77777777" w:rsidR="00C33E90" w:rsidRDefault="00C33E90" w:rsidP="00C137E9">
            <w:r>
              <w:t>£116,142.98</w:t>
            </w:r>
          </w:p>
        </w:tc>
        <w:tc>
          <w:tcPr>
            <w:tcW w:w="1264" w:type="dxa"/>
          </w:tcPr>
          <w:p w14:paraId="2644FB04" w14:textId="77777777" w:rsidR="00C33E90" w:rsidRDefault="00C33E90" w:rsidP="00C137E9"/>
        </w:tc>
      </w:tr>
      <w:tr w:rsidR="00C33E90" w14:paraId="30715C37" w14:textId="77777777" w:rsidTr="00C137E9">
        <w:trPr>
          <w:trHeight w:val="351"/>
        </w:trPr>
        <w:tc>
          <w:tcPr>
            <w:tcW w:w="1132" w:type="dxa"/>
          </w:tcPr>
          <w:p w14:paraId="2A4602C9" w14:textId="77777777" w:rsidR="00C33E90" w:rsidRDefault="00C33E90" w:rsidP="00C137E9">
            <w:r>
              <w:t>01/05/24</w:t>
            </w:r>
          </w:p>
        </w:tc>
        <w:tc>
          <w:tcPr>
            <w:tcW w:w="711" w:type="dxa"/>
          </w:tcPr>
          <w:p w14:paraId="5AE59EA0" w14:textId="77777777" w:rsidR="00C33E90" w:rsidRDefault="00C33E90" w:rsidP="00C137E9">
            <w:r>
              <w:t>DD</w:t>
            </w:r>
          </w:p>
        </w:tc>
        <w:tc>
          <w:tcPr>
            <w:tcW w:w="1510" w:type="dxa"/>
          </w:tcPr>
          <w:p w14:paraId="36035683" w14:textId="77777777" w:rsidR="00C33E90" w:rsidRDefault="00C33E90" w:rsidP="00C137E9">
            <w:r>
              <w:t>SSE</w:t>
            </w:r>
          </w:p>
        </w:tc>
        <w:tc>
          <w:tcPr>
            <w:tcW w:w="1490" w:type="dxa"/>
          </w:tcPr>
          <w:p w14:paraId="391AB921" w14:textId="77777777" w:rsidR="00C33E90" w:rsidRDefault="00C33E90" w:rsidP="00C137E9">
            <w:r>
              <w:t>Gas Supply (29/2/24-30/3/24)</w:t>
            </w:r>
          </w:p>
        </w:tc>
        <w:tc>
          <w:tcPr>
            <w:tcW w:w="1134" w:type="dxa"/>
          </w:tcPr>
          <w:p w14:paraId="513D0326" w14:textId="77777777" w:rsidR="00C33E90" w:rsidRDefault="00C33E90" w:rsidP="00C137E9">
            <w:r>
              <w:t>0</w:t>
            </w:r>
          </w:p>
        </w:tc>
        <w:tc>
          <w:tcPr>
            <w:tcW w:w="1310" w:type="dxa"/>
          </w:tcPr>
          <w:p w14:paraId="2CAEB2AE" w14:textId="77777777" w:rsidR="00C33E90" w:rsidRDefault="00C33E90" w:rsidP="00C137E9">
            <w:r>
              <w:t>£678.18</w:t>
            </w:r>
          </w:p>
        </w:tc>
        <w:tc>
          <w:tcPr>
            <w:tcW w:w="1502" w:type="dxa"/>
          </w:tcPr>
          <w:p w14:paraId="450989F0" w14:textId="77777777" w:rsidR="00C33E90" w:rsidRDefault="00C33E90" w:rsidP="00C137E9">
            <w:r>
              <w:t>£115,464.80</w:t>
            </w:r>
          </w:p>
        </w:tc>
        <w:tc>
          <w:tcPr>
            <w:tcW w:w="1264" w:type="dxa"/>
          </w:tcPr>
          <w:p w14:paraId="19FD9607" w14:textId="77777777" w:rsidR="00C33E90" w:rsidRDefault="00C33E90" w:rsidP="00C137E9"/>
        </w:tc>
      </w:tr>
      <w:tr w:rsidR="00C33E90" w14:paraId="189CBB9E" w14:textId="77777777" w:rsidTr="00C137E9">
        <w:tc>
          <w:tcPr>
            <w:tcW w:w="1132" w:type="dxa"/>
          </w:tcPr>
          <w:p w14:paraId="07EB8360" w14:textId="77777777" w:rsidR="00C33E90" w:rsidRDefault="00C33E90" w:rsidP="00C137E9">
            <w:r>
              <w:t>01/05/24</w:t>
            </w:r>
          </w:p>
        </w:tc>
        <w:tc>
          <w:tcPr>
            <w:tcW w:w="711" w:type="dxa"/>
          </w:tcPr>
          <w:p w14:paraId="711BA1BC" w14:textId="77777777" w:rsidR="00C33E90" w:rsidRDefault="00C33E90" w:rsidP="00C137E9"/>
        </w:tc>
        <w:tc>
          <w:tcPr>
            <w:tcW w:w="1510" w:type="dxa"/>
          </w:tcPr>
          <w:p w14:paraId="4C189B6A" w14:textId="77777777" w:rsidR="00C33E90" w:rsidRDefault="00C33E90" w:rsidP="00C137E9"/>
        </w:tc>
        <w:tc>
          <w:tcPr>
            <w:tcW w:w="1490" w:type="dxa"/>
          </w:tcPr>
          <w:p w14:paraId="670EFD8F" w14:textId="77777777" w:rsidR="00C33E90" w:rsidRDefault="00C33E90" w:rsidP="00C137E9">
            <w:r>
              <w:t>Internal Bank Transfer</w:t>
            </w:r>
          </w:p>
        </w:tc>
        <w:tc>
          <w:tcPr>
            <w:tcW w:w="1134" w:type="dxa"/>
          </w:tcPr>
          <w:p w14:paraId="45223ECD" w14:textId="77777777" w:rsidR="00C33E90" w:rsidRDefault="00C33E90" w:rsidP="00C137E9">
            <w:r>
              <w:t>0</w:t>
            </w:r>
          </w:p>
        </w:tc>
        <w:tc>
          <w:tcPr>
            <w:tcW w:w="1310" w:type="dxa"/>
          </w:tcPr>
          <w:p w14:paraId="4DD00EDF" w14:textId="77777777" w:rsidR="00C33E90" w:rsidRDefault="00C33E90" w:rsidP="00C137E9">
            <w:r>
              <w:t>£95,000.00</w:t>
            </w:r>
          </w:p>
        </w:tc>
        <w:tc>
          <w:tcPr>
            <w:tcW w:w="1502" w:type="dxa"/>
          </w:tcPr>
          <w:p w14:paraId="41D75708" w14:textId="77777777" w:rsidR="00C33E90" w:rsidRDefault="00C33E90" w:rsidP="00C137E9">
            <w:r>
              <w:t>£20,464.80</w:t>
            </w:r>
          </w:p>
        </w:tc>
        <w:tc>
          <w:tcPr>
            <w:tcW w:w="1264" w:type="dxa"/>
          </w:tcPr>
          <w:p w14:paraId="7D329576" w14:textId="77777777" w:rsidR="00C33E90" w:rsidRDefault="00C33E90" w:rsidP="00C137E9"/>
        </w:tc>
      </w:tr>
      <w:tr w:rsidR="00C33E90" w14:paraId="783C4222" w14:textId="77777777" w:rsidTr="00C137E9">
        <w:tc>
          <w:tcPr>
            <w:tcW w:w="1132" w:type="dxa"/>
          </w:tcPr>
          <w:p w14:paraId="4FD657AB" w14:textId="77777777" w:rsidR="00C33E90" w:rsidRDefault="00C33E90" w:rsidP="00C137E9">
            <w:r>
              <w:t>03/05/24</w:t>
            </w:r>
          </w:p>
        </w:tc>
        <w:tc>
          <w:tcPr>
            <w:tcW w:w="711" w:type="dxa"/>
          </w:tcPr>
          <w:p w14:paraId="6CEE0898" w14:textId="77777777" w:rsidR="00C33E90" w:rsidRDefault="00C33E90" w:rsidP="00C137E9">
            <w:r>
              <w:t>ACT</w:t>
            </w:r>
          </w:p>
        </w:tc>
        <w:tc>
          <w:tcPr>
            <w:tcW w:w="1510" w:type="dxa"/>
          </w:tcPr>
          <w:p w14:paraId="02CCA862" w14:textId="77777777" w:rsidR="00C33E90" w:rsidRDefault="00C33E90" w:rsidP="00C137E9">
            <w:r>
              <w:t>Trade UK</w:t>
            </w:r>
          </w:p>
        </w:tc>
        <w:tc>
          <w:tcPr>
            <w:tcW w:w="1490" w:type="dxa"/>
          </w:tcPr>
          <w:p w14:paraId="00646024" w14:textId="77777777" w:rsidR="00C33E90" w:rsidRDefault="00C33E90" w:rsidP="00C137E9">
            <w:r>
              <w:t>Padlock for allotment + crimping tool</w:t>
            </w:r>
          </w:p>
        </w:tc>
        <w:tc>
          <w:tcPr>
            <w:tcW w:w="1134" w:type="dxa"/>
          </w:tcPr>
          <w:p w14:paraId="25C902D3" w14:textId="77777777" w:rsidR="00C33E90" w:rsidRDefault="00C33E90" w:rsidP="00C137E9">
            <w:r>
              <w:t>0</w:t>
            </w:r>
          </w:p>
        </w:tc>
        <w:tc>
          <w:tcPr>
            <w:tcW w:w="1310" w:type="dxa"/>
          </w:tcPr>
          <w:p w14:paraId="2B7E168A" w14:textId="77777777" w:rsidR="00C33E90" w:rsidRPr="00C24AA7" w:rsidRDefault="00C33E90" w:rsidP="00C137E9">
            <w:r>
              <w:t>£33.90</w:t>
            </w:r>
          </w:p>
        </w:tc>
        <w:tc>
          <w:tcPr>
            <w:tcW w:w="1502" w:type="dxa"/>
          </w:tcPr>
          <w:p w14:paraId="1F337710" w14:textId="77777777" w:rsidR="00C33E90" w:rsidRDefault="00C33E90" w:rsidP="00C137E9">
            <w:r>
              <w:t>£20,430.90</w:t>
            </w:r>
          </w:p>
        </w:tc>
        <w:tc>
          <w:tcPr>
            <w:tcW w:w="1264" w:type="dxa"/>
          </w:tcPr>
          <w:p w14:paraId="146B6CDE" w14:textId="77777777" w:rsidR="00C33E90" w:rsidRDefault="00C33E90" w:rsidP="00C137E9"/>
        </w:tc>
      </w:tr>
      <w:tr w:rsidR="00C33E90" w14:paraId="1474D221" w14:textId="77777777" w:rsidTr="00C137E9">
        <w:tc>
          <w:tcPr>
            <w:tcW w:w="1132" w:type="dxa"/>
          </w:tcPr>
          <w:p w14:paraId="3AC2091D" w14:textId="77777777" w:rsidR="00C33E90" w:rsidRDefault="00C33E90" w:rsidP="00C137E9">
            <w:r>
              <w:t>03/05/24</w:t>
            </w:r>
          </w:p>
        </w:tc>
        <w:tc>
          <w:tcPr>
            <w:tcW w:w="711" w:type="dxa"/>
          </w:tcPr>
          <w:p w14:paraId="40E473A1" w14:textId="77777777" w:rsidR="00C33E90" w:rsidRDefault="00C33E90" w:rsidP="00C137E9">
            <w:r>
              <w:t>ACT</w:t>
            </w:r>
          </w:p>
        </w:tc>
        <w:tc>
          <w:tcPr>
            <w:tcW w:w="1510" w:type="dxa"/>
          </w:tcPr>
          <w:p w14:paraId="1734B604" w14:textId="77777777" w:rsidR="00C33E90" w:rsidRDefault="00C33E90" w:rsidP="00C137E9">
            <w:r>
              <w:t>Devon Communities</w:t>
            </w:r>
          </w:p>
        </w:tc>
        <w:tc>
          <w:tcPr>
            <w:tcW w:w="1490" w:type="dxa"/>
          </w:tcPr>
          <w:p w14:paraId="5C3778B7" w14:textId="77777777" w:rsidR="00C33E90" w:rsidRDefault="00C33E90" w:rsidP="00C137E9">
            <w:r>
              <w:t>2024-25 membership</w:t>
            </w:r>
          </w:p>
        </w:tc>
        <w:tc>
          <w:tcPr>
            <w:tcW w:w="1134" w:type="dxa"/>
          </w:tcPr>
          <w:p w14:paraId="571EE656" w14:textId="77777777" w:rsidR="00C33E90" w:rsidRDefault="00C33E90" w:rsidP="00C137E9">
            <w:r>
              <w:t>0</w:t>
            </w:r>
          </w:p>
        </w:tc>
        <w:tc>
          <w:tcPr>
            <w:tcW w:w="1310" w:type="dxa"/>
          </w:tcPr>
          <w:p w14:paraId="5777539F" w14:textId="77777777" w:rsidR="00C33E90" w:rsidRDefault="00C33E90" w:rsidP="00C137E9">
            <w:r>
              <w:t>£50.00</w:t>
            </w:r>
          </w:p>
        </w:tc>
        <w:tc>
          <w:tcPr>
            <w:tcW w:w="1502" w:type="dxa"/>
          </w:tcPr>
          <w:p w14:paraId="17CFE78F" w14:textId="77777777" w:rsidR="00C33E90" w:rsidRDefault="00C33E90" w:rsidP="00C137E9">
            <w:r>
              <w:t>£20,380.90</w:t>
            </w:r>
          </w:p>
        </w:tc>
        <w:tc>
          <w:tcPr>
            <w:tcW w:w="1264" w:type="dxa"/>
          </w:tcPr>
          <w:p w14:paraId="1DF328E6" w14:textId="77777777" w:rsidR="00C33E90" w:rsidRDefault="00C33E90" w:rsidP="00C137E9"/>
        </w:tc>
      </w:tr>
      <w:tr w:rsidR="00C33E90" w14:paraId="560EF8E0" w14:textId="77777777" w:rsidTr="00C137E9">
        <w:tc>
          <w:tcPr>
            <w:tcW w:w="1132" w:type="dxa"/>
          </w:tcPr>
          <w:p w14:paraId="60ADF5E8" w14:textId="77777777" w:rsidR="00C33E90" w:rsidRDefault="00C33E90" w:rsidP="00C137E9">
            <w:r>
              <w:t>03/05/24</w:t>
            </w:r>
          </w:p>
        </w:tc>
        <w:tc>
          <w:tcPr>
            <w:tcW w:w="711" w:type="dxa"/>
          </w:tcPr>
          <w:p w14:paraId="0CBFAEC9" w14:textId="77777777" w:rsidR="00C33E90" w:rsidRDefault="00C33E90" w:rsidP="00C137E9">
            <w:r>
              <w:t>ACT</w:t>
            </w:r>
          </w:p>
        </w:tc>
        <w:tc>
          <w:tcPr>
            <w:tcW w:w="1510" w:type="dxa"/>
          </w:tcPr>
          <w:p w14:paraId="30A0FEE8" w14:textId="77777777" w:rsidR="00C33E90" w:rsidRDefault="00C33E90" w:rsidP="00C137E9">
            <w:r>
              <w:t>All things media</w:t>
            </w:r>
          </w:p>
        </w:tc>
        <w:tc>
          <w:tcPr>
            <w:tcW w:w="1490" w:type="dxa"/>
          </w:tcPr>
          <w:p w14:paraId="2B5FD25D" w14:textId="77777777" w:rsidR="00C33E90" w:rsidRDefault="00C33E90" w:rsidP="00C137E9">
            <w:r>
              <w:t>Social media service (March &amp; April 2024)</w:t>
            </w:r>
          </w:p>
        </w:tc>
        <w:tc>
          <w:tcPr>
            <w:tcW w:w="1134" w:type="dxa"/>
          </w:tcPr>
          <w:p w14:paraId="16160996" w14:textId="77777777" w:rsidR="00C33E90" w:rsidRDefault="00C33E90" w:rsidP="00C137E9">
            <w:r>
              <w:t>0</w:t>
            </w:r>
          </w:p>
        </w:tc>
        <w:tc>
          <w:tcPr>
            <w:tcW w:w="1310" w:type="dxa"/>
          </w:tcPr>
          <w:p w14:paraId="667A8420" w14:textId="77777777" w:rsidR="00C33E90" w:rsidRDefault="00C33E90" w:rsidP="00C137E9">
            <w:r>
              <w:t>£240.00</w:t>
            </w:r>
          </w:p>
        </w:tc>
        <w:tc>
          <w:tcPr>
            <w:tcW w:w="1502" w:type="dxa"/>
          </w:tcPr>
          <w:p w14:paraId="052BA827" w14:textId="77777777" w:rsidR="00C33E90" w:rsidRDefault="00C33E90" w:rsidP="00C137E9">
            <w:r>
              <w:t>£20,140.90</w:t>
            </w:r>
          </w:p>
        </w:tc>
        <w:tc>
          <w:tcPr>
            <w:tcW w:w="1264" w:type="dxa"/>
          </w:tcPr>
          <w:p w14:paraId="76DEA28D" w14:textId="77777777" w:rsidR="00C33E90" w:rsidRDefault="00C33E90" w:rsidP="00C137E9"/>
        </w:tc>
      </w:tr>
      <w:tr w:rsidR="00C33E90" w14:paraId="12528E89" w14:textId="77777777" w:rsidTr="00C137E9">
        <w:tc>
          <w:tcPr>
            <w:tcW w:w="1132" w:type="dxa"/>
          </w:tcPr>
          <w:p w14:paraId="176E9ABF" w14:textId="77777777" w:rsidR="00C33E90" w:rsidRPr="00125072" w:rsidRDefault="00C33E90" w:rsidP="00C137E9">
            <w:r>
              <w:t>03/05/24</w:t>
            </w:r>
          </w:p>
        </w:tc>
        <w:tc>
          <w:tcPr>
            <w:tcW w:w="711" w:type="dxa"/>
          </w:tcPr>
          <w:p w14:paraId="09333E0C" w14:textId="77777777" w:rsidR="00C33E90" w:rsidRPr="00125072" w:rsidRDefault="00C33E90" w:rsidP="00C137E9">
            <w:r>
              <w:t>ACT</w:t>
            </w:r>
          </w:p>
        </w:tc>
        <w:tc>
          <w:tcPr>
            <w:tcW w:w="1510" w:type="dxa"/>
          </w:tcPr>
          <w:p w14:paraId="0DE00FBB" w14:textId="77777777" w:rsidR="00C33E90" w:rsidRPr="00125072" w:rsidRDefault="00C33E90" w:rsidP="00C137E9">
            <w:r>
              <w:t>SW Grounds Maintenance</w:t>
            </w:r>
          </w:p>
        </w:tc>
        <w:tc>
          <w:tcPr>
            <w:tcW w:w="1490" w:type="dxa"/>
          </w:tcPr>
          <w:p w14:paraId="67C82357" w14:textId="77777777" w:rsidR="00C33E90" w:rsidRPr="00125072" w:rsidRDefault="00C33E90" w:rsidP="00C137E9">
            <w:r>
              <w:t>1</w:t>
            </w:r>
            <w:r w:rsidRPr="007F687C">
              <w:rPr>
                <w:vertAlign w:val="superscript"/>
              </w:rPr>
              <w:t>st</w:t>
            </w:r>
            <w:r>
              <w:t xml:space="preserve"> cut to verges</w:t>
            </w:r>
          </w:p>
        </w:tc>
        <w:tc>
          <w:tcPr>
            <w:tcW w:w="1134" w:type="dxa"/>
          </w:tcPr>
          <w:p w14:paraId="0400B978" w14:textId="77777777" w:rsidR="00C33E90" w:rsidRPr="00125072" w:rsidRDefault="00C33E90" w:rsidP="00C137E9">
            <w:r>
              <w:t>0</w:t>
            </w:r>
          </w:p>
        </w:tc>
        <w:tc>
          <w:tcPr>
            <w:tcW w:w="1310" w:type="dxa"/>
          </w:tcPr>
          <w:p w14:paraId="2AD7E38C" w14:textId="77777777" w:rsidR="00C33E90" w:rsidRPr="00125072" w:rsidRDefault="00C33E90" w:rsidP="00C137E9">
            <w:r>
              <w:t>£216.00</w:t>
            </w:r>
          </w:p>
        </w:tc>
        <w:tc>
          <w:tcPr>
            <w:tcW w:w="1502" w:type="dxa"/>
          </w:tcPr>
          <w:p w14:paraId="3741391E" w14:textId="77777777" w:rsidR="00C33E90" w:rsidRPr="00125072" w:rsidRDefault="00C33E90" w:rsidP="00C137E9">
            <w:r>
              <w:t>£19,924.90</w:t>
            </w:r>
          </w:p>
        </w:tc>
        <w:tc>
          <w:tcPr>
            <w:tcW w:w="1264" w:type="dxa"/>
          </w:tcPr>
          <w:p w14:paraId="5C3903C5" w14:textId="77777777" w:rsidR="00C33E90" w:rsidRPr="00125072" w:rsidRDefault="00C33E90" w:rsidP="00C137E9"/>
        </w:tc>
      </w:tr>
      <w:tr w:rsidR="00C33E90" w14:paraId="3D9F168A" w14:textId="77777777" w:rsidTr="00C137E9">
        <w:tc>
          <w:tcPr>
            <w:tcW w:w="1132" w:type="dxa"/>
          </w:tcPr>
          <w:p w14:paraId="0432DBD0" w14:textId="77777777" w:rsidR="00C33E90" w:rsidRPr="00D45651" w:rsidRDefault="00C33E90" w:rsidP="00C137E9">
            <w:r>
              <w:t>03/05/24</w:t>
            </w:r>
          </w:p>
        </w:tc>
        <w:tc>
          <w:tcPr>
            <w:tcW w:w="711" w:type="dxa"/>
          </w:tcPr>
          <w:p w14:paraId="2E277D53" w14:textId="77777777" w:rsidR="00C33E90" w:rsidRPr="00D45651" w:rsidRDefault="00C33E90" w:rsidP="00C137E9">
            <w:r>
              <w:t>ACT</w:t>
            </w:r>
          </w:p>
        </w:tc>
        <w:tc>
          <w:tcPr>
            <w:tcW w:w="1510" w:type="dxa"/>
          </w:tcPr>
          <w:p w14:paraId="3BFFACEC" w14:textId="77777777" w:rsidR="00C33E90" w:rsidRPr="00D45651" w:rsidRDefault="00C33E90" w:rsidP="00C137E9">
            <w:r>
              <w:t>Hanover Lifts</w:t>
            </w:r>
          </w:p>
        </w:tc>
        <w:tc>
          <w:tcPr>
            <w:tcW w:w="1490" w:type="dxa"/>
          </w:tcPr>
          <w:p w14:paraId="5A99B66B" w14:textId="77777777" w:rsidR="00C33E90" w:rsidRPr="00D45651" w:rsidRDefault="00C33E90" w:rsidP="00C137E9">
            <w:r>
              <w:t>Stairlift service</w:t>
            </w:r>
          </w:p>
        </w:tc>
        <w:tc>
          <w:tcPr>
            <w:tcW w:w="1134" w:type="dxa"/>
          </w:tcPr>
          <w:p w14:paraId="55F81B29" w14:textId="77777777" w:rsidR="00C33E90" w:rsidRPr="00D45651" w:rsidRDefault="00C33E90" w:rsidP="00C137E9">
            <w:r>
              <w:t>0</w:t>
            </w:r>
          </w:p>
        </w:tc>
        <w:tc>
          <w:tcPr>
            <w:tcW w:w="1310" w:type="dxa"/>
          </w:tcPr>
          <w:p w14:paraId="2A36CA23" w14:textId="77777777" w:rsidR="00C33E90" w:rsidRPr="00D45651" w:rsidRDefault="00C33E90" w:rsidP="00C137E9">
            <w:r>
              <w:t>£189.60</w:t>
            </w:r>
          </w:p>
        </w:tc>
        <w:tc>
          <w:tcPr>
            <w:tcW w:w="1502" w:type="dxa"/>
          </w:tcPr>
          <w:p w14:paraId="12F57D2E" w14:textId="77777777" w:rsidR="00C33E90" w:rsidRPr="00D45651" w:rsidRDefault="00C33E90" w:rsidP="00C137E9">
            <w:r>
              <w:t>£19,735.30</w:t>
            </w:r>
          </w:p>
        </w:tc>
        <w:tc>
          <w:tcPr>
            <w:tcW w:w="1264" w:type="dxa"/>
          </w:tcPr>
          <w:p w14:paraId="6ED006BB" w14:textId="77777777" w:rsidR="00C33E90" w:rsidRPr="00D45651" w:rsidRDefault="00C33E90" w:rsidP="00C137E9"/>
        </w:tc>
      </w:tr>
      <w:tr w:rsidR="00C33E90" w14:paraId="76F8E5C2" w14:textId="77777777" w:rsidTr="00C137E9">
        <w:trPr>
          <w:trHeight w:val="64"/>
        </w:trPr>
        <w:tc>
          <w:tcPr>
            <w:tcW w:w="1132" w:type="dxa"/>
          </w:tcPr>
          <w:p w14:paraId="1B308779" w14:textId="77777777" w:rsidR="00C33E90" w:rsidRPr="00D45651" w:rsidRDefault="00C33E90" w:rsidP="00C137E9">
            <w:r>
              <w:t>03/05/24</w:t>
            </w:r>
          </w:p>
        </w:tc>
        <w:tc>
          <w:tcPr>
            <w:tcW w:w="711" w:type="dxa"/>
          </w:tcPr>
          <w:p w14:paraId="2FC9F08B" w14:textId="77777777" w:rsidR="00C33E90" w:rsidRPr="00D45651" w:rsidRDefault="00C33E90" w:rsidP="00C137E9"/>
        </w:tc>
        <w:tc>
          <w:tcPr>
            <w:tcW w:w="1510" w:type="dxa"/>
          </w:tcPr>
          <w:p w14:paraId="711DD830" w14:textId="77777777" w:rsidR="00C33E90" w:rsidRPr="00D45651" w:rsidRDefault="00C33E90" w:rsidP="00C137E9"/>
        </w:tc>
        <w:tc>
          <w:tcPr>
            <w:tcW w:w="1490" w:type="dxa"/>
          </w:tcPr>
          <w:p w14:paraId="20FBA585" w14:textId="77777777" w:rsidR="00C33E90" w:rsidRPr="00D45651" w:rsidRDefault="00C33E90" w:rsidP="00C137E9">
            <w:r>
              <w:t>Deposits</w:t>
            </w:r>
          </w:p>
        </w:tc>
        <w:tc>
          <w:tcPr>
            <w:tcW w:w="1134" w:type="dxa"/>
          </w:tcPr>
          <w:p w14:paraId="7109B15C" w14:textId="77777777" w:rsidR="00C33E90" w:rsidRPr="00D45651" w:rsidRDefault="00C33E90" w:rsidP="00C137E9">
            <w:r>
              <w:t>£239.25</w:t>
            </w:r>
          </w:p>
        </w:tc>
        <w:tc>
          <w:tcPr>
            <w:tcW w:w="1310" w:type="dxa"/>
          </w:tcPr>
          <w:p w14:paraId="1BE612A8" w14:textId="77777777" w:rsidR="00C33E90" w:rsidRPr="00D45651" w:rsidRDefault="00C33E90" w:rsidP="00C137E9">
            <w:r>
              <w:t>0</w:t>
            </w:r>
          </w:p>
        </w:tc>
        <w:tc>
          <w:tcPr>
            <w:tcW w:w="1502" w:type="dxa"/>
          </w:tcPr>
          <w:p w14:paraId="646670CD" w14:textId="77777777" w:rsidR="00C33E90" w:rsidRPr="00D45651" w:rsidRDefault="00C33E90" w:rsidP="00C137E9">
            <w:r>
              <w:t>£19,974.55</w:t>
            </w:r>
          </w:p>
        </w:tc>
        <w:tc>
          <w:tcPr>
            <w:tcW w:w="1264" w:type="dxa"/>
          </w:tcPr>
          <w:p w14:paraId="49024409" w14:textId="77777777" w:rsidR="00C33E90" w:rsidRPr="00D45651" w:rsidRDefault="00C33E90" w:rsidP="00C137E9">
            <w:r>
              <w:t>Room Hire</w:t>
            </w:r>
          </w:p>
        </w:tc>
      </w:tr>
      <w:tr w:rsidR="00C33E90" w14:paraId="70B4B60F" w14:textId="77777777" w:rsidTr="00C137E9">
        <w:trPr>
          <w:trHeight w:val="64"/>
        </w:trPr>
        <w:tc>
          <w:tcPr>
            <w:tcW w:w="1132" w:type="dxa"/>
          </w:tcPr>
          <w:p w14:paraId="4593312C" w14:textId="77777777" w:rsidR="00C33E90" w:rsidRDefault="00C33E90" w:rsidP="00C137E9">
            <w:r>
              <w:t>07/05/24</w:t>
            </w:r>
          </w:p>
        </w:tc>
        <w:tc>
          <w:tcPr>
            <w:tcW w:w="711" w:type="dxa"/>
          </w:tcPr>
          <w:p w14:paraId="3AD23BD4" w14:textId="77777777" w:rsidR="00C33E90" w:rsidRPr="00D45651" w:rsidRDefault="00C33E90" w:rsidP="00C137E9"/>
        </w:tc>
        <w:tc>
          <w:tcPr>
            <w:tcW w:w="1510" w:type="dxa"/>
          </w:tcPr>
          <w:p w14:paraId="2E4DFB80" w14:textId="77777777" w:rsidR="00C33E90" w:rsidRPr="00D45651" w:rsidRDefault="00C33E90" w:rsidP="00C137E9"/>
        </w:tc>
        <w:tc>
          <w:tcPr>
            <w:tcW w:w="1490" w:type="dxa"/>
          </w:tcPr>
          <w:p w14:paraId="00B61BEB" w14:textId="77777777" w:rsidR="00C33E90" w:rsidRDefault="00C33E90" w:rsidP="00C137E9">
            <w:r>
              <w:t>Deposits</w:t>
            </w:r>
          </w:p>
        </w:tc>
        <w:tc>
          <w:tcPr>
            <w:tcW w:w="1134" w:type="dxa"/>
          </w:tcPr>
          <w:p w14:paraId="6559C59C" w14:textId="77777777" w:rsidR="00C33E90" w:rsidRPr="00D45651" w:rsidRDefault="00C33E90" w:rsidP="00C137E9">
            <w:r>
              <w:t>£314.00</w:t>
            </w:r>
          </w:p>
        </w:tc>
        <w:tc>
          <w:tcPr>
            <w:tcW w:w="1310" w:type="dxa"/>
          </w:tcPr>
          <w:p w14:paraId="3FFED734" w14:textId="77777777" w:rsidR="00C33E90" w:rsidRDefault="00C33E90" w:rsidP="00C137E9">
            <w:r>
              <w:t>0</w:t>
            </w:r>
          </w:p>
        </w:tc>
        <w:tc>
          <w:tcPr>
            <w:tcW w:w="1502" w:type="dxa"/>
          </w:tcPr>
          <w:p w14:paraId="2E92A98D" w14:textId="77777777" w:rsidR="00C33E90" w:rsidRDefault="00C33E90" w:rsidP="00C137E9">
            <w:r>
              <w:t>£20,288.55</w:t>
            </w:r>
          </w:p>
        </w:tc>
        <w:tc>
          <w:tcPr>
            <w:tcW w:w="1264" w:type="dxa"/>
          </w:tcPr>
          <w:p w14:paraId="4B7F60E3" w14:textId="77777777" w:rsidR="00C33E90" w:rsidRDefault="00C33E90" w:rsidP="00C137E9">
            <w:r>
              <w:t>Room Hire</w:t>
            </w:r>
          </w:p>
        </w:tc>
      </w:tr>
      <w:tr w:rsidR="00C33E90" w14:paraId="530C1E5B" w14:textId="77777777" w:rsidTr="00C137E9">
        <w:trPr>
          <w:trHeight w:val="64"/>
        </w:trPr>
        <w:tc>
          <w:tcPr>
            <w:tcW w:w="1132" w:type="dxa"/>
          </w:tcPr>
          <w:p w14:paraId="5FB9563B" w14:textId="77777777" w:rsidR="00C33E90" w:rsidRDefault="00C33E90" w:rsidP="00C137E9">
            <w:r>
              <w:t>08/05/24</w:t>
            </w:r>
          </w:p>
        </w:tc>
        <w:tc>
          <w:tcPr>
            <w:tcW w:w="711" w:type="dxa"/>
          </w:tcPr>
          <w:p w14:paraId="642E0E24" w14:textId="77777777" w:rsidR="00C33E90" w:rsidRPr="00D45651" w:rsidRDefault="00C33E90" w:rsidP="00C137E9"/>
        </w:tc>
        <w:tc>
          <w:tcPr>
            <w:tcW w:w="1510" w:type="dxa"/>
          </w:tcPr>
          <w:p w14:paraId="55E16CD1" w14:textId="77777777" w:rsidR="00C33E90" w:rsidRPr="00D45651" w:rsidRDefault="00C33E90" w:rsidP="00C137E9"/>
        </w:tc>
        <w:tc>
          <w:tcPr>
            <w:tcW w:w="1490" w:type="dxa"/>
          </w:tcPr>
          <w:p w14:paraId="441883CA" w14:textId="77777777" w:rsidR="00C33E90" w:rsidRDefault="00C33E90" w:rsidP="00C137E9">
            <w:r>
              <w:t>Deposits</w:t>
            </w:r>
          </w:p>
        </w:tc>
        <w:tc>
          <w:tcPr>
            <w:tcW w:w="1134" w:type="dxa"/>
          </w:tcPr>
          <w:p w14:paraId="7B84AB81" w14:textId="77777777" w:rsidR="00C33E90" w:rsidRPr="00D45651" w:rsidRDefault="00C33E90" w:rsidP="00C137E9">
            <w:r>
              <w:t>£75.00</w:t>
            </w:r>
          </w:p>
        </w:tc>
        <w:tc>
          <w:tcPr>
            <w:tcW w:w="1310" w:type="dxa"/>
          </w:tcPr>
          <w:p w14:paraId="2BB46CE0" w14:textId="77777777" w:rsidR="00C33E90" w:rsidRDefault="00C33E90" w:rsidP="00C137E9">
            <w:r>
              <w:t>0</w:t>
            </w:r>
          </w:p>
        </w:tc>
        <w:tc>
          <w:tcPr>
            <w:tcW w:w="1502" w:type="dxa"/>
          </w:tcPr>
          <w:p w14:paraId="43C18E57" w14:textId="77777777" w:rsidR="00C33E90" w:rsidRDefault="00C33E90" w:rsidP="00C137E9">
            <w:r>
              <w:t>£20,363.55</w:t>
            </w:r>
          </w:p>
        </w:tc>
        <w:tc>
          <w:tcPr>
            <w:tcW w:w="1264" w:type="dxa"/>
          </w:tcPr>
          <w:p w14:paraId="737E6596" w14:textId="77777777" w:rsidR="00C33E90" w:rsidRDefault="00C33E90" w:rsidP="00C137E9">
            <w:r>
              <w:t>Room Hire</w:t>
            </w:r>
          </w:p>
        </w:tc>
      </w:tr>
      <w:tr w:rsidR="00C33E90" w14:paraId="35B72E0B" w14:textId="77777777" w:rsidTr="00C137E9">
        <w:tc>
          <w:tcPr>
            <w:tcW w:w="1132" w:type="dxa"/>
          </w:tcPr>
          <w:p w14:paraId="12F5746F" w14:textId="77777777" w:rsidR="00C33E90" w:rsidRPr="00D45651" w:rsidRDefault="00C33E90" w:rsidP="00C137E9">
            <w:r>
              <w:t>09/05/24</w:t>
            </w:r>
          </w:p>
        </w:tc>
        <w:tc>
          <w:tcPr>
            <w:tcW w:w="711" w:type="dxa"/>
          </w:tcPr>
          <w:p w14:paraId="6D8084F6" w14:textId="77777777" w:rsidR="00C33E90" w:rsidRPr="00D45651" w:rsidRDefault="00C33E90" w:rsidP="00C137E9">
            <w:r>
              <w:t>DD</w:t>
            </w:r>
          </w:p>
        </w:tc>
        <w:tc>
          <w:tcPr>
            <w:tcW w:w="1510" w:type="dxa"/>
          </w:tcPr>
          <w:p w14:paraId="7679CBDF" w14:textId="77777777" w:rsidR="00C33E90" w:rsidRPr="00D45651" w:rsidRDefault="00C33E90" w:rsidP="00C137E9">
            <w:r>
              <w:t>Aviva</w:t>
            </w:r>
          </w:p>
        </w:tc>
        <w:tc>
          <w:tcPr>
            <w:tcW w:w="1490" w:type="dxa"/>
          </w:tcPr>
          <w:p w14:paraId="398F299E" w14:textId="77777777" w:rsidR="00C33E90" w:rsidRPr="00D45651" w:rsidRDefault="00C33E90" w:rsidP="00C137E9">
            <w:r>
              <w:t>Monthly Insurance Premium</w:t>
            </w:r>
          </w:p>
        </w:tc>
        <w:tc>
          <w:tcPr>
            <w:tcW w:w="1134" w:type="dxa"/>
          </w:tcPr>
          <w:p w14:paraId="443C52C3" w14:textId="77777777" w:rsidR="00C33E90" w:rsidRPr="00D45651" w:rsidRDefault="00C33E90" w:rsidP="00C137E9">
            <w:r>
              <w:t>0</w:t>
            </w:r>
          </w:p>
        </w:tc>
        <w:tc>
          <w:tcPr>
            <w:tcW w:w="1310" w:type="dxa"/>
          </w:tcPr>
          <w:p w14:paraId="593FDDCD" w14:textId="77777777" w:rsidR="00C33E90" w:rsidRPr="00D45651" w:rsidRDefault="00C33E90" w:rsidP="00C137E9">
            <w:r>
              <w:t>£980.30</w:t>
            </w:r>
          </w:p>
        </w:tc>
        <w:tc>
          <w:tcPr>
            <w:tcW w:w="1502" w:type="dxa"/>
          </w:tcPr>
          <w:p w14:paraId="022CEEF2" w14:textId="77777777" w:rsidR="00C33E90" w:rsidRPr="00D45651" w:rsidRDefault="00C33E90" w:rsidP="00C137E9">
            <w:r>
              <w:t>£19,383.25</w:t>
            </w:r>
          </w:p>
        </w:tc>
        <w:tc>
          <w:tcPr>
            <w:tcW w:w="1264" w:type="dxa"/>
          </w:tcPr>
          <w:p w14:paraId="10D77BDB" w14:textId="77777777" w:rsidR="00C33E90" w:rsidRPr="00D45651" w:rsidRDefault="00C33E90" w:rsidP="00C137E9">
            <w:pPr>
              <w:shd w:val="clear" w:color="auto" w:fill="FFFFFF"/>
            </w:pPr>
          </w:p>
        </w:tc>
      </w:tr>
      <w:tr w:rsidR="00C33E90" w14:paraId="799F132C" w14:textId="77777777" w:rsidTr="00C137E9">
        <w:tc>
          <w:tcPr>
            <w:tcW w:w="1132" w:type="dxa"/>
          </w:tcPr>
          <w:p w14:paraId="4F6E304A" w14:textId="77777777" w:rsidR="00C33E90" w:rsidRPr="00D45651" w:rsidRDefault="00C33E90" w:rsidP="00C137E9">
            <w:r>
              <w:t>10/05/24</w:t>
            </w:r>
          </w:p>
        </w:tc>
        <w:tc>
          <w:tcPr>
            <w:tcW w:w="711" w:type="dxa"/>
          </w:tcPr>
          <w:p w14:paraId="513F6DFC" w14:textId="77777777" w:rsidR="00C33E90" w:rsidRPr="00D45651" w:rsidRDefault="00C33E90" w:rsidP="00C137E9">
            <w:r>
              <w:t>ACT</w:t>
            </w:r>
          </w:p>
        </w:tc>
        <w:tc>
          <w:tcPr>
            <w:tcW w:w="1510" w:type="dxa"/>
          </w:tcPr>
          <w:p w14:paraId="096B33FE" w14:textId="77777777" w:rsidR="00C33E90" w:rsidRPr="00D45651" w:rsidRDefault="00C33E90" w:rsidP="00C137E9">
            <w:r>
              <w:t>Mole Valley Farmers</w:t>
            </w:r>
          </w:p>
        </w:tc>
        <w:tc>
          <w:tcPr>
            <w:tcW w:w="1490" w:type="dxa"/>
          </w:tcPr>
          <w:p w14:paraId="70B649C6" w14:textId="77777777" w:rsidR="00C33E90" w:rsidRPr="00D45651" w:rsidRDefault="00C33E90" w:rsidP="00C137E9">
            <w:r>
              <w:t>Cider press trimmings &amp; fixings</w:t>
            </w:r>
          </w:p>
        </w:tc>
        <w:tc>
          <w:tcPr>
            <w:tcW w:w="1134" w:type="dxa"/>
          </w:tcPr>
          <w:p w14:paraId="1C391B1B" w14:textId="77777777" w:rsidR="00C33E90" w:rsidRPr="00D45651" w:rsidRDefault="00C33E90" w:rsidP="00C137E9">
            <w:r>
              <w:t>0</w:t>
            </w:r>
          </w:p>
        </w:tc>
        <w:tc>
          <w:tcPr>
            <w:tcW w:w="1310" w:type="dxa"/>
          </w:tcPr>
          <w:p w14:paraId="55D19D1E" w14:textId="77777777" w:rsidR="00C33E90" w:rsidRPr="00D45651" w:rsidRDefault="00C33E90" w:rsidP="00C137E9">
            <w:r>
              <w:t>£79.26</w:t>
            </w:r>
          </w:p>
        </w:tc>
        <w:tc>
          <w:tcPr>
            <w:tcW w:w="1502" w:type="dxa"/>
          </w:tcPr>
          <w:p w14:paraId="65857E95" w14:textId="77777777" w:rsidR="00C33E90" w:rsidRPr="00D45651" w:rsidRDefault="00C33E90" w:rsidP="00C137E9">
            <w:r>
              <w:t>£19,303.99</w:t>
            </w:r>
          </w:p>
        </w:tc>
        <w:tc>
          <w:tcPr>
            <w:tcW w:w="1264" w:type="dxa"/>
          </w:tcPr>
          <w:p w14:paraId="4D560F8B" w14:textId="77777777" w:rsidR="00C33E90" w:rsidRPr="00D45651" w:rsidRDefault="00C33E90" w:rsidP="00C137E9"/>
        </w:tc>
      </w:tr>
      <w:tr w:rsidR="00C33E90" w14:paraId="739862BC" w14:textId="77777777" w:rsidTr="00C137E9">
        <w:tc>
          <w:tcPr>
            <w:tcW w:w="1132" w:type="dxa"/>
          </w:tcPr>
          <w:p w14:paraId="66AF6A5B" w14:textId="77777777" w:rsidR="00C33E90" w:rsidRPr="00D45651" w:rsidRDefault="00C33E90" w:rsidP="00C137E9">
            <w:r>
              <w:t>10/05/24</w:t>
            </w:r>
          </w:p>
        </w:tc>
        <w:tc>
          <w:tcPr>
            <w:tcW w:w="711" w:type="dxa"/>
          </w:tcPr>
          <w:p w14:paraId="72900A22" w14:textId="77777777" w:rsidR="00C33E90" w:rsidRPr="00D45651" w:rsidRDefault="00C33E90" w:rsidP="00C137E9">
            <w:r>
              <w:t>ACT</w:t>
            </w:r>
          </w:p>
        </w:tc>
        <w:tc>
          <w:tcPr>
            <w:tcW w:w="1510" w:type="dxa"/>
          </w:tcPr>
          <w:p w14:paraId="1AE1BBD5" w14:textId="77777777" w:rsidR="00C33E90" w:rsidRPr="00D45651" w:rsidRDefault="00C33E90" w:rsidP="00C137E9">
            <w:r>
              <w:t>Domestic bliss</w:t>
            </w:r>
          </w:p>
        </w:tc>
        <w:tc>
          <w:tcPr>
            <w:tcW w:w="1490" w:type="dxa"/>
          </w:tcPr>
          <w:p w14:paraId="60EF890F" w14:textId="77777777" w:rsidR="00C33E90" w:rsidRPr="00D45651" w:rsidRDefault="00C33E90" w:rsidP="00C137E9">
            <w:r>
              <w:t>Contract cleaning</w:t>
            </w:r>
          </w:p>
        </w:tc>
        <w:tc>
          <w:tcPr>
            <w:tcW w:w="1134" w:type="dxa"/>
          </w:tcPr>
          <w:p w14:paraId="6069E481" w14:textId="77777777" w:rsidR="00C33E90" w:rsidRPr="00D45651" w:rsidRDefault="00C33E90" w:rsidP="00C137E9">
            <w:r>
              <w:t>0</w:t>
            </w:r>
          </w:p>
        </w:tc>
        <w:tc>
          <w:tcPr>
            <w:tcW w:w="1310" w:type="dxa"/>
          </w:tcPr>
          <w:p w14:paraId="597023D2" w14:textId="77777777" w:rsidR="00C33E90" w:rsidRPr="00D45651" w:rsidRDefault="00C33E90" w:rsidP="00C137E9">
            <w:r>
              <w:t>£720.00</w:t>
            </w:r>
          </w:p>
        </w:tc>
        <w:tc>
          <w:tcPr>
            <w:tcW w:w="1502" w:type="dxa"/>
          </w:tcPr>
          <w:p w14:paraId="3E1B0BE7" w14:textId="77777777" w:rsidR="00C33E90" w:rsidRPr="00D45651" w:rsidRDefault="00C33E90" w:rsidP="00C137E9">
            <w:r>
              <w:t>£18,583.99</w:t>
            </w:r>
          </w:p>
        </w:tc>
        <w:tc>
          <w:tcPr>
            <w:tcW w:w="1264" w:type="dxa"/>
          </w:tcPr>
          <w:p w14:paraId="2EA463E0" w14:textId="77777777" w:rsidR="00C33E90" w:rsidRPr="00D45651" w:rsidRDefault="00C33E90" w:rsidP="00C137E9"/>
        </w:tc>
      </w:tr>
      <w:tr w:rsidR="00C33E90" w14:paraId="092AB69A" w14:textId="77777777" w:rsidTr="00C137E9">
        <w:tc>
          <w:tcPr>
            <w:tcW w:w="1132" w:type="dxa"/>
          </w:tcPr>
          <w:p w14:paraId="3810C8BF" w14:textId="77777777" w:rsidR="00C33E90" w:rsidRDefault="00C33E90" w:rsidP="00C137E9">
            <w:r>
              <w:t>10/05/24</w:t>
            </w:r>
          </w:p>
        </w:tc>
        <w:tc>
          <w:tcPr>
            <w:tcW w:w="711" w:type="dxa"/>
          </w:tcPr>
          <w:p w14:paraId="76F22A5D" w14:textId="77777777" w:rsidR="00C33E90" w:rsidRDefault="00C33E90" w:rsidP="00C137E9">
            <w:r>
              <w:t>ACT</w:t>
            </w:r>
          </w:p>
        </w:tc>
        <w:tc>
          <w:tcPr>
            <w:tcW w:w="1510" w:type="dxa"/>
          </w:tcPr>
          <w:p w14:paraId="43502FF7" w14:textId="77777777" w:rsidR="00C33E90" w:rsidRDefault="00C33E90" w:rsidP="00C137E9">
            <w:r>
              <w:t>Thomas Trophies</w:t>
            </w:r>
          </w:p>
        </w:tc>
        <w:tc>
          <w:tcPr>
            <w:tcW w:w="1490" w:type="dxa"/>
          </w:tcPr>
          <w:p w14:paraId="764CEC12" w14:textId="77777777" w:rsidR="00C33E90" w:rsidRDefault="00C33E90" w:rsidP="00C137E9">
            <w:r>
              <w:t>Citizen award &amp; shield</w:t>
            </w:r>
          </w:p>
        </w:tc>
        <w:tc>
          <w:tcPr>
            <w:tcW w:w="1134" w:type="dxa"/>
          </w:tcPr>
          <w:p w14:paraId="00096A7A" w14:textId="77777777" w:rsidR="00C33E90" w:rsidRDefault="00C33E90" w:rsidP="00C137E9">
            <w:r>
              <w:t>0</w:t>
            </w:r>
          </w:p>
        </w:tc>
        <w:tc>
          <w:tcPr>
            <w:tcW w:w="1310" w:type="dxa"/>
          </w:tcPr>
          <w:p w14:paraId="04466838" w14:textId="77777777" w:rsidR="00C33E90" w:rsidRPr="00D45651" w:rsidRDefault="00C33E90" w:rsidP="00C137E9">
            <w:r>
              <w:t>£69.50</w:t>
            </w:r>
          </w:p>
        </w:tc>
        <w:tc>
          <w:tcPr>
            <w:tcW w:w="1502" w:type="dxa"/>
          </w:tcPr>
          <w:p w14:paraId="1C18F208" w14:textId="77777777" w:rsidR="00C33E90" w:rsidRPr="00D45651" w:rsidRDefault="00C33E90" w:rsidP="00C137E9">
            <w:r>
              <w:t>£18,514.49</w:t>
            </w:r>
          </w:p>
        </w:tc>
        <w:tc>
          <w:tcPr>
            <w:tcW w:w="1264" w:type="dxa"/>
          </w:tcPr>
          <w:p w14:paraId="0409DB32" w14:textId="77777777" w:rsidR="00C33E90" w:rsidRPr="00D45651" w:rsidRDefault="00C33E90" w:rsidP="00C137E9"/>
        </w:tc>
      </w:tr>
      <w:tr w:rsidR="00C33E90" w14:paraId="79A526F0" w14:textId="77777777" w:rsidTr="00C137E9">
        <w:tc>
          <w:tcPr>
            <w:tcW w:w="1132" w:type="dxa"/>
          </w:tcPr>
          <w:p w14:paraId="46ABF694" w14:textId="77777777" w:rsidR="00C33E90" w:rsidRPr="00D45651" w:rsidRDefault="00C33E90" w:rsidP="00C137E9">
            <w:r>
              <w:t>10/05/24</w:t>
            </w:r>
          </w:p>
        </w:tc>
        <w:tc>
          <w:tcPr>
            <w:tcW w:w="711" w:type="dxa"/>
          </w:tcPr>
          <w:p w14:paraId="4E1F744A" w14:textId="77777777" w:rsidR="00C33E90" w:rsidRPr="00D45651" w:rsidRDefault="00C33E90" w:rsidP="00C137E9">
            <w:r>
              <w:t>ACT</w:t>
            </w:r>
          </w:p>
        </w:tc>
        <w:tc>
          <w:tcPr>
            <w:tcW w:w="1510" w:type="dxa"/>
          </w:tcPr>
          <w:p w14:paraId="27BD23A2" w14:textId="77777777" w:rsidR="00C33E90" w:rsidRPr="00D45651" w:rsidRDefault="00C33E90" w:rsidP="00C137E9">
            <w:r>
              <w:t>Simon Jones</w:t>
            </w:r>
          </w:p>
        </w:tc>
        <w:tc>
          <w:tcPr>
            <w:tcW w:w="1490" w:type="dxa"/>
          </w:tcPr>
          <w:p w14:paraId="1E0CD525" w14:textId="77777777" w:rsidR="00C33E90" w:rsidRPr="00D45651" w:rsidRDefault="00C33E90" w:rsidP="00C137E9">
            <w:r>
              <w:t xml:space="preserve">Grass cutting (Tower </w:t>
            </w:r>
            <w:r>
              <w:lastRenderedPageBreak/>
              <w:t>Hill/Culver/Twin Oaks &amp; Millstream)</w:t>
            </w:r>
          </w:p>
        </w:tc>
        <w:tc>
          <w:tcPr>
            <w:tcW w:w="1134" w:type="dxa"/>
          </w:tcPr>
          <w:p w14:paraId="6D59B75E" w14:textId="77777777" w:rsidR="00C33E90" w:rsidRPr="00BD63ED" w:rsidRDefault="00C33E90" w:rsidP="00C137E9">
            <w:r>
              <w:lastRenderedPageBreak/>
              <w:t>0</w:t>
            </w:r>
          </w:p>
        </w:tc>
        <w:tc>
          <w:tcPr>
            <w:tcW w:w="1310" w:type="dxa"/>
          </w:tcPr>
          <w:p w14:paraId="25DC8391" w14:textId="77777777" w:rsidR="00C33E90" w:rsidRPr="00BD63ED" w:rsidRDefault="00C33E90" w:rsidP="00C137E9">
            <w:r>
              <w:t>£715.00</w:t>
            </w:r>
          </w:p>
        </w:tc>
        <w:tc>
          <w:tcPr>
            <w:tcW w:w="1502" w:type="dxa"/>
          </w:tcPr>
          <w:p w14:paraId="17B0133E" w14:textId="77777777" w:rsidR="00C33E90" w:rsidRPr="00D45651" w:rsidRDefault="00C33E90" w:rsidP="00C137E9">
            <w:r>
              <w:t>£17,799.49</w:t>
            </w:r>
          </w:p>
        </w:tc>
        <w:tc>
          <w:tcPr>
            <w:tcW w:w="1264" w:type="dxa"/>
          </w:tcPr>
          <w:p w14:paraId="58DEE286" w14:textId="77777777" w:rsidR="00C33E90" w:rsidRPr="00D45651" w:rsidRDefault="00C33E90" w:rsidP="00C137E9"/>
        </w:tc>
      </w:tr>
      <w:tr w:rsidR="00C33E90" w14:paraId="4DCFBEA2" w14:textId="77777777" w:rsidTr="00C137E9">
        <w:trPr>
          <w:trHeight w:val="502"/>
        </w:trPr>
        <w:tc>
          <w:tcPr>
            <w:tcW w:w="1132" w:type="dxa"/>
          </w:tcPr>
          <w:p w14:paraId="4FD3B37B" w14:textId="77777777" w:rsidR="00C33E90" w:rsidRPr="00BD63ED" w:rsidRDefault="00C33E90" w:rsidP="00C137E9">
            <w:r>
              <w:t>10/05/24</w:t>
            </w:r>
          </w:p>
        </w:tc>
        <w:tc>
          <w:tcPr>
            <w:tcW w:w="711" w:type="dxa"/>
          </w:tcPr>
          <w:p w14:paraId="07995DEA" w14:textId="77777777" w:rsidR="00C33E90" w:rsidRPr="00BD63ED" w:rsidRDefault="00C33E90" w:rsidP="00C137E9">
            <w:r>
              <w:t>ACT</w:t>
            </w:r>
          </w:p>
        </w:tc>
        <w:tc>
          <w:tcPr>
            <w:tcW w:w="1510" w:type="dxa"/>
          </w:tcPr>
          <w:p w14:paraId="21B48086" w14:textId="77777777" w:rsidR="00C33E90" w:rsidRPr="00BD63ED" w:rsidRDefault="00C33E90" w:rsidP="00C137E9">
            <w:r>
              <w:t>Dartmoor Heathers</w:t>
            </w:r>
          </w:p>
        </w:tc>
        <w:tc>
          <w:tcPr>
            <w:tcW w:w="1490" w:type="dxa"/>
          </w:tcPr>
          <w:p w14:paraId="24B35618" w14:textId="77777777" w:rsidR="00C33E90" w:rsidRPr="00BD63ED" w:rsidRDefault="00C33E90" w:rsidP="00C137E9">
            <w:r>
              <w:t>Sensory garden/Bat Garden &amp; Cider Press</w:t>
            </w:r>
          </w:p>
        </w:tc>
        <w:tc>
          <w:tcPr>
            <w:tcW w:w="1134" w:type="dxa"/>
          </w:tcPr>
          <w:p w14:paraId="0EFAA027" w14:textId="77777777" w:rsidR="00C33E90" w:rsidRPr="00BD63ED" w:rsidRDefault="00C33E90" w:rsidP="00C137E9">
            <w:r>
              <w:t>0</w:t>
            </w:r>
          </w:p>
        </w:tc>
        <w:tc>
          <w:tcPr>
            <w:tcW w:w="1310" w:type="dxa"/>
          </w:tcPr>
          <w:p w14:paraId="3FDEABF2" w14:textId="77777777" w:rsidR="00C33E90" w:rsidRPr="00BD63ED" w:rsidRDefault="00C33E90" w:rsidP="00C137E9">
            <w:r>
              <w:t>£120.00</w:t>
            </w:r>
          </w:p>
        </w:tc>
        <w:tc>
          <w:tcPr>
            <w:tcW w:w="1502" w:type="dxa"/>
          </w:tcPr>
          <w:p w14:paraId="5C772A18" w14:textId="77777777" w:rsidR="00C33E90" w:rsidRDefault="00C33E90" w:rsidP="00C137E9">
            <w:r>
              <w:t>£17,679.49</w:t>
            </w:r>
          </w:p>
        </w:tc>
        <w:tc>
          <w:tcPr>
            <w:tcW w:w="1264" w:type="dxa"/>
          </w:tcPr>
          <w:p w14:paraId="6296C9FC" w14:textId="77777777" w:rsidR="00C33E90" w:rsidRDefault="00C33E90" w:rsidP="00C137E9"/>
        </w:tc>
      </w:tr>
      <w:tr w:rsidR="00C33E90" w14:paraId="168EFE8C" w14:textId="77777777" w:rsidTr="00C137E9">
        <w:trPr>
          <w:trHeight w:val="502"/>
        </w:trPr>
        <w:tc>
          <w:tcPr>
            <w:tcW w:w="1132" w:type="dxa"/>
          </w:tcPr>
          <w:p w14:paraId="35D130E2" w14:textId="77777777" w:rsidR="00C33E90" w:rsidRDefault="00C33E90" w:rsidP="00C137E9">
            <w:r>
              <w:t>10/05/24</w:t>
            </w:r>
          </w:p>
        </w:tc>
        <w:tc>
          <w:tcPr>
            <w:tcW w:w="711" w:type="dxa"/>
          </w:tcPr>
          <w:p w14:paraId="354D1463" w14:textId="77777777" w:rsidR="00C33E90" w:rsidRDefault="00C33E90" w:rsidP="00C137E9"/>
        </w:tc>
        <w:tc>
          <w:tcPr>
            <w:tcW w:w="1510" w:type="dxa"/>
          </w:tcPr>
          <w:p w14:paraId="6913DBF9" w14:textId="77777777" w:rsidR="00C33E90" w:rsidRDefault="00C33E90" w:rsidP="00C137E9"/>
        </w:tc>
        <w:tc>
          <w:tcPr>
            <w:tcW w:w="1490" w:type="dxa"/>
          </w:tcPr>
          <w:p w14:paraId="39EAE0A2" w14:textId="77777777" w:rsidR="00C33E90" w:rsidRDefault="00C33E90" w:rsidP="00C137E9">
            <w:r>
              <w:t>Deposit</w:t>
            </w:r>
          </w:p>
        </w:tc>
        <w:tc>
          <w:tcPr>
            <w:tcW w:w="1134" w:type="dxa"/>
          </w:tcPr>
          <w:p w14:paraId="02B88664" w14:textId="77777777" w:rsidR="00C33E90" w:rsidRDefault="00C33E90" w:rsidP="00C137E9">
            <w:r>
              <w:t>£294.00</w:t>
            </w:r>
          </w:p>
        </w:tc>
        <w:tc>
          <w:tcPr>
            <w:tcW w:w="1310" w:type="dxa"/>
          </w:tcPr>
          <w:p w14:paraId="7C084E24" w14:textId="77777777" w:rsidR="00C33E90" w:rsidRPr="00BD63ED" w:rsidRDefault="00C33E90" w:rsidP="00C137E9">
            <w:r>
              <w:t>0</w:t>
            </w:r>
          </w:p>
        </w:tc>
        <w:tc>
          <w:tcPr>
            <w:tcW w:w="1502" w:type="dxa"/>
          </w:tcPr>
          <w:p w14:paraId="65AAB48A" w14:textId="77777777" w:rsidR="00C33E90" w:rsidRDefault="00C33E90" w:rsidP="00C137E9">
            <w:r>
              <w:t>£17,973.49</w:t>
            </w:r>
          </w:p>
        </w:tc>
        <w:tc>
          <w:tcPr>
            <w:tcW w:w="1264" w:type="dxa"/>
          </w:tcPr>
          <w:p w14:paraId="60DCED78" w14:textId="77777777" w:rsidR="00C33E90" w:rsidRDefault="00C33E90" w:rsidP="00C137E9">
            <w:r>
              <w:t>Forecourt Hire</w:t>
            </w:r>
          </w:p>
        </w:tc>
      </w:tr>
      <w:tr w:rsidR="00C33E90" w14:paraId="035A11D5" w14:textId="77777777" w:rsidTr="00C137E9">
        <w:trPr>
          <w:trHeight w:val="502"/>
        </w:trPr>
        <w:tc>
          <w:tcPr>
            <w:tcW w:w="1132" w:type="dxa"/>
          </w:tcPr>
          <w:p w14:paraId="06C7EE32" w14:textId="77777777" w:rsidR="00C33E90" w:rsidRDefault="00C33E90" w:rsidP="00C137E9">
            <w:r>
              <w:t>13/05/24</w:t>
            </w:r>
          </w:p>
        </w:tc>
        <w:tc>
          <w:tcPr>
            <w:tcW w:w="711" w:type="dxa"/>
          </w:tcPr>
          <w:p w14:paraId="3F09A385" w14:textId="77777777" w:rsidR="00C33E90" w:rsidRDefault="00C33E90" w:rsidP="00C137E9"/>
        </w:tc>
        <w:tc>
          <w:tcPr>
            <w:tcW w:w="1510" w:type="dxa"/>
          </w:tcPr>
          <w:p w14:paraId="6FD2F75C" w14:textId="77777777" w:rsidR="00C33E90" w:rsidRDefault="00C33E90" w:rsidP="00C137E9"/>
        </w:tc>
        <w:tc>
          <w:tcPr>
            <w:tcW w:w="1490" w:type="dxa"/>
          </w:tcPr>
          <w:p w14:paraId="0B6880A8" w14:textId="77777777" w:rsidR="00C33E90" w:rsidRDefault="00C33E90" w:rsidP="00C137E9">
            <w:r>
              <w:t>Deposits</w:t>
            </w:r>
          </w:p>
        </w:tc>
        <w:tc>
          <w:tcPr>
            <w:tcW w:w="1134" w:type="dxa"/>
          </w:tcPr>
          <w:p w14:paraId="431C66CD" w14:textId="77777777" w:rsidR="00C33E90" w:rsidRDefault="00C33E90" w:rsidP="00C137E9">
            <w:r>
              <w:t>£77.25</w:t>
            </w:r>
          </w:p>
        </w:tc>
        <w:tc>
          <w:tcPr>
            <w:tcW w:w="1310" w:type="dxa"/>
          </w:tcPr>
          <w:p w14:paraId="33A0A209" w14:textId="77777777" w:rsidR="00C33E90" w:rsidRPr="00BD63ED" w:rsidRDefault="00C33E90" w:rsidP="00C137E9">
            <w:r>
              <w:t>0</w:t>
            </w:r>
          </w:p>
        </w:tc>
        <w:tc>
          <w:tcPr>
            <w:tcW w:w="1502" w:type="dxa"/>
          </w:tcPr>
          <w:p w14:paraId="34750BC3" w14:textId="77777777" w:rsidR="00C33E90" w:rsidRDefault="00C33E90" w:rsidP="00C137E9">
            <w:r>
              <w:t>£18,050.74</w:t>
            </w:r>
          </w:p>
        </w:tc>
        <w:tc>
          <w:tcPr>
            <w:tcW w:w="1264" w:type="dxa"/>
          </w:tcPr>
          <w:p w14:paraId="0950FF2D" w14:textId="77777777" w:rsidR="00C33E90" w:rsidRDefault="00C33E90" w:rsidP="00C137E9">
            <w:r>
              <w:t>Room Hire &amp; Photocopying</w:t>
            </w:r>
          </w:p>
        </w:tc>
      </w:tr>
      <w:tr w:rsidR="00C33E90" w14:paraId="3170D4B0" w14:textId="77777777" w:rsidTr="00C137E9">
        <w:trPr>
          <w:trHeight w:val="502"/>
        </w:trPr>
        <w:tc>
          <w:tcPr>
            <w:tcW w:w="1132" w:type="dxa"/>
          </w:tcPr>
          <w:p w14:paraId="316AB980" w14:textId="77777777" w:rsidR="00C33E90" w:rsidRDefault="00C33E90" w:rsidP="00C137E9">
            <w:r>
              <w:t>14/05/24</w:t>
            </w:r>
          </w:p>
        </w:tc>
        <w:tc>
          <w:tcPr>
            <w:tcW w:w="711" w:type="dxa"/>
          </w:tcPr>
          <w:p w14:paraId="665B21EA" w14:textId="77777777" w:rsidR="00C33E90" w:rsidRDefault="00C33E90" w:rsidP="00C137E9">
            <w:r>
              <w:t>DD</w:t>
            </w:r>
          </w:p>
        </w:tc>
        <w:tc>
          <w:tcPr>
            <w:tcW w:w="1510" w:type="dxa"/>
          </w:tcPr>
          <w:p w14:paraId="5130F39C" w14:textId="77777777" w:rsidR="00C33E90" w:rsidRDefault="00C33E90" w:rsidP="00C137E9">
            <w:r>
              <w:t>Sage</w:t>
            </w:r>
          </w:p>
        </w:tc>
        <w:tc>
          <w:tcPr>
            <w:tcW w:w="1490" w:type="dxa"/>
          </w:tcPr>
          <w:p w14:paraId="5DFE8D33" w14:textId="77777777" w:rsidR="00C33E90" w:rsidRDefault="00C33E90" w:rsidP="00C137E9">
            <w:r>
              <w:t>Accounts Software</w:t>
            </w:r>
          </w:p>
        </w:tc>
        <w:tc>
          <w:tcPr>
            <w:tcW w:w="1134" w:type="dxa"/>
          </w:tcPr>
          <w:p w14:paraId="097BBC17" w14:textId="77777777" w:rsidR="00C33E90" w:rsidRDefault="00C33E90" w:rsidP="00C137E9">
            <w:r>
              <w:t>0</w:t>
            </w:r>
          </w:p>
        </w:tc>
        <w:tc>
          <w:tcPr>
            <w:tcW w:w="1310" w:type="dxa"/>
          </w:tcPr>
          <w:p w14:paraId="6AEB7AAC" w14:textId="77777777" w:rsidR="00C33E90" w:rsidRPr="00BD63ED" w:rsidRDefault="00C33E90" w:rsidP="00C137E9">
            <w:r>
              <w:t>£33.60</w:t>
            </w:r>
          </w:p>
        </w:tc>
        <w:tc>
          <w:tcPr>
            <w:tcW w:w="1502" w:type="dxa"/>
          </w:tcPr>
          <w:p w14:paraId="66CDFACA" w14:textId="77777777" w:rsidR="00C33E90" w:rsidRDefault="00C33E90" w:rsidP="00C137E9">
            <w:r>
              <w:t>£18,017.14</w:t>
            </w:r>
          </w:p>
        </w:tc>
        <w:tc>
          <w:tcPr>
            <w:tcW w:w="1264" w:type="dxa"/>
          </w:tcPr>
          <w:p w14:paraId="071AFD37" w14:textId="77777777" w:rsidR="00C33E90" w:rsidRDefault="00C33E90" w:rsidP="00C137E9"/>
        </w:tc>
      </w:tr>
      <w:tr w:rsidR="00C33E90" w14:paraId="5298F733" w14:textId="77777777" w:rsidTr="00C137E9">
        <w:trPr>
          <w:trHeight w:val="502"/>
        </w:trPr>
        <w:tc>
          <w:tcPr>
            <w:tcW w:w="1132" w:type="dxa"/>
          </w:tcPr>
          <w:p w14:paraId="509C3622" w14:textId="77777777" w:rsidR="00C33E90" w:rsidRDefault="00C33E90" w:rsidP="00C137E9">
            <w:r>
              <w:t>14/05/24</w:t>
            </w:r>
          </w:p>
        </w:tc>
        <w:tc>
          <w:tcPr>
            <w:tcW w:w="711" w:type="dxa"/>
          </w:tcPr>
          <w:p w14:paraId="13D59A29" w14:textId="77777777" w:rsidR="00C33E90" w:rsidRDefault="00C33E90" w:rsidP="00C137E9">
            <w:r>
              <w:t>DD</w:t>
            </w:r>
          </w:p>
        </w:tc>
        <w:tc>
          <w:tcPr>
            <w:tcW w:w="1510" w:type="dxa"/>
          </w:tcPr>
          <w:p w14:paraId="0487C847" w14:textId="77777777" w:rsidR="00C33E90" w:rsidRDefault="00C33E90" w:rsidP="00C137E9">
            <w:r>
              <w:t>Marshland Nash</w:t>
            </w:r>
          </w:p>
        </w:tc>
        <w:tc>
          <w:tcPr>
            <w:tcW w:w="1490" w:type="dxa"/>
          </w:tcPr>
          <w:p w14:paraId="681AF3CD" w14:textId="77777777" w:rsidR="00C33E90" w:rsidRDefault="00C33E90" w:rsidP="00C137E9">
            <w:r>
              <w:t>Monthly Payroll</w:t>
            </w:r>
          </w:p>
        </w:tc>
        <w:tc>
          <w:tcPr>
            <w:tcW w:w="1134" w:type="dxa"/>
          </w:tcPr>
          <w:p w14:paraId="6D07FF86" w14:textId="77777777" w:rsidR="00C33E90" w:rsidRDefault="00C33E90" w:rsidP="00C137E9">
            <w:r>
              <w:t>0</w:t>
            </w:r>
          </w:p>
        </w:tc>
        <w:tc>
          <w:tcPr>
            <w:tcW w:w="1310" w:type="dxa"/>
          </w:tcPr>
          <w:p w14:paraId="66E2A1C7" w14:textId="77777777" w:rsidR="00C33E90" w:rsidRPr="00BD63ED" w:rsidRDefault="00C33E90" w:rsidP="00C137E9">
            <w:r>
              <w:t>£51.24</w:t>
            </w:r>
          </w:p>
        </w:tc>
        <w:tc>
          <w:tcPr>
            <w:tcW w:w="1502" w:type="dxa"/>
          </w:tcPr>
          <w:p w14:paraId="1F6530ED" w14:textId="77777777" w:rsidR="00C33E90" w:rsidRDefault="00C33E90" w:rsidP="00C137E9">
            <w:r>
              <w:t>£17,965.90</w:t>
            </w:r>
          </w:p>
        </w:tc>
        <w:tc>
          <w:tcPr>
            <w:tcW w:w="1264" w:type="dxa"/>
          </w:tcPr>
          <w:p w14:paraId="0812C194" w14:textId="77777777" w:rsidR="00C33E90" w:rsidRDefault="00C33E90" w:rsidP="00C137E9"/>
        </w:tc>
      </w:tr>
      <w:tr w:rsidR="00C33E90" w14:paraId="183C3443" w14:textId="77777777" w:rsidTr="00C137E9">
        <w:trPr>
          <w:trHeight w:val="502"/>
        </w:trPr>
        <w:tc>
          <w:tcPr>
            <w:tcW w:w="1132" w:type="dxa"/>
          </w:tcPr>
          <w:p w14:paraId="51502E5A" w14:textId="77777777" w:rsidR="00C33E90" w:rsidRDefault="00C33E90" w:rsidP="00C137E9">
            <w:r>
              <w:t>15/05/24</w:t>
            </w:r>
          </w:p>
        </w:tc>
        <w:tc>
          <w:tcPr>
            <w:tcW w:w="711" w:type="dxa"/>
          </w:tcPr>
          <w:p w14:paraId="0C0F0FD6" w14:textId="77777777" w:rsidR="00C33E90" w:rsidRDefault="00C33E90" w:rsidP="00C137E9">
            <w:r>
              <w:t>ACT</w:t>
            </w:r>
          </w:p>
        </w:tc>
        <w:tc>
          <w:tcPr>
            <w:tcW w:w="1510" w:type="dxa"/>
          </w:tcPr>
          <w:p w14:paraId="38DF2FC0" w14:textId="77777777" w:rsidR="00C33E90" w:rsidRDefault="00C33E90" w:rsidP="00C137E9">
            <w:r>
              <w:t>Compwiz</w:t>
            </w:r>
          </w:p>
        </w:tc>
        <w:tc>
          <w:tcPr>
            <w:tcW w:w="1490" w:type="dxa"/>
          </w:tcPr>
          <w:p w14:paraId="6537BCA1" w14:textId="77777777" w:rsidR="00C33E90" w:rsidRDefault="00C33E90" w:rsidP="00C137E9">
            <w:r>
              <w:t>IT Maintenance Contract</w:t>
            </w:r>
          </w:p>
        </w:tc>
        <w:tc>
          <w:tcPr>
            <w:tcW w:w="1134" w:type="dxa"/>
          </w:tcPr>
          <w:p w14:paraId="264C4B33" w14:textId="77777777" w:rsidR="00C33E90" w:rsidRDefault="00C33E90" w:rsidP="00C137E9">
            <w:r>
              <w:t>0</w:t>
            </w:r>
          </w:p>
        </w:tc>
        <w:tc>
          <w:tcPr>
            <w:tcW w:w="1310" w:type="dxa"/>
          </w:tcPr>
          <w:p w14:paraId="57EDADC8" w14:textId="77777777" w:rsidR="00C33E90" w:rsidRPr="00BD63ED" w:rsidRDefault="00C33E90" w:rsidP="00C137E9">
            <w:r>
              <w:t>£96.00</w:t>
            </w:r>
          </w:p>
        </w:tc>
        <w:tc>
          <w:tcPr>
            <w:tcW w:w="1502" w:type="dxa"/>
          </w:tcPr>
          <w:p w14:paraId="5430ABB8" w14:textId="77777777" w:rsidR="00C33E90" w:rsidRDefault="00C33E90" w:rsidP="00C137E9">
            <w:r>
              <w:t>£17,869.90</w:t>
            </w:r>
          </w:p>
        </w:tc>
        <w:tc>
          <w:tcPr>
            <w:tcW w:w="1264" w:type="dxa"/>
          </w:tcPr>
          <w:p w14:paraId="6A38986B" w14:textId="77777777" w:rsidR="00C33E90" w:rsidRDefault="00C33E90" w:rsidP="00C137E9"/>
        </w:tc>
      </w:tr>
      <w:tr w:rsidR="00C33E90" w14:paraId="2B6CCDA9" w14:textId="77777777" w:rsidTr="00C137E9">
        <w:trPr>
          <w:trHeight w:val="502"/>
        </w:trPr>
        <w:tc>
          <w:tcPr>
            <w:tcW w:w="1132" w:type="dxa"/>
          </w:tcPr>
          <w:p w14:paraId="58ADBDB0" w14:textId="77777777" w:rsidR="00C33E90" w:rsidRDefault="00C33E90" w:rsidP="00C137E9">
            <w:r>
              <w:t>15/05/24</w:t>
            </w:r>
          </w:p>
        </w:tc>
        <w:tc>
          <w:tcPr>
            <w:tcW w:w="711" w:type="dxa"/>
          </w:tcPr>
          <w:p w14:paraId="1C52F07E" w14:textId="77777777" w:rsidR="00C33E90" w:rsidRDefault="00C33E90" w:rsidP="00C137E9">
            <w:r>
              <w:t>DD</w:t>
            </w:r>
          </w:p>
        </w:tc>
        <w:tc>
          <w:tcPr>
            <w:tcW w:w="1510" w:type="dxa"/>
          </w:tcPr>
          <w:p w14:paraId="34E0C64D" w14:textId="77777777" w:rsidR="00C33E90" w:rsidRDefault="00C33E90" w:rsidP="00C137E9">
            <w:r>
              <w:t>Teignbridge DC</w:t>
            </w:r>
          </w:p>
        </w:tc>
        <w:tc>
          <w:tcPr>
            <w:tcW w:w="1490" w:type="dxa"/>
          </w:tcPr>
          <w:p w14:paraId="2E24381D" w14:textId="77777777" w:rsidR="00C33E90" w:rsidRDefault="00C33E90" w:rsidP="00C137E9">
            <w:r>
              <w:t>Rates</w:t>
            </w:r>
          </w:p>
        </w:tc>
        <w:tc>
          <w:tcPr>
            <w:tcW w:w="1134" w:type="dxa"/>
          </w:tcPr>
          <w:p w14:paraId="3E897698" w14:textId="77777777" w:rsidR="00C33E90" w:rsidRDefault="00C33E90" w:rsidP="00C137E9">
            <w:r>
              <w:t>0</w:t>
            </w:r>
          </w:p>
        </w:tc>
        <w:tc>
          <w:tcPr>
            <w:tcW w:w="1310" w:type="dxa"/>
          </w:tcPr>
          <w:p w14:paraId="3A9778B1" w14:textId="77777777" w:rsidR="00C33E90" w:rsidRPr="00BD63ED" w:rsidRDefault="00C33E90" w:rsidP="00C137E9">
            <w:r>
              <w:t>£114.00</w:t>
            </w:r>
          </w:p>
        </w:tc>
        <w:tc>
          <w:tcPr>
            <w:tcW w:w="1502" w:type="dxa"/>
          </w:tcPr>
          <w:p w14:paraId="5FFDDF1D" w14:textId="77777777" w:rsidR="00C33E90" w:rsidRDefault="00C33E90" w:rsidP="00C137E9">
            <w:r>
              <w:t>£17,755.90</w:t>
            </w:r>
          </w:p>
        </w:tc>
        <w:tc>
          <w:tcPr>
            <w:tcW w:w="1264" w:type="dxa"/>
          </w:tcPr>
          <w:p w14:paraId="296539F2" w14:textId="77777777" w:rsidR="00C33E90" w:rsidRDefault="00C33E90" w:rsidP="00C137E9"/>
        </w:tc>
      </w:tr>
      <w:tr w:rsidR="00C33E90" w14:paraId="195FD114" w14:textId="77777777" w:rsidTr="00C137E9">
        <w:trPr>
          <w:trHeight w:val="502"/>
        </w:trPr>
        <w:tc>
          <w:tcPr>
            <w:tcW w:w="1132" w:type="dxa"/>
          </w:tcPr>
          <w:p w14:paraId="081A9095" w14:textId="77777777" w:rsidR="00C33E90" w:rsidRDefault="00C33E90" w:rsidP="00C137E9">
            <w:r>
              <w:t>15/05/24</w:t>
            </w:r>
          </w:p>
        </w:tc>
        <w:tc>
          <w:tcPr>
            <w:tcW w:w="711" w:type="dxa"/>
          </w:tcPr>
          <w:p w14:paraId="7E2962D7" w14:textId="77777777" w:rsidR="00C33E90" w:rsidRDefault="00C33E90" w:rsidP="00C137E9">
            <w:r>
              <w:t>DD</w:t>
            </w:r>
          </w:p>
        </w:tc>
        <w:tc>
          <w:tcPr>
            <w:tcW w:w="1510" w:type="dxa"/>
          </w:tcPr>
          <w:p w14:paraId="14C1D396" w14:textId="77777777" w:rsidR="00C33E90" w:rsidRDefault="00C33E90" w:rsidP="00C137E9">
            <w:r>
              <w:t>BNP Parabis</w:t>
            </w:r>
          </w:p>
        </w:tc>
        <w:tc>
          <w:tcPr>
            <w:tcW w:w="1490" w:type="dxa"/>
          </w:tcPr>
          <w:p w14:paraId="6ADED02C" w14:textId="77777777" w:rsidR="00C33E90" w:rsidRDefault="00C33E90" w:rsidP="00C137E9">
            <w:r>
              <w:t>Copier rental</w:t>
            </w:r>
          </w:p>
        </w:tc>
        <w:tc>
          <w:tcPr>
            <w:tcW w:w="1134" w:type="dxa"/>
          </w:tcPr>
          <w:p w14:paraId="00E5080C" w14:textId="77777777" w:rsidR="00C33E90" w:rsidRDefault="00C33E90" w:rsidP="00C137E9">
            <w:r>
              <w:t>0</w:t>
            </w:r>
          </w:p>
        </w:tc>
        <w:tc>
          <w:tcPr>
            <w:tcW w:w="1310" w:type="dxa"/>
          </w:tcPr>
          <w:p w14:paraId="6D7262BD" w14:textId="77777777" w:rsidR="00C33E90" w:rsidRPr="00BD63ED" w:rsidRDefault="00C33E90" w:rsidP="00C137E9">
            <w:r>
              <w:t>£614.40</w:t>
            </w:r>
          </w:p>
        </w:tc>
        <w:tc>
          <w:tcPr>
            <w:tcW w:w="1502" w:type="dxa"/>
          </w:tcPr>
          <w:p w14:paraId="5842D735" w14:textId="77777777" w:rsidR="00C33E90" w:rsidRDefault="00C33E90" w:rsidP="00C137E9">
            <w:r>
              <w:t>£17,141.50</w:t>
            </w:r>
          </w:p>
        </w:tc>
        <w:tc>
          <w:tcPr>
            <w:tcW w:w="1264" w:type="dxa"/>
          </w:tcPr>
          <w:p w14:paraId="1746FCE0" w14:textId="77777777" w:rsidR="00C33E90" w:rsidRDefault="00C33E90" w:rsidP="00C137E9"/>
        </w:tc>
      </w:tr>
      <w:tr w:rsidR="00C33E90" w14:paraId="0BA674C1" w14:textId="77777777" w:rsidTr="00C137E9">
        <w:trPr>
          <w:trHeight w:val="502"/>
        </w:trPr>
        <w:tc>
          <w:tcPr>
            <w:tcW w:w="1132" w:type="dxa"/>
          </w:tcPr>
          <w:p w14:paraId="0BE4AC7C" w14:textId="77777777" w:rsidR="00C33E90" w:rsidRDefault="00C33E90" w:rsidP="00C137E9">
            <w:r>
              <w:t>15/05/24</w:t>
            </w:r>
          </w:p>
        </w:tc>
        <w:tc>
          <w:tcPr>
            <w:tcW w:w="711" w:type="dxa"/>
          </w:tcPr>
          <w:p w14:paraId="5EB9B7B5" w14:textId="77777777" w:rsidR="00C33E90" w:rsidRDefault="00C33E90" w:rsidP="00C137E9">
            <w:r>
              <w:t>DD</w:t>
            </w:r>
          </w:p>
        </w:tc>
        <w:tc>
          <w:tcPr>
            <w:tcW w:w="1510" w:type="dxa"/>
          </w:tcPr>
          <w:p w14:paraId="15C99078" w14:textId="77777777" w:rsidR="00C33E90" w:rsidRDefault="00C33E90" w:rsidP="00C137E9">
            <w:r>
              <w:t>SSE</w:t>
            </w:r>
          </w:p>
        </w:tc>
        <w:tc>
          <w:tcPr>
            <w:tcW w:w="1490" w:type="dxa"/>
          </w:tcPr>
          <w:p w14:paraId="70B80CC7" w14:textId="77777777" w:rsidR="00C33E90" w:rsidRDefault="00C33E90" w:rsidP="00C137E9">
            <w:r>
              <w:t>Electricity supply (1/11/23-31/3/24</w:t>
            </w:r>
          </w:p>
        </w:tc>
        <w:tc>
          <w:tcPr>
            <w:tcW w:w="1134" w:type="dxa"/>
          </w:tcPr>
          <w:p w14:paraId="5FCF2F8B" w14:textId="77777777" w:rsidR="00C33E90" w:rsidRDefault="00C33E90" w:rsidP="00C137E9">
            <w:r>
              <w:t>0</w:t>
            </w:r>
          </w:p>
        </w:tc>
        <w:tc>
          <w:tcPr>
            <w:tcW w:w="1310" w:type="dxa"/>
          </w:tcPr>
          <w:p w14:paraId="2A5FCE13" w14:textId="77777777" w:rsidR="00C33E90" w:rsidRPr="00BD63ED" w:rsidRDefault="00C33E90" w:rsidP="00C137E9">
            <w:r>
              <w:t>£883.17</w:t>
            </w:r>
          </w:p>
        </w:tc>
        <w:tc>
          <w:tcPr>
            <w:tcW w:w="1502" w:type="dxa"/>
          </w:tcPr>
          <w:p w14:paraId="38717BEE" w14:textId="77777777" w:rsidR="00C33E90" w:rsidRDefault="00C33E90" w:rsidP="00C137E9">
            <w:r>
              <w:t>£16,258.33</w:t>
            </w:r>
          </w:p>
        </w:tc>
        <w:tc>
          <w:tcPr>
            <w:tcW w:w="1264" w:type="dxa"/>
          </w:tcPr>
          <w:p w14:paraId="74AC28CF" w14:textId="77777777" w:rsidR="00C33E90" w:rsidRDefault="00C33E90" w:rsidP="00C137E9"/>
        </w:tc>
      </w:tr>
      <w:tr w:rsidR="00C33E90" w14:paraId="6D538B27" w14:textId="77777777" w:rsidTr="00C137E9">
        <w:trPr>
          <w:trHeight w:val="502"/>
        </w:trPr>
        <w:tc>
          <w:tcPr>
            <w:tcW w:w="1132" w:type="dxa"/>
          </w:tcPr>
          <w:p w14:paraId="0BD9C4CB" w14:textId="77777777" w:rsidR="00C33E90" w:rsidRDefault="00C33E90" w:rsidP="00C137E9">
            <w:r>
              <w:t>16/5/24</w:t>
            </w:r>
          </w:p>
        </w:tc>
        <w:tc>
          <w:tcPr>
            <w:tcW w:w="711" w:type="dxa"/>
          </w:tcPr>
          <w:p w14:paraId="3C5F4775" w14:textId="77777777" w:rsidR="00C33E90" w:rsidRDefault="00C33E90" w:rsidP="00C137E9">
            <w:r>
              <w:t>DD</w:t>
            </w:r>
          </w:p>
        </w:tc>
        <w:tc>
          <w:tcPr>
            <w:tcW w:w="1510" w:type="dxa"/>
          </w:tcPr>
          <w:p w14:paraId="2E4537AF" w14:textId="77777777" w:rsidR="00C33E90" w:rsidRDefault="00C33E90" w:rsidP="00C137E9">
            <w:r>
              <w:t>Sage</w:t>
            </w:r>
          </w:p>
        </w:tc>
        <w:tc>
          <w:tcPr>
            <w:tcW w:w="1490" w:type="dxa"/>
          </w:tcPr>
          <w:p w14:paraId="307608CB" w14:textId="77777777" w:rsidR="00C33E90" w:rsidRDefault="00C33E90" w:rsidP="00C137E9">
            <w:r>
              <w:t>Additional user</w:t>
            </w:r>
          </w:p>
        </w:tc>
        <w:tc>
          <w:tcPr>
            <w:tcW w:w="1134" w:type="dxa"/>
          </w:tcPr>
          <w:p w14:paraId="3B3C33E1" w14:textId="77777777" w:rsidR="00C33E90" w:rsidRDefault="00C33E90" w:rsidP="00C137E9">
            <w:r>
              <w:t>0</w:t>
            </w:r>
          </w:p>
        </w:tc>
        <w:tc>
          <w:tcPr>
            <w:tcW w:w="1310" w:type="dxa"/>
          </w:tcPr>
          <w:p w14:paraId="0F9F1A4E" w14:textId="77777777" w:rsidR="00C33E90" w:rsidRPr="00BD63ED" w:rsidRDefault="00C33E90" w:rsidP="00C137E9">
            <w:r>
              <w:t>£6.00</w:t>
            </w:r>
          </w:p>
        </w:tc>
        <w:tc>
          <w:tcPr>
            <w:tcW w:w="1502" w:type="dxa"/>
          </w:tcPr>
          <w:p w14:paraId="65C0D476" w14:textId="77777777" w:rsidR="00C33E90" w:rsidRDefault="00C33E90" w:rsidP="00C137E9">
            <w:r>
              <w:t>£16,252.33</w:t>
            </w:r>
          </w:p>
        </w:tc>
        <w:tc>
          <w:tcPr>
            <w:tcW w:w="1264" w:type="dxa"/>
          </w:tcPr>
          <w:p w14:paraId="31A3A090" w14:textId="77777777" w:rsidR="00C33E90" w:rsidRDefault="00C33E90" w:rsidP="00C137E9"/>
        </w:tc>
      </w:tr>
      <w:tr w:rsidR="00C33E90" w14:paraId="20D2D25D" w14:textId="77777777" w:rsidTr="00C137E9">
        <w:trPr>
          <w:trHeight w:val="502"/>
        </w:trPr>
        <w:tc>
          <w:tcPr>
            <w:tcW w:w="1132" w:type="dxa"/>
          </w:tcPr>
          <w:p w14:paraId="390E4503" w14:textId="77777777" w:rsidR="00C33E90" w:rsidRDefault="00C33E90" w:rsidP="00C137E9">
            <w:r>
              <w:t>16/5/24</w:t>
            </w:r>
          </w:p>
        </w:tc>
        <w:tc>
          <w:tcPr>
            <w:tcW w:w="711" w:type="dxa"/>
          </w:tcPr>
          <w:p w14:paraId="737A6904" w14:textId="77777777" w:rsidR="00C33E90" w:rsidRDefault="00C33E90" w:rsidP="00C137E9">
            <w:r>
              <w:t>DD</w:t>
            </w:r>
          </w:p>
        </w:tc>
        <w:tc>
          <w:tcPr>
            <w:tcW w:w="1510" w:type="dxa"/>
          </w:tcPr>
          <w:p w14:paraId="3A1BB1FE" w14:textId="77777777" w:rsidR="00C33E90" w:rsidRDefault="00C33E90" w:rsidP="00C137E9">
            <w:r>
              <w:t>SSE</w:t>
            </w:r>
          </w:p>
        </w:tc>
        <w:tc>
          <w:tcPr>
            <w:tcW w:w="1490" w:type="dxa"/>
          </w:tcPr>
          <w:p w14:paraId="53883AB5" w14:textId="77777777" w:rsidR="00C33E90" w:rsidRDefault="00C33E90" w:rsidP="00C137E9">
            <w:r>
              <w:t>Electricity supply (1/2/24-31/3/24</w:t>
            </w:r>
          </w:p>
        </w:tc>
        <w:tc>
          <w:tcPr>
            <w:tcW w:w="1134" w:type="dxa"/>
          </w:tcPr>
          <w:p w14:paraId="2C411F00" w14:textId="77777777" w:rsidR="00C33E90" w:rsidRDefault="00C33E90" w:rsidP="00C137E9">
            <w:r>
              <w:t>0</w:t>
            </w:r>
          </w:p>
        </w:tc>
        <w:tc>
          <w:tcPr>
            <w:tcW w:w="1310" w:type="dxa"/>
          </w:tcPr>
          <w:p w14:paraId="594F1665" w14:textId="77777777" w:rsidR="00C33E90" w:rsidRPr="00BD63ED" w:rsidRDefault="00C33E90" w:rsidP="00C137E9">
            <w:r>
              <w:t>£1,179.28</w:t>
            </w:r>
          </w:p>
        </w:tc>
        <w:tc>
          <w:tcPr>
            <w:tcW w:w="1502" w:type="dxa"/>
          </w:tcPr>
          <w:p w14:paraId="4A1B00E6" w14:textId="77777777" w:rsidR="00C33E90" w:rsidRDefault="00C33E90" w:rsidP="00C137E9">
            <w:r>
              <w:t>£15,073.05</w:t>
            </w:r>
          </w:p>
        </w:tc>
        <w:tc>
          <w:tcPr>
            <w:tcW w:w="1264" w:type="dxa"/>
          </w:tcPr>
          <w:p w14:paraId="08FE5A17" w14:textId="77777777" w:rsidR="00C33E90" w:rsidRDefault="00C33E90" w:rsidP="00C137E9"/>
        </w:tc>
      </w:tr>
      <w:tr w:rsidR="00C33E90" w14:paraId="3E74C0D9" w14:textId="77777777" w:rsidTr="00C137E9">
        <w:trPr>
          <w:trHeight w:val="502"/>
        </w:trPr>
        <w:tc>
          <w:tcPr>
            <w:tcW w:w="1132" w:type="dxa"/>
          </w:tcPr>
          <w:p w14:paraId="52DD017E" w14:textId="77777777" w:rsidR="00C33E90" w:rsidRDefault="00C33E90" w:rsidP="00C137E9">
            <w:r>
              <w:t>17/5/24</w:t>
            </w:r>
          </w:p>
        </w:tc>
        <w:tc>
          <w:tcPr>
            <w:tcW w:w="711" w:type="dxa"/>
          </w:tcPr>
          <w:p w14:paraId="038F1219" w14:textId="77777777" w:rsidR="00C33E90" w:rsidRDefault="00C33E90" w:rsidP="00C137E9"/>
        </w:tc>
        <w:tc>
          <w:tcPr>
            <w:tcW w:w="1510" w:type="dxa"/>
          </w:tcPr>
          <w:p w14:paraId="22B5FBF6" w14:textId="77777777" w:rsidR="00C33E90" w:rsidRDefault="00C33E90" w:rsidP="00C137E9"/>
        </w:tc>
        <w:tc>
          <w:tcPr>
            <w:tcW w:w="1490" w:type="dxa"/>
          </w:tcPr>
          <w:p w14:paraId="3A8FCCA8" w14:textId="77777777" w:rsidR="00C33E90" w:rsidRDefault="00C33E90" w:rsidP="00C137E9">
            <w:r>
              <w:t>Deposit</w:t>
            </w:r>
          </w:p>
        </w:tc>
        <w:tc>
          <w:tcPr>
            <w:tcW w:w="1134" w:type="dxa"/>
          </w:tcPr>
          <w:p w14:paraId="39AB1D07" w14:textId="77777777" w:rsidR="00C33E90" w:rsidRDefault="00C33E90" w:rsidP="00C137E9">
            <w:r>
              <w:t>£30.00</w:t>
            </w:r>
          </w:p>
        </w:tc>
        <w:tc>
          <w:tcPr>
            <w:tcW w:w="1310" w:type="dxa"/>
          </w:tcPr>
          <w:p w14:paraId="748560C5" w14:textId="77777777" w:rsidR="00C33E90" w:rsidRPr="00BD63ED" w:rsidRDefault="00C33E90" w:rsidP="00C137E9">
            <w:r>
              <w:t>0</w:t>
            </w:r>
          </w:p>
        </w:tc>
        <w:tc>
          <w:tcPr>
            <w:tcW w:w="1502" w:type="dxa"/>
          </w:tcPr>
          <w:p w14:paraId="3BDE4D7E" w14:textId="77777777" w:rsidR="00C33E90" w:rsidRDefault="00C33E90" w:rsidP="00C137E9">
            <w:r>
              <w:t>£15,103.05</w:t>
            </w:r>
          </w:p>
        </w:tc>
        <w:tc>
          <w:tcPr>
            <w:tcW w:w="1264" w:type="dxa"/>
          </w:tcPr>
          <w:p w14:paraId="5A4FB237" w14:textId="77777777" w:rsidR="00C33E90" w:rsidRDefault="00C33E90" w:rsidP="00C137E9">
            <w:r>
              <w:t>Room Hire</w:t>
            </w:r>
          </w:p>
        </w:tc>
      </w:tr>
      <w:tr w:rsidR="00C33E90" w14:paraId="219525E8" w14:textId="77777777" w:rsidTr="00C137E9">
        <w:trPr>
          <w:trHeight w:val="502"/>
        </w:trPr>
        <w:tc>
          <w:tcPr>
            <w:tcW w:w="1132" w:type="dxa"/>
          </w:tcPr>
          <w:p w14:paraId="201708A5" w14:textId="77777777" w:rsidR="00C33E90" w:rsidRDefault="00C33E90" w:rsidP="00C137E9">
            <w:r>
              <w:t>17/05/24</w:t>
            </w:r>
          </w:p>
        </w:tc>
        <w:tc>
          <w:tcPr>
            <w:tcW w:w="711" w:type="dxa"/>
          </w:tcPr>
          <w:p w14:paraId="2EB3642E" w14:textId="77777777" w:rsidR="00C33E90" w:rsidRDefault="00C33E90" w:rsidP="00C137E9">
            <w:r>
              <w:t>ACT</w:t>
            </w:r>
          </w:p>
        </w:tc>
        <w:tc>
          <w:tcPr>
            <w:tcW w:w="1510" w:type="dxa"/>
          </w:tcPr>
          <w:p w14:paraId="33170211" w14:textId="77777777" w:rsidR="00C33E90" w:rsidRDefault="00C33E90" w:rsidP="00C137E9">
            <w:r>
              <w:t>Chudleigh DIY</w:t>
            </w:r>
          </w:p>
        </w:tc>
        <w:tc>
          <w:tcPr>
            <w:tcW w:w="1490" w:type="dxa"/>
          </w:tcPr>
          <w:p w14:paraId="14B71959" w14:textId="77777777" w:rsidR="00C33E90" w:rsidRDefault="00C33E90" w:rsidP="00C137E9">
            <w:r>
              <w:t>Misc diy</w:t>
            </w:r>
          </w:p>
        </w:tc>
        <w:tc>
          <w:tcPr>
            <w:tcW w:w="1134" w:type="dxa"/>
          </w:tcPr>
          <w:p w14:paraId="4F5436A2" w14:textId="77777777" w:rsidR="00C33E90" w:rsidRDefault="00C33E90" w:rsidP="00C137E9">
            <w:r>
              <w:t>0</w:t>
            </w:r>
          </w:p>
        </w:tc>
        <w:tc>
          <w:tcPr>
            <w:tcW w:w="1310" w:type="dxa"/>
          </w:tcPr>
          <w:p w14:paraId="6CC0D3BE" w14:textId="77777777" w:rsidR="00C33E90" w:rsidRPr="00BD63ED" w:rsidRDefault="00C33E90" w:rsidP="00C137E9">
            <w:r>
              <w:t>£98.44</w:t>
            </w:r>
          </w:p>
        </w:tc>
        <w:tc>
          <w:tcPr>
            <w:tcW w:w="1502" w:type="dxa"/>
          </w:tcPr>
          <w:p w14:paraId="3C8819A2" w14:textId="77777777" w:rsidR="00C33E90" w:rsidRDefault="00C33E90" w:rsidP="00C137E9">
            <w:r>
              <w:t>£15,004.61</w:t>
            </w:r>
          </w:p>
        </w:tc>
        <w:tc>
          <w:tcPr>
            <w:tcW w:w="1264" w:type="dxa"/>
          </w:tcPr>
          <w:p w14:paraId="4C4C2E33" w14:textId="77777777" w:rsidR="00C33E90" w:rsidRDefault="00C33E90" w:rsidP="00C137E9"/>
        </w:tc>
      </w:tr>
      <w:tr w:rsidR="00C33E90" w14:paraId="16E59D36" w14:textId="77777777" w:rsidTr="00C137E9">
        <w:trPr>
          <w:trHeight w:val="502"/>
        </w:trPr>
        <w:tc>
          <w:tcPr>
            <w:tcW w:w="1132" w:type="dxa"/>
          </w:tcPr>
          <w:p w14:paraId="71DC04C7" w14:textId="77777777" w:rsidR="00C33E90" w:rsidRDefault="00C33E90" w:rsidP="00C137E9">
            <w:r>
              <w:t>17/05/24</w:t>
            </w:r>
          </w:p>
        </w:tc>
        <w:tc>
          <w:tcPr>
            <w:tcW w:w="711" w:type="dxa"/>
          </w:tcPr>
          <w:p w14:paraId="20B03BC8" w14:textId="77777777" w:rsidR="00C33E90" w:rsidRDefault="00C33E90" w:rsidP="00C137E9">
            <w:r>
              <w:t>ACT</w:t>
            </w:r>
          </w:p>
        </w:tc>
        <w:tc>
          <w:tcPr>
            <w:tcW w:w="1510" w:type="dxa"/>
          </w:tcPr>
          <w:p w14:paraId="23F23A4E" w14:textId="77777777" w:rsidR="00C33E90" w:rsidRDefault="00C33E90" w:rsidP="00C137E9">
            <w:r>
              <w:t>Thomas Trophies</w:t>
            </w:r>
          </w:p>
        </w:tc>
        <w:tc>
          <w:tcPr>
            <w:tcW w:w="1490" w:type="dxa"/>
          </w:tcPr>
          <w:p w14:paraId="1EB3833A" w14:textId="77777777" w:rsidR="00C33E90" w:rsidRDefault="00C33E90" w:rsidP="00C137E9">
            <w:r>
              <w:t>Citizen award replacement shield</w:t>
            </w:r>
          </w:p>
        </w:tc>
        <w:tc>
          <w:tcPr>
            <w:tcW w:w="1134" w:type="dxa"/>
          </w:tcPr>
          <w:p w14:paraId="67BE0715" w14:textId="77777777" w:rsidR="00C33E90" w:rsidRDefault="00C33E90" w:rsidP="00C137E9">
            <w:r>
              <w:t>0</w:t>
            </w:r>
          </w:p>
        </w:tc>
        <w:tc>
          <w:tcPr>
            <w:tcW w:w="1310" w:type="dxa"/>
          </w:tcPr>
          <w:p w14:paraId="0022A79F" w14:textId="77777777" w:rsidR="00C33E90" w:rsidRPr="00BD63ED" w:rsidRDefault="00C33E90" w:rsidP="00C137E9">
            <w:r>
              <w:t>£10.00</w:t>
            </w:r>
          </w:p>
        </w:tc>
        <w:tc>
          <w:tcPr>
            <w:tcW w:w="1502" w:type="dxa"/>
          </w:tcPr>
          <w:p w14:paraId="4C851CF5" w14:textId="77777777" w:rsidR="00C33E90" w:rsidRDefault="00C33E90" w:rsidP="00C137E9">
            <w:r>
              <w:t>£14,994.61</w:t>
            </w:r>
          </w:p>
        </w:tc>
        <w:tc>
          <w:tcPr>
            <w:tcW w:w="1264" w:type="dxa"/>
          </w:tcPr>
          <w:p w14:paraId="29B4C490" w14:textId="77777777" w:rsidR="00C33E90" w:rsidRDefault="00C33E90" w:rsidP="00C137E9"/>
        </w:tc>
      </w:tr>
      <w:tr w:rsidR="00C33E90" w14:paraId="2BA41CC6" w14:textId="77777777" w:rsidTr="00C137E9">
        <w:trPr>
          <w:trHeight w:val="502"/>
        </w:trPr>
        <w:tc>
          <w:tcPr>
            <w:tcW w:w="1132" w:type="dxa"/>
          </w:tcPr>
          <w:p w14:paraId="01CCCC61" w14:textId="77777777" w:rsidR="00C33E90" w:rsidRDefault="00C33E90" w:rsidP="00C137E9">
            <w:r>
              <w:t>17/05/24</w:t>
            </w:r>
          </w:p>
        </w:tc>
        <w:tc>
          <w:tcPr>
            <w:tcW w:w="711" w:type="dxa"/>
          </w:tcPr>
          <w:p w14:paraId="28C95BB7" w14:textId="77777777" w:rsidR="00C33E90" w:rsidRDefault="00C33E90" w:rsidP="00C137E9">
            <w:r>
              <w:t>ACT</w:t>
            </w:r>
          </w:p>
        </w:tc>
        <w:tc>
          <w:tcPr>
            <w:tcW w:w="1510" w:type="dxa"/>
          </w:tcPr>
          <w:p w14:paraId="4FD030FB" w14:textId="77777777" w:rsidR="00C33E90" w:rsidRDefault="00C33E90" w:rsidP="00C137E9">
            <w:r>
              <w:t>EMS Waste services</w:t>
            </w:r>
          </w:p>
        </w:tc>
        <w:tc>
          <w:tcPr>
            <w:tcW w:w="1490" w:type="dxa"/>
          </w:tcPr>
          <w:p w14:paraId="00F3F231" w14:textId="77777777" w:rsidR="00C33E90" w:rsidRDefault="00C33E90" w:rsidP="00C137E9">
            <w:r>
              <w:t>Skip hire for Exeter Rd allotments</w:t>
            </w:r>
          </w:p>
        </w:tc>
        <w:tc>
          <w:tcPr>
            <w:tcW w:w="1134" w:type="dxa"/>
          </w:tcPr>
          <w:p w14:paraId="299EEF95" w14:textId="77777777" w:rsidR="00C33E90" w:rsidRDefault="00C33E90" w:rsidP="00C137E9">
            <w:r>
              <w:t>0</w:t>
            </w:r>
          </w:p>
        </w:tc>
        <w:tc>
          <w:tcPr>
            <w:tcW w:w="1310" w:type="dxa"/>
          </w:tcPr>
          <w:p w14:paraId="515A004B" w14:textId="77777777" w:rsidR="00C33E90" w:rsidRPr="00BD63ED" w:rsidRDefault="00C33E90" w:rsidP="00C137E9">
            <w:r>
              <w:t>£216.00</w:t>
            </w:r>
          </w:p>
        </w:tc>
        <w:tc>
          <w:tcPr>
            <w:tcW w:w="1502" w:type="dxa"/>
          </w:tcPr>
          <w:p w14:paraId="04CA286F" w14:textId="77777777" w:rsidR="00C33E90" w:rsidRDefault="00C33E90" w:rsidP="00C137E9">
            <w:r>
              <w:t>£14,778.61</w:t>
            </w:r>
          </w:p>
        </w:tc>
        <w:tc>
          <w:tcPr>
            <w:tcW w:w="1264" w:type="dxa"/>
          </w:tcPr>
          <w:p w14:paraId="5A7DEAC3" w14:textId="77777777" w:rsidR="00C33E90" w:rsidRDefault="00C33E90" w:rsidP="00C137E9"/>
        </w:tc>
      </w:tr>
      <w:tr w:rsidR="00C33E90" w14:paraId="34D8D85A" w14:textId="77777777" w:rsidTr="00C137E9">
        <w:trPr>
          <w:trHeight w:val="502"/>
        </w:trPr>
        <w:tc>
          <w:tcPr>
            <w:tcW w:w="1132" w:type="dxa"/>
          </w:tcPr>
          <w:p w14:paraId="51F09AEA" w14:textId="77777777" w:rsidR="00C33E90" w:rsidRDefault="00C33E90" w:rsidP="00C137E9">
            <w:r>
              <w:t>17/05/24</w:t>
            </w:r>
          </w:p>
        </w:tc>
        <w:tc>
          <w:tcPr>
            <w:tcW w:w="711" w:type="dxa"/>
          </w:tcPr>
          <w:p w14:paraId="1673EBAF" w14:textId="77777777" w:rsidR="00C33E90" w:rsidRDefault="00C33E90" w:rsidP="00C137E9"/>
        </w:tc>
        <w:tc>
          <w:tcPr>
            <w:tcW w:w="1510" w:type="dxa"/>
          </w:tcPr>
          <w:p w14:paraId="782568E5" w14:textId="77777777" w:rsidR="00C33E90" w:rsidRDefault="00C33E90" w:rsidP="00C137E9"/>
        </w:tc>
        <w:tc>
          <w:tcPr>
            <w:tcW w:w="1490" w:type="dxa"/>
          </w:tcPr>
          <w:p w14:paraId="4E360E9A" w14:textId="77777777" w:rsidR="00C33E90" w:rsidRDefault="00C33E90" w:rsidP="00C137E9">
            <w:r>
              <w:t>Deposits</w:t>
            </w:r>
          </w:p>
        </w:tc>
        <w:tc>
          <w:tcPr>
            <w:tcW w:w="1134" w:type="dxa"/>
          </w:tcPr>
          <w:p w14:paraId="0ADB1C11" w14:textId="77777777" w:rsidR="00C33E90" w:rsidRDefault="00C33E90" w:rsidP="00C137E9">
            <w:r>
              <w:t>£23.00</w:t>
            </w:r>
          </w:p>
        </w:tc>
        <w:tc>
          <w:tcPr>
            <w:tcW w:w="1310" w:type="dxa"/>
          </w:tcPr>
          <w:p w14:paraId="12D05DCB" w14:textId="77777777" w:rsidR="00C33E90" w:rsidRPr="00BD63ED" w:rsidRDefault="00C33E90" w:rsidP="00C137E9">
            <w:r>
              <w:t>0</w:t>
            </w:r>
          </w:p>
        </w:tc>
        <w:tc>
          <w:tcPr>
            <w:tcW w:w="1502" w:type="dxa"/>
          </w:tcPr>
          <w:p w14:paraId="5EAAEF43" w14:textId="77777777" w:rsidR="00C33E90" w:rsidRDefault="00C33E90" w:rsidP="00C137E9">
            <w:r>
              <w:t>£14,801.61</w:t>
            </w:r>
          </w:p>
        </w:tc>
        <w:tc>
          <w:tcPr>
            <w:tcW w:w="1264" w:type="dxa"/>
          </w:tcPr>
          <w:p w14:paraId="5EA9D838" w14:textId="77777777" w:rsidR="00C33E90" w:rsidRDefault="00C33E90" w:rsidP="00C137E9">
            <w:r>
              <w:t>Allotment hire</w:t>
            </w:r>
          </w:p>
        </w:tc>
      </w:tr>
      <w:tr w:rsidR="00C33E90" w14:paraId="70F92A90" w14:textId="77777777" w:rsidTr="00C137E9">
        <w:trPr>
          <w:trHeight w:val="502"/>
        </w:trPr>
        <w:tc>
          <w:tcPr>
            <w:tcW w:w="1132" w:type="dxa"/>
          </w:tcPr>
          <w:p w14:paraId="7DF0BFC5" w14:textId="77777777" w:rsidR="00C33E90" w:rsidRDefault="00C33E90" w:rsidP="00C137E9">
            <w:r>
              <w:t>20/5/24</w:t>
            </w:r>
          </w:p>
        </w:tc>
        <w:tc>
          <w:tcPr>
            <w:tcW w:w="711" w:type="dxa"/>
          </w:tcPr>
          <w:p w14:paraId="17F9E8EC" w14:textId="77777777" w:rsidR="00C33E90" w:rsidRDefault="00C33E90" w:rsidP="00C137E9"/>
        </w:tc>
        <w:tc>
          <w:tcPr>
            <w:tcW w:w="1510" w:type="dxa"/>
          </w:tcPr>
          <w:p w14:paraId="69695F0D" w14:textId="77777777" w:rsidR="00C33E90" w:rsidRDefault="00C33E90" w:rsidP="00C137E9"/>
        </w:tc>
        <w:tc>
          <w:tcPr>
            <w:tcW w:w="1490" w:type="dxa"/>
          </w:tcPr>
          <w:p w14:paraId="0A707435" w14:textId="77777777" w:rsidR="00C33E90" w:rsidRDefault="00C33E90" w:rsidP="00C137E9">
            <w:r>
              <w:t>Deposits</w:t>
            </w:r>
          </w:p>
        </w:tc>
        <w:tc>
          <w:tcPr>
            <w:tcW w:w="1134" w:type="dxa"/>
          </w:tcPr>
          <w:p w14:paraId="1726B9BF" w14:textId="77777777" w:rsidR="00C33E90" w:rsidRDefault="00C33E90" w:rsidP="00C137E9">
            <w:r>
              <w:t>£90.00</w:t>
            </w:r>
          </w:p>
        </w:tc>
        <w:tc>
          <w:tcPr>
            <w:tcW w:w="1310" w:type="dxa"/>
          </w:tcPr>
          <w:p w14:paraId="43B09979" w14:textId="77777777" w:rsidR="00C33E90" w:rsidRPr="00BD63ED" w:rsidRDefault="00C33E90" w:rsidP="00C137E9">
            <w:r>
              <w:t>0</w:t>
            </w:r>
          </w:p>
        </w:tc>
        <w:tc>
          <w:tcPr>
            <w:tcW w:w="1502" w:type="dxa"/>
          </w:tcPr>
          <w:p w14:paraId="68FC7C90" w14:textId="77777777" w:rsidR="00C33E90" w:rsidRDefault="00C33E90" w:rsidP="00C137E9">
            <w:r>
              <w:t>£14,891.61</w:t>
            </w:r>
          </w:p>
        </w:tc>
        <w:tc>
          <w:tcPr>
            <w:tcW w:w="1264" w:type="dxa"/>
          </w:tcPr>
          <w:p w14:paraId="394396B3" w14:textId="77777777" w:rsidR="00C33E90" w:rsidRDefault="00C33E90" w:rsidP="00C137E9">
            <w:r>
              <w:t>Room Hire</w:t>
            </w:r>
          </w:p>
        </w:tc>
      </w:tr>
      <w:tr w:rsidR="00C33E90" w14:paraId="3BFBFAC3" w14:textId="77777777" w:rsidTr="00C137E9">
        <w:trPr>
          <w:trHeight w:val="502"/>
        </w:trPr>
        <w:tc>
          <w:tcPr>
            <w:tcW w:w="1132" w:type="dxa"/>
          </w:tcPr>
          <w:p w14:paraId="21E2D8D7" w14:textId="77777777" w:rsidR="00C33E90" w:rsidRDefault="00C33E90" w:rsidP="00C137E9">
            <w:r>
              <w:t>20/05/24</w:t>
            </w:r>
          </w:p>
        </w:tc>
        <w:tc>
          <w:tcPr>
            <w:tcW w:w="711" w:type="dxa"/>
          </w:tcPr>
          <w:p w14:paraId="16A573C5" w14:textId="77777777" w:rsidR="00C33E90" w:rsidRDefault="00C33E90" w:rsidP="00C137E9">
            <w:r>
              <w:t>DD</w:t>
            </w:r>
          </w:p>
        </w:tc>
        <w:tc>
          <w:tcPr>
            <w:tcW w:w="1510" w:type="dxa"/>
          </w:tcPr>
          <w:p w14:paraId="645700DD" w14:textId="77777777" w:rsidR="00C33E90" w:rsidRDefault="00C33E90" w:rsidP="00C137E9">
            <w:r>
              <w:t>Thirsty Work</w:t>
            </w:r>
          </w:p>
        </w:tc>
        <w:tc>
          <w:tcPr>
            <w:tcW w:w="1490" w:type="dxa"/>
          </w:tcPr>
          <w:p w14:paraId="78C9163E" w14:textId="77777777" w:rsidR="00C33E90" w:rsidRDefault="00C33E90" w:rsidP="00C137E9">
            <w:r>
              <w:t>Cooler rental</w:t>
            </w:r>
          </w:p>
        </w:tc>
        <w:tc>
          <w:tcPr>
            <w:tcW w:w="1134" w:type="dxa"/>
          </w:tcPr>
          <w:p w14:paraId="5567414F" w14:textId="77777777" w:rsidR="00C33E90" w:rsidRDefault="00C33E90" w:rsidP="00C137E9">
            <w:r>
              <w:t>0</w:t>
            </w:r>
          </w:p>
        </w:tc>
        <w:tc>
          <w:tcPr>
            <w:tcW w:w="1310" w:type="dxa"/>
          </w:tcPr>
          <w:p w14:paraId="7541460B" w14:textId="77777777" w:rsidR="00C33E90" w:rsidRPr="00BD63ED" w:rsidRDefault="00C33E90" w:rsidP="00C137E9">
            <w:r>
              <w:t>£31.80</w:t>
            </w:r>
          </w:p>
        </w:tc>
        <w:tc>
          <w:tcPr>
            <w:tcW w:w="1502" w:type="dxa"/>
          </w:tcPr>
          <w:p w14:paraId="642905BC" w14:textId="77777777" w:rsidR="00C33E90" w:rsidRDefault="00C33E90" w:rsidP="00C137E9">
            <w:r>
              <w:t>£14,859.81</w:t>
            </w:r>
          </w:p>
        </w:tc>
        <w:tc>
          <w:tcPr>
            <w:tcW w:w="1264" w:type="dxa"/>
          </w:tcPr>
          <w:p w14:paraId="14CDF350" w14:textId="77777777" w:rsidR="00C33E90" w:rsidRDefault="00C33E90" w:rsidP="00C137E9"/>
        </w:tc>
      </w:tr>
      <w:tr w:rsidR="00C33E90" w14:paraId="1D7C5B60" w14:textId="77777777" w:rsidTr="00C137E9">
        <w:trPr>
          <w:trHeight w:val="502"/>
        </w:trPr>
        <w:tc>
          <w:tcPr>
            <w:tcW w:w="1132" w:type="dxa"/>
          </w:tcPr>
          <w:p w14:paraId="4CCFD53E" w14:textId="77777777" w:rsidR="00C33E90" w:rsidRDefault="00C33E90" w:rsidP="00C137E9">
            <w:r>
              <w:lastRenderedPageBreak/>
              <w:t>20/05/24</w:t>
            </w:r>
          </w:p>
        </w:tc>
        <w:tc>
          <w:tcPr>
            <w:tcW w:w="711" w:type="dxa"/>
          </w:tcPr>
          <w:p w14:paraId="5C349386" w14:textId="77777777" w:rsidR="00C33E90" w:rsidRDefault="00C33E90" w:rsidP="00C137E9"/>
        </w:tc>
        <w:tc>
          <w:tcPr>
            <w:tcW w:w="1510" w:type="dxa"/>
          </w:tcPr>
          <w:p w14:paraId="680C5A03" w14:textId="77777777" w:rsidR="00C33E90" w:rsidRDefault="00C33E90" w:rsidP="00C137E9"/>
        </w:tc>
        <w:tc>
          <w:tcPr>
            <w:tcW w:w="1490" w:type="dxa"/>
          </w:tcPr>
          <w:p w14:paraId="3CE6193B" w14:textId="77777777" w:rsidR="00C33E90" w:rsidRDefault="00C33E90" w:rsidP="00C137E9">
            <w:r>
              <w:t>Deposits</w:t>
            </w:r>
          </w:p>
        </w:tc>
        <w:tc>
          <w:tcPr>
            <w:tcW w:w="1134" w:type="dxa"/>
          </w:tcPr>
          <w:p w14:paraId="6262B4BD" w14:textId="77777777" w:rsidR="00C33E90" w:rsidRDefault="00C33E90" w:rsidP="00C137E9">
            <w:r>
              <w:t>£20.00</w:t>
            </w:r>
          </w:p>
        </w:tc>
        <w:tc>
          <w:tcPr>
            <w:tcW w:w="1310" w:type="dxa"/>
          </w:tcPr>
          <w:p w14:paraId="7FBC9B5C" w14:textId="77777777" w:rsidR="00C33E90" w:rsidRPr="00BD63ED" w:rsidRDefault="00C33E90" w:rsidP="00C137E9">
            <w:r>
              <w:t>0</w:t>
            </w:r>
          </w:p>
        </w:tc>
        <w:tc>
          <w:tcPr>
            <w:tcW w:w="1502" w:type="dxa"/>
          </w:tcPr>
          <w:p w14:paraId="01A11D6C" w14:textId="77777777" w:rsidR="00C33E90" w:rsidRDefault="00C33E90" w:rsidP="00C137E9">
            <w:r>
              <w:t>£14,879.81</w:t>
            </w:r>
          </w:p>
        </w:tc>
        <w:tc>
          <w:tcPr>
            <w:tcW w:w="1264" w:type="dxa"/>
          </w:tcPr>
          <w:p w14:paraId="1CF27B99" w14:textId="77777777" w:rsidR="00C33E90" w:rsidRDefault="00C33E90" w:rsidP="00C137E9">
            <w:r>
              <w:t>Room Hire</w:t>
            </w:r>
          </w:p>
        </w:tc>
      </w:tr>
      <w:tr w:rsidR="00C33E90" w14:paraId="3B0E59AD" w14:textId="77777777" w:rsidTr="00C137E9">
        <w:trPr>
          <w:trHeight w:val="502"/>
        </w:trPr>
        <w:tc>
          <w:tcPr>
            <w:tcW w:w="1132" w:type="dxa"/>
          </w:tcPr>
          <w:p w14:paraId="46CA3918" w14:textId="77777777" w:rsidR="00C33E90" w:rsidRDefault="00C33E90" w:rsidP="00C137E9">
            <w:r>
              <w:t>21/05/24</w:t>
            </w:r>
          </w:p>
        </w:tc>
        <w:tc>
          <w:tcPr>
            <w:tcW w:w="711" w:type="dxa"/>
          </w:tcPr>
          <w:p w14:paraId="56FD2D4A" w14:textId="77777777" w:rsidR="00C33E90" w:rsidRDefault="00C33E90" w:rsidP="00C137E9"/>
        </w:tc>
        <w:tc>
          <w:tcPr>
            <w:tcW w:w="1510" w:type="dxa"/>
          </w:tcPr>
          <w:p w14:paraId="49BF50B1" w14:textId="77777777" w:rsidR="00C33E90" w:rsidRDefault="00C33E90" w:rsidP="00C137E9"/>
        </w:tc>
        <w:tc>
          <w:tcPr>
            <w:tcW w:w="1490" w:type="dxa"/>
          </w:tcPr>
          <w:p w14:paraId="4B8763DA" w14:textId="77777777" w:rsidR="00C33E90" w:rsidRDefault="00C33E90" w:rsidP="00C137E9">
            <w:r>
              <w:t>Deposits</w:t>
            </w:r>
          </w:p>
        </w:tc>
        <w:tc>
          <w:tcPr>
            <w:tcW w:w="1134" w:type="dxa"/>
          </w:tcPr>
          <w:p w14:paraId="240E7BF6" w14:textId="77777777" w:rsidR="00C33E90" w:rsidRDefault="00C33E90" w:rsidP="00C137E9">
            <w:r>
              <w:t>£2,000.00</w:t>
            </w:r>
          </w:p>
        </w:tc>
        <w:tc>
          <w:tcPr>
            <w:tcW w:w="1310" w:type="dxa"/>
          </w:tcPr>
          <w:p w14:paraId="5AB65712" w14:textId="77777777" w:rsidR="00C33E90" w:rsidRDefault="00C33E90" w:rsidP="00C137E9">
            <w:r>
              <w:t>0</w:t>
            </w:r>
          </w:p>
        </w:tc>
        <w:tc>
          <w:tcPr>
            <w:tcW w:w="1502" w:type="dxa"/>
          </w:tcPr>
          <w:p w14:paraId="20372B0D" w14:textId="77777777" w:rsidR="00C33E90" w:rsidRDefault="00C33E90" w:rsidP="00C137E9">
            <w:r>
              <w:t>£16,879.81</w:t>
            </w:r>
          </w:p>
        </w:tc>
        <w:tc>
          <w:tcPr>
            <w:tcW w:w="1264" w:type="dxa"/>
          </w:tcPr>
          <w:p w14:paraId="7F7B5F92" w14:textId="77777777" w:rsidR="00C33E90" w:rsidRDefault="00C33E90" w:rsidP="00C137E9">
            <w:r>
              <w:t>Cemetery fees</w:t>
            </w:r>
          </w:p>
        </w:tc>
      </w:tr>
      <w:tr w:rsidR="00C33E90" w14:paraId="4ECA93B7" w14:textId="77777777" w:rsidTr="00C137E9">
        <w:trPr>
          <w:trHeight w:val="502"/>
        </w:trPr>
        <w:tc>
          <w:tcPr>
            <w:tcW w:w="1132" w:type="dxa"/>
          </w:tcPr>
          <w:p w14:paraId="30932295" w14:textId="77777777" w:rsidR="00C33E90" w:rsidRDefault="00C33E90" w:rsidP="00C137E9">
            <w:r>
              <w:t>22/05/24</w:t>
            </w:r>
          </w:p>
        </w:tc>
        <w:tc>
          <w:tcPr>
            <w:tcW w:w="711" w:type="dxa"/>
          </w:tcPr>
          <w:p w14:paraId="17A274B7" w14:textId="77777777" w:rsidR="00C33E90" w:rsidRDefault="00C33E90" w:rsidP="00C137E9"/>
        </w:tc>
        <w:tc>
          <w:tcPr>
            <w:tcW w:w="1510" w:type="dxa"/>
          </w:tcPr>
          <w:p w14:paraId="4E644800" w14:textId="77777777" w:rsidR="00C33E90" w:rsidRDefault="00C33E90" w:rsidP="00C137E9"/>
        </w:tc>
        <w:tc>
          <w:tcPr>
            <w:tcW w:w="1490" w:type="dxa"/>
          </w:tcPr>
          <w:p w14:paraId="782B18B0" w14:textId="77777777" w:rsidR="00C33E90" w:rsidRDefault="00C33E90" w:rsidP="00C137E9">
            <w:r>
              <w:t>Deposit</w:t>
            </w:r>
          </w:p>
        </w:tc>
        <w:tc>
          <w:tcPr>
            <w:tcW w:w="1134" w:type="dxa"/>
          </w:tcPr>
          <w:p w14:paraId="285F1F56" w14:textId="77777777" w:rsidR="00C33E90" w:rsidRDefault="00C33E90" w:rsidP="00C137E9">
            <w:r>
              <w:t>£225.00</w:t>
            </w:r>
          </w:p>
        </w:tc>
        <w:tc>
          <w:tcPr>
            <w:tcW w:w="1310" w:type="dxa"/>
          </w:tcPr>
          <w:p w14:paraId="6441E268" w14:textId="77777777" w:rsidR="00C33E90" w:rsidRDefault="00C33E90" w:rsidP="00C137E9">
            <w:r>
              <w:t>0</w:t>
            </w:r>
          </w:p>
        </w:tc>
        <w:tc>
          <w:tcPr>
            <w:tcW w:w="1502" w:type="dxa"/>
          </w:tcPr>
          <w:p w14:paraId="4E97AA83" w14:textId="77777777" w:rsidR="00C33E90" w:rsidRDefault="00C33E90" w:rsidP="00C137E9">
            <w:r>
              <w:t>£17,104.81</w:t>
            </w:r>
          </w:p>
        </w:tc>
        <w:tc>
          <w:tcPr>
            <w:tcW w:w="1264" w:type="dxa"/>
          </w:tcPr>
          <w:p w14:paraId="2B7551A9" w14:textId="77777777" w:rsidR="00C33E90" w:rsidRDefault="00C33E90" w:rsidP="00C137E9">
            <w:r>
              <w:t>Room hire</w:t>
            </w:r>
          </w:p>
        </w:tc>
      </w:tr>
      <w:tr w:rsidR="00C33E90" w14:paraId="6C80C69C" w14:textId="77777777" w:rsidTr="00C137E9">
        <w:trPr>
          <w:trHeight w:val="502"/>
        </w:trPr>
        <w:tc>
          <w:tcPr>
            <w:tcW w:w="1132" w:type="dxa"/>
          </w:tcPr>
          <w:p w14:paraId="4C91ACB8" w14:textId="77777777" w:rsidR="00C33E90" w:rsidRDefault="00C33E90" w:rsidP="00C137E9">
            <w:r>
              <w:t>22/05/24</w:t>
            </w:r>
          </w:p>
        </w:tc>
        <w:tc>
          <w:tcPr>
            <w:tcW w:w="711" w:type="dxa"/>
          </w:tcPr>
          <w:p w14:paraId="0B9BF580" w14:textId="77777777" w:rsidR="00C33E90" w:rsidRDefault="00C33E90" w:rsidP="00C137E9"/>
        </w:tc>
        <w:tc>
          <w:tcPr>
            <w:tcW w:w="1510" w:type="dxa"/>
          </w:tcPr>
          <w:p w14:paraId="7925DD21" w14:textId="77777777" w:rsidR="00C33E90" w:rsidRDefault="00C33E90" w:rsidP="00C137E9"/>
        </w:tc>
        <w:tc>
          <w:tcPr>
            <w:tcW w:w="1490" w:type="dxa"/>
          </w:tcPr>
          <w:p w14:paraId="3CA12C95" w14:textId="77777777" w:rsidR="00C33E90" w:rsidRDefault="00C33E90" w:rsidP="00C137E9">
            <w:r>
              <w:t>Deposits</w:t>
            </w:r>
          </w:p>
        </w:tc>
        <w:tc>
          <w:tcPr>
            <w:tcW w:w="1134" w:type="dxa"/>
          </w:tcPr>
          <w:p w14:paraId="0E3811B2" w14:textId="77777777" w:rsidR="00C33E90" w:rsidRDefault="00C33E90" w:rsidP="00C137E9">
            <w:r>
              <w:t>£529.25</w:t>
            </w:r>
          </w:p>
        </w:tc>
        <w:tc>
          <w:tcPr>
            <w:tcW w:w="1310" w:type="dxa"/>
          </w:tcPr>
          <w:p w14:paraId="180B8AAC" w14:textId="77777777" w:rsidR="00C33E90" w:rsidRDefault="00C33E90" w:rsidP="00C137E9">
            <w:r>
              <w:t>0</w:t>
            </w:r>
          </w:p>
        </w:tc>
        <w:tc>
          <w:tcPr>
            <w:tcW w:w="1502" w:type="dxa"/>
          </w:tcPr>
          <w:p w14:paraId="0DD39405" w14:textId="77777777" w:rsidR="00C33E90" w:rsidRDefault="00C33E90" w:rsidP="00C137E9">
            <w:r>
              <w:t>£17,634.06</w:t>
            </w:r>
          </w:p>
        </w:tc>
        <w:tc>
          <w:tcPr>
            <w:tcW w:w="1264" w:type="dxa"/>
          </w:tcPr>
          <w:p w14:paraId="08E24BC0" w14:textId="77777777" w:rsidR="00C33E90" w:rsidRDefault="00C33E90" w:rsidP="00C137E9">
            <w:r>
              <w:t>£279.25 room hire/ £250.00 cemetery</w:t>
            </w:r>
          </w:p>
        </w:tc>
      </w:tr>
      <w:tr w:rsidR="00C33E90" w14:paraId="11516E20" w14:textId="77777777" w:rsidTr="00C137E9">
        <w:trPr>
          <w:trHeight w:val="502"/>
        </w:trPr>
        <w:tc>
          <w:tcPr>
            <w:tcW w:w="1132" w:type="dxa"/>
          </w:tcPr>
          <w:p w14:paraId="235041EA" w14:textId="77777777" w:rsidR="00C33E90" w:rsidRDefault="00C33E90" w:rsidP="00C137E9">
            <w:r>
              <w:t>22/05/24</w:t>
            </w:r>
          </w:p>
        </w:tc>
        <w:tc>
          <w:tcPr>
            <w:tcW w:w="711" w:type="dxa"/>
          </w:tcPr>
          <w:p w14:paraId="58FD6F92" w14:textId="77777777" w:rsidR="00C33E90" w:rsidRDefault="00C33E90" w:rsidP="00C137E9"/>
        </w:tc>
        <w:tc>
          <w:tcPr>
            <w:tcW w:w="1510" w:type="dxa"/>
          </w:tcPr>
          <w:p w14:paraId="0DAE0B69" w14:textId="77777777" w:rsidR="00C33E90" w:rsidRDefault="00C33E90" w:rsidP="00C137E9"/>
        </w:tc>
        <w:tc>
          <w:tcPr>
            <w:tcW w:w="1490" w:type="dxa"/>
          </w:tcPr>
          <w:p w14:paraId="68F866AD" w14:textId="77777777" w:rsidR="00C33E90" w:rsidRDefault="00C33E90" w:rsidP="00C137E9">
            <w:r>
              <w:t>Internal bank transfer</w:t>
            </w:r>
          </w:p>
        </w:tc>
        <w:tc>
          <w:tcPr>
            <w:tcW w:w="1134" w:type="dxa"/>
          </w:tcPr>
          <w:p w14:paraId="1C87E925" w14:textId="77777777" w:rsidR="00C33E90" w:rsidRDefault="00C33E90" w:rsidP="00C137E9">
            <w:r>
              <w:t>0</w:t>
            </w:r>
          </w:p>
        </w:tc>
        <w:tc>
          <w:tcPr>
            <w:tcW w:w="1310" w:type="dxa"/>
          </w:tcPr>
          <w:p w14:paraId="2507F24E" w14:textId="77777777" w:rsidR="00C33E90" w:rsidRDefault="00C33E90" w:rsidP="00C137E9">
            <w:r>
              <w:t>£6,500.00</w:t>
            </w:r>
          </w:p>
        </w:tc>
        <w:tc>
          <w:tcPr>
            <w:tcW w:w="1502" w:type="dxa"/>
          </w:tcPr>
          <w:p w14:paraId="3CE76736" w14:textId="77777777" w:rsidR="00C33E90" w:rsidRDefault="00C33E90" w:rsidP="00C137E9">
            <w:r>
              <w:t>£11,134.06</w:t>
            </w:r>
          </w:p>
        </w:tc>
        <w:tc>
          <w:tcPr>
            <w:tcW w:w="1264" w:type="dxa"/>
          </w:tcPr>
          <w:p w14:paraId="146F6A65" w14:textId="77777777" w:rsidR="00C33E90" w:rsidRDefault="00C33E90" w:rsidP="00C137E9"/>
        </w:tc>
      </w:tr>
      <w:tr w:rsidR="00C33E90" w14:paraId="6D065125" w14:textId="77777777" w:rsidTr="00C137E9">
        <w:trPr>
          <w:trHeight w:val="502"/>
        </w:trPr>
        <w:tc>
          <w:tcPr>
            <w:tcW w:w="1132" w:type="dxa"/>
          </w:tcPr>
          <w:p w14:paraId="7BFA7566" w14:textId="77777777" w:rsidR="00C33E90" w:rsidRDefault="00C33E90" w:rsidP="00C137E9">
            <w:r>
              <w:t>22/05/24</w:t>
            </w:r>
          </w:p>
        </w:tc>
        <w:tc>
          <w:tcPr>
            <w:tcW w:w="711" w:type="dxa"/>
          </w:tcPr>
          <w:p w14:paraId="5276B799" w14:textId="77777777" w:rsidR="00C33E90" w:rsidRDefault="00C33E90" w:rsidP="00C137E9"/>
        </w:tc>
        <w:tc>
          <w:tcPr>
            <w:tcW w:w="1510" w:type="dxa"/>
          </w:tcPr>
          <w:p w14:paraId="2F6E5800" w14:textId="77777777" w:rsidR="00C33E90" w:rsidRDefault="00C33E90" w:rsidP="00C137E9"/>
        </w:tc>
        <w:tc>
          <w:tcPr>
            <w:tcW w:w="1490" w:type="dxa"/>
          </w:tcPr>
          <w:p w14:paraId="3732D5A9" w14:textId="77777777" w:rsidR="00C33E90" w:rsidRDefault="00C33E90" w:rsidP="00C137E9">
            <w:r>
              <w:t>Internal bank transfer</w:t>
            </w:r>
          </w:p>
        </w:tc>
        <w:tc>
          <w:tcPr>
            <w:tcW w:w="1134" w:type="dxa"/>
          </w:tcPr>
          <w:p w14:paraId="343B902F" w14:textId="77777777" w:rsidR="00C33E90" w:rsidRDefault="00C33E90" w:rsidP="00C137E9">
            <w:r>
              <w:t>£10,000.00</w:t>
            </w:r>
          </w:p>
        </w:tc>
        <w:tc>
          <w:tcPr>
            <w:tcW w:w="1310" w:type="dxa"/>
          </w:tcPr>
          <w:p w14:paraId="6C17221B" w14:textId="77777777" w:rsidR="00C33E90" w:rsidRDefault="00C33E90" w:rsidP="00C137E9">
            <w:r>
              <w:t>0</w:t>
            </w:r>
          </w:p>
        </w:tc>
        <w:tc>
          <w:tcPr>
            <w:tcW w:w="1502" w:type="dxa"/>
          </w:tcPr>
          <w:p w14:paraId="4E844724" w14:textId="77777777" w:rsidR="00C33E90" w:rsidRDefault="00C33E90" w:rsidP="00C137E9">
            <w:r>
              <w:t>£21,134.06</w:t>
            </w:r>
          </w:p>
        </w:tc>
        <w:tc>
          <w:tcPr>
            <w:tcW w:w="1264" w:type="dxa"/>
          </w:tcPr>
          <w:p w14:paraId="43AA081E" w14:textId="77777777" w:rsidR="00C33E90" w:rsidRDefault="00C33E90" w:rsidP="00C137E9"/>
        </w:tc>
      </w:tr>
      <w:tr w:rsidR="00C33E90" w14:paraId="0A312226" w14:textId="77777777" w:rsidTr="00C137E9">
        <w:trPr>
          <w:trHeight w:val="502"/>
        </w:trPr>
        <w:tc>
          <w:tcPr>
            <w:tcW w:w="1132" w:type="dxa"/>
          </w:tcPr>
          <w:p w14:paraId="2663E803" w14:textId="77777777" w:rsidR="00C33E90" w:rsidRDefault="00C33E90" w:rsidP="00C137E9">
            <w:r>
              <w:t>23/05/24</w:t>
            </w:r>
          </w:p>
        </w:tc>
        <w:tc>
          <w:tcPr>
            <w:tcW w:w="711" w:type="dxa"/>
          </w:tcPr>
          <w:p w14:paraId="61C88066" w14:textId="77777777" w:rsidR="00C33E90" w:rsidRDefault="00C33E90" w:rsidP="00C137E9">
            <w:r>
              <w:t>ACT</w:t>
            </w:r>
          </w:p>
        </w:tc>
        <w:tc>
          <w:tcPr>
            <w:tcW w:w="1510" w:type="dxa"/>
          </w:tcPr>
          <w:p w14:paraId="63F2A391" w14:textId="77777777" w:rsidR="00C33E90" w:rsidRDefault="00C33E90" w:rsidP="00C137E9">
            <w:r>
              <w:t>HMRC</w:t>
            </w:r>
          </w:p>
        </w:tc>
        <w:tc>
          <w:tcPr>
            <w:tcW w:w="1490" w:type="dxa"/>
          </w:tcPr>
          <w:p w14:paraId="6E79DBB2" w14:textId="77777777" w:rsidR="00C33E90" w:rsidRDefault="00C33E90" w:rsidP="00C137E9">
            <w:r>
              <w:t>PAYE April</w:t>
            </w:r>
          </w:p>
        </w:tc>
        <w:tc>
          <w:tcPr>
            <w:tcW w:w="1134" w:type="dxa"/>
          </w:tcPr>
          <w:p w14:paraId="53EE3CB1" w14:textId="77777777" w:rsidR="00C33E90" w:rsidRDefault="00C33E90" w:rsidP="00C137E9">
            <w:r>
              <w:t>0</w:t>
            </w:r>
          </w:p>
        </w:tc>
        <w:tc>
          <w:tcPr>
            <w:tcW w:w="1310" w:type="dxa"/>
          </w:tcPr>
          <w:p w14:paraId="759B240B" w14:textId="77777777" w:rsidR="00C33E90" w:rsidRDefault="00C33E90" w:rsidP="00C137E9">
            <w:r>
              <w:t>£2,027.57</w:t>
            </w:r>
          </w:p>
        </w:tc>
        <w:tc>
          <w:tcPr>
            <w:tcW w:w="1502" w:type="dxa"/>
          </w:tcPr>
          <w:p w14:paraId="5BC2C0B7" w14:textId="77777777" w:rsidR="00C33E90" w:rsidRDefault="00C33E90" w:rsidP="00C137E9">
            <w:r>
              <w:t>£19,106.49</w:t>
            </w:r>
          </w:p>
        </w:tc>
        <w:tc>
          <w:tcPr>
            <w:tcW w:w="1264" w:type="dxa"/>
          </w:tcPr>
          <w:p w14:paraId="59681D19" w14:textId="77777777" w:rsidR="00C33E90" w:rsidRDefault="00C33E90" w:rsidP="00C137E9"/>
        </w:tc>
      </w:tr>
      <w:tr w:rsidR="00C33E90" w14:paraId="3F391913" w14:textId="77777777" w:rsidTr="00C137E9">
        <w:trPr>
          <w:trHeight w:val="502"/>
        </w:trPr>
        <w:tc>
          <w:tcPr>
            <w:tcW w:w="1132" w:type="dxa"/>
          </w:tcPr>
          <w:p w14:paraId="19F7CC05" w14:textId="77777777" w:rsidR="00C33E90" w:rsidRDefault="00C33E90" w:rsidP="00C137E9">
            <w:r>
              <w:t>24/05/24</w:t>
            </w:r>
          </w:p>
        </w:tc>
        <w:tc>
          <w:tcPr>
            <w:tcW w:w="711" w:type="dxa"/>
          </w:tcPr>
          <w:p w14:paraId="525AA8D8" w14:textId="77777777" w:rsidR="00C33E90" w:rsidRDefault="00C33E90" w:rsidP="00C137E9">
            <w:r>
              <w:t>ACT</w:t>
            </w:r>
          </w:p>
        </w:tc>
        <w:tc>
          <w:tcPr>
            <w:tcW w:w="1510" w:type="dxa"/>
          </w:tcPr>
          <w:p w14:paraId="7B0C35D1" w14:textId="77777777" w:rsidR="00C33E90" w:rsidRDefault="00C33E90" w:rsidP="00C137E9">
            <w:r>
              <w:t>Trago Mills</w:t>
            </w:r>
          </w:p>
        </w:tc>
        <w:tc>
          <w:tcPr>
            <w:tcW w:w="1490" w:type="dxa"/>
          </w:tcPr>
          <w:p w14:paraId="1E797A7B" w14:textId="77777777" w:rsidR="00C33E90" w:rsidRDefault="00C33E90" w:rsidP="00C137E9">
            <w:r>
              <w:t>Fuel expenses</w:t>
            </w:r>
          </w:p>
        </w:tc>
        <w:tc>
          <w:tcPr>
            <w:tcW w:w="1134" w:type="dxa"/>
          </w:tcPr>
          <w:p w14:paraId="355C755C" w14:textId="77777777" w:rsidR="00C33E90" w:rsidRDefault="00C33E90" w:rsidP="00C137E9">
            <w:r>
              <w:t>0</w:t>
            </w:r>
          </w:p>
        </w:tc>
        <w:tc>
          <w:tcPr>
            <w:tcW w:w="1310" w:type="dxa"/>
          </w:tcPr>
          <w:p w14:paraId="370F187F" w14:textId="77777777" w:rsidR="00C33E90" w:rsidRDefault="00C33E90" w:rsidP="00C137E9">
            <w:r>
              <w:t>£25.00</w:t>
            </w:r>
          </w:p>
        </w:tc>
        <w:tc>
          <w:tcPr>
            <w:tcW w:w="1502" w:type="dxa"/>
          </w:tcPr>
          <w:p w14:paraId="592BA451" w14:textId="77777777" w:rsidR="00C33E90" w:rsidRDefault="00C33E90" w:rsidP="00C137E9">
            <w:r>
              <w:t>£19,081.49</w:t>
            </w:r>
          </w:p>
        </w:tc>
        <w:tc>
          <w:tcPr>
            <w:tcW w:w="1264" w:type="dxa"/>
          </w:tcPr>
          <w:p w14:paraId="7A4B8BA4" w14:textId="77777777" w:rsidR="00C33E90" w:rsidRDefault="00C33E90" w:rsidP="00C137E9"/>
        </w:tc>
      </w:tr>
      <w:tr w:rsidR="00C33E90" w14:paraId="39373E11" w14:textId="77777777" w:rsidTr="00C137E9">
        <w:trPr>
          <w:trHeight w:val="502"/>
        </w:trPr>
        <w:tc>
          <w:tcPr>
            <w:tcW w:w="1132" w:type="dxa"/>
          </w:tcPr>
          <w:p w14:paraId="0C83C98B" w14:textId="77777777" w:rsidR="00C33E90" w:rsidRDefault="00C33E90" w:rsidP="00C137E9">
            <w:r>
              <w:t>24/05/24</w:t>
            </w:r>
          </w:p>
        </w:tc>
        <w:tc>
          <w:tcPr>
            <w:tcW w:w="711" w:type="dxa"/>
          </w:tcPr>
          <w:p w14:paraId="36D79298" w14:textId="77777777" w:rsidR="00C33E90" w:rsidRDefault="00C33E90" w:rsidP="00C137E9">
            <w:r>
              <w:t>ACT</w:t>
            </w:r>
          </w:p>
        </w:tc>
        <w:tc>
          <w:tcPr>
            <w:tcW w:w="1510" w:type="dxa"/>
          </w:tcPr>
          <w:p w14:paraId="071F946F" w14:textId="77777777" w:rsidR="00C33E90" w:rsidRDefault="00C33E90" w:rsidP="00C137E9">
            <w:r>
              <w:t>Staff</w:t>
            </w:r>
          </w:p>
        </w:tc>
        <w:tc>
          <w:tcPr>
            <w:tcW w:w="1490" w:type="dxa"/>
          </w:tcPr>
          <w:p w14:paraId="618E172D" w14:textId="77777777" w:rsidR="00C33E90" w:rsidRDefault="00C33E90" w:rsidP="00C137E9">
            <w:r>
              <w:t>April Salaries</w:t>
            </w:r>
          </w:p>
        </w:tc>
        <w:tc>
          <w:tcPr>
            <w:tcW w:w="1134" w:type="dxa"/>
          </w:tcPr>
          <w:p w14:paraId="231C03AC" w14:textId="77777777" w:rsidR="00C33E90" w:rsidRDefault="00C33E90" w:rsidP="00C137E9">
            <w:r>
              <w:t>0</w:t>
            </w:r>
          </w:p>
        </w:tc>
        <w:tc>
          <w:tcPr>
            <w:tcW w:w="1310" w:type="dxa"/>
          </w:tcPr>
          <w:p w14:paraId="04C5ADA9" w14:textId="77777777" w:rsidR="00C33E90" w:rsidRDefault="00C33E90" w:rsidP="00C137E9">
            <w:r>
              <w:t>£6,953.12</w:t>
            </w:r>
          </w:p>
        </w:tc>
        <w:tc>
          <w:tcPr>
            <w:tcW w:w="1502" w:type="dxa"/>
          </w:tcPr>
          <w:p w14:paraId="2EA3ED82" w14:textId="77777777" w:rsidR="00C33E90" w:rsidRDefault="00C33E90" w:rsidP="00C137E9">
            <w:r>
              <w:t>£12,128.37</w:t>
            </w:r>
          </w:p>
        </w:tc>
        <w:tc>
          <w:tcPr>
            <w:tcW w:w="1264" w:type="dxa"/>
          </w:tcPr>
          <w:p w14:paraId="61DB6825" w14:textId="77777777" w:rsidR="00C33E90" w:rsidRDefault="00C33E90" w:rsidP="00C137E9"/>
        </w:tc>
      </w:tr>
      <w:tr w:rsidR="00C33E90" w14:paraId="315D1B66" w14:textId="77777777" w:rsidTr="00C137E9">
        <w:trPr>
          <w:trHeight w:val="502"/>
        </w:trPr>
        <w:tc>
          <w:tcPr>
            <w:tcW w:w="1132" w:type="dxa"/>
          </w:tcPr>
          <w:p w14:paraId="1754D7DD" w14:textId="77777777" w:rsidR="00C33E90" w:rsidRDefault="00C33E90" w:rsidP="00C137E9">
            <w:r>
              <w:t>24/05/24</w:t>
            </w:r>
          </w:p>
        </w:tc>
        <w:tc>
          <w:tcPr>
            <w:tcW w:w="711" w:type="dxa"/>
          </w:tcPr>
          <w:p w14:paraId="2CE9E9EA" w14:textId="77777777" w:rsidR="00C33E90" w:rsidRDefault="00C33E90" w:rsidP="00C137E9">
            <w:r>
              <w:t>ACT</w:t>
            </w:r>
          </w:p>
        </w:tc>
        <w:tc>
          <w:tcPr>
            <w:tcW w:w="1510" w:type="dxa"/>
          </w:tcPr>
          <w:p w14:paraId="24BF8B6E" w14:textId="77777777" w:rsidR="00C33E90" w:rsidRDefault="00C33E90" w:rsidP="00C137E9">
            <w:r>
              <w:t>Mole Valley Farmers</w:t>
            </w:r>
          </w:p>
        </w:tc>
        <w:tc>
          <w:tcPr>
            <w:tcW w:w="1490" w:type="dxa"/>
          </w:tcPr>
          <w:p w14:paraId="6354B122" w14:textId="77777777" w:rsidR="00C33E90" w:rsidRDefault="00C33E90" w:rsidP="00C137E9">
            <w:r>
              <w:t>Cider press fixings</w:t>
            </w:r>
          </w:p>
        </w:tc>
        <w:tc>
          <w:tcPr>
            <w:tcW w:w="1134" w:type="dxa"/>
          </w:tcPr>
          <w:p w14:paraId="431C4BB4" w14:textId="77777777" w:rsidR="00C33E90" w:rsidRDefault="00C33E90" w:rsidP="00C137E9">
            <w:r>
              <w:t>0</w:t>
            </w:r>
          </w:p>
        </w:tc>
        <w:tc>
          <w:tcPr>
            <w:tcW w:w="1310" w:type="dxa"/>
          </w:tcPr>
          <w:p w14:paraId="2F9116E0" w14:textId="77777777" w:rsidR="00C33E90" w:rsidRDefault="00C33E90" w:rsidP="00C137E9">
            <w:r>
              <w:t>£6.83</w:t>
            </w:r>
          </w:p>
        </w:tc>
        <w:tc>
          <w:tcPr>
            <w:tcW w:w="1502" w:type="dxa"/>
          </w:tcPr>
          <w:p w14:paraId="6C276B16" w14:textId="77777777" w:rsidR="00C33E90" w:rsidRDefault="00C33E90" w:rsidP="00C137E9">
            <w:r>
              <w:t>£12,121.54</w:t>
            </w:r>
          </w:p>
        </w:tc>
        <w:tc>
          <w:tcPr>
            <w:tcW w:w="1264" w:type="dxa"/>
          </w:tcPr>
          <w:p w14:paraId="3F44116B" w14:textId="77777777" w:rsidR="00C33E90" w:rsidRDefault="00C33E90" w:rsidP="00C137E9"/>
        </w:tc>
      </w:tr>
      <w:tr w:rsidR="00C33E90" w14:paraId="65C68213" w14:textId="77777777" w:rsidTr="00C137E9">
        <w:trPr>
          <w:trHeight w:val="502"/>
        </w:trPr>
        <w:tc>
          <w:tcPr>
            <w:tcW w:w="1132" w:type="dxa"/>
          </w:tcPr>
          <w:p w14:paraId="5BF0F69D" w14:textId="77777777" w:rsidR="00C33E90" w:rsidRDefault="00C33E90" w:rsidP="00C137E9">
            <w:r>
              <w:t>24/05/24</w:t>
            </w:r>
          </w:p>
        </w:tc>
        <w:tc>
          <w:tcPr>
            <w:tcW w:w="711" w:type="dxa"/>
          </w:tcPr>
          <w:p w14:paraId="4631C7B7" w14:textId="77777777" w:rsidR="00C33E90" w:rsidRDefault="00C33E90" w:rsidP="00C137E9">
            <w:r>
              <w:t>ACT</w:t>
            </w:r>
          </w:p>
        </w:tc>
        <w:tc>
          <w:tcPr>
            <w:tcW w:w="1510" w:type="dxa"/>
          </w:tcPr>
          <w:p w14:paraId="7EC799C8" w14:textId="77777777" w:rsidR="00C33E90" w:rsidRDefault="00C33E90" w:rsidP="00C137E9">
            <w:r>
              <w:t>DCC Pension Fund</w:t>
            </w:r>
          </w:p>
        </w:tc>
        <w:tc>
          <w:tcPr>
            <w:tcW w:w="1490" w:type="dxa"/>
          </w:tcPr>
          <w:p w14:paraId="4A6399D9" w14:textId="77777777" w:rsidR="00C33E90" w:rsidRDefault="00C33E90" w:rsidP="00C137E9">
            <w:r>
              <w:t>Pension-May 2024</w:t>
            </w:r>
          </w:p>
        </w:tc>
        <w:tc>
          <w:tcPr>
            <w:tcW w:w="1134" w:type="dxa"/>
          </w:tcPr>
          <w:p w14:paraId="6A11EDF9" w14:textId="77777777" w:rsidR="00C33E90" w:rsidRDefault="00C33E90" w:rsidP="00C137E9">
            <w:r>
              <w:t>0</w:t>
            </w:r>
          </w:p>
        </w:tc>
        <w:tc>
          <w:tcPr>
            <w:tcW w:w="1310" w:type="dxa"/>
          </w:tcPr>
          <w:p w14:paraId="4CE368FC" w14:textId="77777777" w:rsidR="00C33E90" w:rsidRDefault="00C33E90" w:rsidP="00C137E9">
            <w:r>
              <w:t>£1,736.57</w:t>
            </w:r>
          </w:p>
        </w:tc>
        <w:tc>
          <w:tcPr>
            <w:tcW w:w="1502" w:type="dxa"/>
          </w:tcPr>
          <w:p w14:paraId="4B3F6B3B" w14:textId="77777777" w:rsidR="00C33E90" w:rsidRDefault="00C33E90" w:rsidP="00C137E9">
            <w:r>
              <w:t>£10384.97</w:t>
            </w:r>
          </w:p>
        </w:tc>
        <w:tc>
          <w:tcPr>
            <w:tcW w:w="1264" w:type="dxa"/>
          </w:tcPr>
          <w:p w14:paraId="5B018E8C" w14:textId="77777777" w:rsidR="00C33E90" w:rsidRDefault="00C33E90" w:rsidP="00C137E9"/>
        </w:tc>
      </w:tr>
      <w:tr w:rsidR="00C33E90" w14:paraId="5D9F62DA" w14:textId="77777777" w:rsidTr="00C137E9">
        <w:trPr>
          <w:trHeight w:val="502"/>
        </w:trPr>
        <w:tc>
          <w:tcPr>
            <w:tcW w:w="1132" w:type="dxa"/>
          </w:tcPr>
          <w:p w14:paraId="0B78FE5A" w14:textId="77777777" w:rsidR="00C33E90" w:rsidRDefault="00C33E90" w:rsidP="00C137E9">
            <w:r>
              <w:t>24/05/24</w:t>
            </w:r>
          </w:p>
        </w:tc>
        <w:tc>
          <w:tcPr>
            <w:tcW w:w="711" w:type="dxa"/>
          </w:tcPr>
          <w:p w14:paraId="3BC2884E" w14:textId="77777777" w:rsidR="00C33E90" w:rsidRDefault="00C33E90" w:rsidP="00C137E9">
            <w:r>
              <w:t>ACT</w:t>
            </w:r>
          </w:p>
        </w:tc>
        <w:tc>
          <w:tcPr>
            <w:tcW w:w="1510" w:type="dxa"/>
          </w:tcPr>
          <w:p w14:paraId="30F3E85C" w14:textId="77777777" w:rsidR="00C33E90" w:rsidRDefault="00C33E90" w:rsidP="00C137E9">
            <w:r>
              <w:t>Mason Kings</w:t>
            </w:r>
          </w:p>
        </w:tc>
        <w:tc>
          <w:tcPr>
            <w:tcW w:w="1490" w:type="dxa"/>
          </w:tcPr>
          <w:p w14:paraId="1825EAF7" w14:textId="77777777" w:rsidR="00C33E90" w:rsidRDefault="00C33E90" w:rsidP="00C137E9">
            <w:r>
              <w:t>Grease/Connecting pipe and fittings</w:t>
            </w:r>
          </w:p>
        </w:tc>
        <w:tc>
          <w:tcPr>
            <w:tcW w:w="1134" w:type="dxa"/>
          </w:tcPr>
          <w:p w14:paraId="01B3BB88" w14:textId="77777777" w:rsidR="00C33E90" w:rsidRDefault="00C33E90" w:rsidP="00C137E9">
            <w:r>
              <w:t>0</w:t>
            </w:r>
          </w:p>
        </w:tc>
        <w:tc>
          <w:tcPr>
            <w:tcW w:w="1310" w:type="dxa"/>
          </w:tcPr>
          <w:p w14:paraId="672E13EA" w14:textId="77777777" w:rsidR="00C33E90" w:rsidRDefault="00C33E90" w:rsidP="00C137E9">
            <w:r>
              <w:t>£31.31</w:t>
            </w:r>
          </w:p>
        </w:tc>
        <w:tc>
          <w:tcPr>
            <w:tcW w:w="1502" w:type="dxa"/>
          </w:tcPr>
          <w:p w14:paraId="6DBEEB19" w14:textId="77777777" w:rsidR="00C33E90" w:rsidRDefault="00C33E90" w:rsidP="00C137E9">
            <w:r>
              <w:t>£10353.66</w:t>
            </w:r>
          </w:p>
        </w:tc>
        <w:tc>
          <w:tcPr>
            <w:tcW w:w="1264" w:type="dxa"/>
          </w:tcPr>
          <w:p w14:paraId="504E0EEC" w14:textId="77777777" w:rsidR="00C33E90" w:rsidRDefault="00C33E90" w:rsidP="00C137E9"/>
        </w:tc>
      </w:tr>
      <w:tr w:rsidR="00C33E90" w14:paraId="015E5479" w14:textId="77777777" w:rsidTr="00C137E9">
        <w:trPr>
          <w:trHeight w:val="502"/>
        </w:trPr>
        <w:tc>
          <w:tcPr>
            <w:tcW w:w="1132" w:type="dxa"/>
          </w:tcPr>
          <w:p w14:paraId="46A02D58" w14:textId="77777777" w:rsidR="00C33E90" w:rsidRDefault="00C33E90" w:rsidP="00C137E9">
            <w:r>
              <w:t>24/05/24</w:t>
            </w:r>
          </w:p>
        </w:tc>
        <w:tc>
          <w:tcPr>
            <w:tcW w:w="711" w:type="dxa"/>
          </w:tcPr>
          <w:p w14:paraId="09F8753E" w14:textId="77777777" w:rsidR="00C33E90" w:rsidRDefault="00C33E90" w:rsidP="00C137E9">
            <w:r>
              <w:t>ACT</w:t>
            </w:r>
          </w:p>
        </w:tc>
        <w:tc>
          <w:tcPr>
            <w:tcW w:w="1510" w:type="dxa"/>
          </w:tcPr>
          <w:p w14:paraId="1BB6910F" w14:textId="77777777" w:rsidR="00C33E90" w:rsidRDefault="00C33E90" w:rsidP="00C137E9">
            <w:r>
              <w:t>Clive Edgecombe</w:t>
            </w:r>
          </w:p>
        </w:tc>
        <w:tc>
          <w:tcPr>
            <w:tcW w:w="1490" w:type="dxa"/>
          </w:tcPr>
          <w:p w14:paraId="45E7B581" w14:textId="77777777" w:rsidR="00C33E90" w:rsidRDefault="00C33E90" w:rsidP="00C137E9">
            <w:r>
              <w:t>Window cleaning</w:t>
            </w:r>
          </w:p>
        </w:tc>
        <w:tc>
          <w:tcPr>
            <w:tcW w:w="1134" w:type="dxa"/>
          </w:tcPr>
          <w:p w14:paraId="652AF386" w14:textId="77777777" w:rsidR="00C33E90" w:rsidRDefault="00C33E90" w:rsidP="00C137E9">
            <w:r>
              <w:t>0</w:t>
            </w:r>
          </w:p>
        </w:tc>
        <w:tc>
          <w:tcPr>
            <w:tcW w:w="1310" w:type="dxa"/>
          </w:tcPr>
          <w:p w14:paraId="3BCD3778" w14:textId="77777777" w:rsidR="00C33E90" w:rsidRDefault="00C33E90" w:rsidP="00C137E9">
            <w:r>
              <w:t>£60.00</w:t>
            </w:r>
          </w:p>
        </w:tc>
        <w:tc>
          <w:tcPr>
            <w:tcW w:w="1502" w:type="dxa"/>
          </w:tcPr>
          <w:p w14:paraId="4AD5BDA0" w14:textId="77777777" w:rsidR="00C33E90" w:rsidRDefault="00C33E90" w:rsidP="00C137E9">
            <w:r>
              <w:t>£10,293.66</w:t>
            </w:r>
          </w:p>
        </w:tc>
        <w:tc>
          <w:tcPr>
            <w:tcW w:w="1264" w:type="dxa"/>
          </w:tcPr>
          <w:p w14:paraId="04D88476" w14:textId="77777777" w:rsidR="00C33E90" w:rsidRDefault="00C33E90" w:rsidP="00C137E9"/>
        </w:tc>
      </w:tr>
      <w:tr w:rsidR="00C33E90" w14:paraId="1394CBB9" w14:textId="77777777" w:rsidTr="00C137E9">
        <w:trPr>
          <w:trHeight w:val="502"/>
        </w:trPr>
        <w:tc>
          <w:tcPr>
            <w:tcW w:w="1132" w:type="dxa"/>
          </w:tcPr>
          <w:p w14:paraId="1ADB62E0" w14:textId="77777777" w:rsidR="00C33E90" w:rsidRDefault="00C33E90" w:rsidP="00C137E9">
            <w:r>
              <w:t>24/05/24</w:t>
            </w:r>
          </w:p>
        </w:tc>
        <w:tc>
          <w:tcPr>
            <w:tcW w:w="711" w:type="dxa"/>
          </w:tcPr>
          <w:p w14:paraId="6D6CF8B3" w14:textId="77777777" w:rsidR="00C33E90" w:rsidRDefault="00C33E90" w:rsidP="00C137E9">
            <w:r>
              <w:t>ACT</w:t>
            </w:r>
          </w:p>
        </w:tc>
        <w:tc>
          <w:tcPr>
            <w:tcW w:w="1510" w:type="dxa"/>
          </w:tcPr>
          <w:p w14:paraId="088DE1C1" w14:textId="77777777" w:rsidR="00C33E90" w:rsidRDefault="00C33E90" w:rsidP="00C137E9">
            <w:r>
              <w:t>SW Arbs</w:t>
            </w:r>
          </w:p>
        </w:tc>
        <w:tc>
          <w:tcPr>
            <w:tcW w:w="1490" w:type="dxa"/>
          </w:tcPr>
          <w:p w14:paraId="461A6894" w14:textId="77777777" w:rsidR="00C33E90" w:rsidRDefault="00C33E90" w:rsidP="00C137E9">
            <w:r>
              <w:t>Deadwood Millstream on trees no. 4 &amp; 5 plus dead alder</w:t>
            </w:r>
          </w:p>
        </w:tc>
        <w:tc>
          <w:tcPr>
            <w:tcW w:w="1134" w:type="dxa"/>
          </w:tcPr>
          <w:p w14:paraId="7E2AC9D5" w14:textId="77777777" w:rsidR="00C33E90" w:rsidRDefault="00C33E90" w:rsidP="00C137E9">
            <w:r>
              <w:t>0</w:t>
            </w:r>
          </w:p>
        </w:tc>
        <w:tc>
          <w:tcPr>
            <w:tcW w:w="1310" w:type="dxa"/>
          </w:tcPr>
          <w:p w14:paraId="4A8DE8F0" w14:textId="77777777" w:rsidR="00C33E90" w:rsidRDefault="00C33E90" w:rsidP="00C137E9">
            <w:r>
              <w:t>£330.00</w:t>
            </w:r>
          </w:p>
        </w:tc>
        <w:tc>
          <w:tcPr>
            <w:tcW w:w="1502" w:type="dxa"/>
          </w:tcPr>
          <w:p w14:paraId="412E2311" w14:textId="77777777" w:rsidR="00C33E90" w:rsidRDefault="00C33E90" w:rsidP="00C137E9">
            <w:r>
              <w:t>£9,963.66</w:t>
            </w:r>
          </w:p>
        </w:tc>
        <w:tc>
          <w:tcPr>
            <w:tcW w:w="1264" w:type="dxa"/>
          </w:tcPr>
          <w:p w14:paraId="220421E3" w14:textId="77777777" w:rsidR="00C33E90" w:rsidRDefault="00C33E90" w:rsidP="00C137E9"/>
        </w:tc>
      </w:tr>
      <w:tr w:rsidR="00C33E90" w14:paraId="48E03748" w14:textId="77777777" w:rsidTr="00C137E9">
        <w:trPr>
          <w:trHeight w:val="502"/>
        </w:trPr>
        <w:tc>
          <w:tcPr>
            <w:tcW w:w="1132" w:type="dxa"/>
          </w:tcPr>
          <w:p w14:paraId="4E582BE8" w14:textId="77777777" w:rsidR="00C33E90" w:rsidRDefault="00C33E90" w:rsidP="00C137E9">
            <w:r>
              <w:t>29/05/24</w:t>
            </w:r>
          </w:p>
        </w:tc>
        <w:tc>
          <w:tcPr>
            <w:tcW w:w="711" w:type="dxa"/>
          </w:tcPr>
          <w:p w14:paraId="279949DC" w14:textId="77777777" w:rsidR="00C33E90" w:rsidRDefault="00C33E90" w:rsidP="00C137E9"/>
        </w:tc>
        <w:tc>
          <w:tcPr>
            <w:tcW w:w="1510" w:type="dxa"/>
          </w:tcPr>
          <w:p w14:paraId="3EB349F3" w14:textId="77777777" w:rsidR="00C33E90" w:rsidRDefault="00C33E90" w:rsidP="00C137E9"/>
        </w:tc>
        <w:tc>
          <w:tcPr>
            <w:tcW w:w="1490" w:type="dxa"/>
          </w:tcPr>
          <w:p w14:paraId="7F28BE9F" w14:textId="77777777" w:rsidR="00C33E90" w:rsidRDefault="00C33E90" w:rsidP="00C137E9">
            <w:r>
              <w:t>Deposits</w:t>
            </w:r>
          </w:p>
        </w:tc>
        <w:tc>
          <w:tcPr>
            <w:tcW w:w="1134" w:type="dxa"/>
          </w:tcPr>
          <w:p w14:paraId="5925E7AD" w14:textId="77777777" w:rsidR="00C33E90" w:rsidRDefault="00C33E90" w:rsidP="00C137E9">
            <w:r>
              <w:t>£30.00</w:t>
            </w:r>
          </w:p>
        </w:tc>
        <w:tc>
          <w:tcPr>
            <w:tcW w:w="1310" w:type="dxa"/>
          </w:tcPr>
          <w:p w14:paraId="1E35B2E3" w14:textId="77777777" w:rsidR="00C33E90" w:rsidRDefault="00C33E90" w:rsidP="00C137E9">
            <w:r>
              <w:t>0</w:t>
            </w:r>
          </w:p>
        </w:tc>
        <w:tc>
          <w:tcPr>
            <w:tcW w:w="1502" w:type="dxa"/>
          </w:tcPr>
          <w:p w14:paraId="0D1C7C8B" w14:textId="77777777" w:rsidR="00C33E90" w:rsidRDefault="00C33E90" w:rsidP="00C137E9">
            <w:r>
              <w:t>£9,993.66</w:t>
            </w:r>
          </w:p>
        </w:tc>
        <w:tc>
          <w:tcPr>
            <w:tcW w:w="1264" w:type="dxa"/>
          </w:tcPr>
          <w:p w14:paraId="18E29E51" w14:textId="77777777" w:rsidR="00C33E90" w:rsidRDefault="00C33E90" w:rsidP="00C137E9"/>
        </w:tc>
      </w:tr>
      <w:tr w:rsidR="00C33E90" w14:paraId="23AC3412" w14:textId="77777777" w:rsidTr="00C137E9">
        <w:trPr>
          <w:trHeight w:val="502"/>
        </w:trPr>
        <w:tc>
          <w:tcPr>
            <w:tcW w:w="1132" w:type="dxa"/>
          </w:tcPr>
          <w:p w14:paraId="5CB5A54A" w14:textId="77777777" w:rsidR="00C33E90" w:rsidRDefault="00C33E90" w:rsidP="00C137E9">
            <w:r>
              <w:t>29/05/24</w:t>
            </w:r>
          </w:p>
        </w:tc>
        <w:tc>
          <w:tcPr>
            <w:tcW w:w="711" w:type="dxa"/>
          </w:tcPr>
          <w:p w14:paraId="3F92E372" w14:textId="77777777" w:rsidR="00C33E90" w:rsidRDefault="00C33E90" w:rsidP="00C137E9"/>
        </w:tc>
        <w:tc>
          <w:tcPr>
            <w:tcW w:w="1510" w:type="dxa"/>
          </w:tcPr>
          <w:p w14:paraId="012C64E9" w14:textId="77777777" w:rsidR="00C33E90" w:rsidRDefault="00C33E90" w:rsidP="00C137E9"/>
        </w:tc>
        <w:tc>
          <w:tcPr>
            <w:tcW w:w="1490" w:type="dxa"/>
          </w:tcPr>
          <w:p w14:paraId="1F27DF9E" w14:textId="77777777" w:rsidR="00C33E90" w:rsidRDefault="00C33E90" w:rsidP="00C137E9">
            <w:r>
              <w:t>Internal Bank transfers</w:t>
            </w:r>
          </w:p>
        </w:tc>
        <w:tc>
          <w:tcPr>
            <w:tcW w:w="1134" w:type="dxa"/>
          </w:tcPr>
          <w:p w14:paraId="57BA60E1" w14:textId="77777777" w:rsidR="00C33E90" w:rsidRDefault="00C33E90" w:rsidP="00C137E9">
            <w:r>
              <w:t>£10,000.00</w:t>
            </w:r>
          </w:p>
        </w:tc>
        <w:tc>
          <w:tcPr>
            <w:tcW w:w="1310" w:type="dxa"/>
          </w:tcPr>
          <w:p w14:paraId="24236AB9" w14:textId="77777777" w:rsidR="00C33E90" w:rsidRDefault="00C33E90" w:rsidP="00C137E9">
            <w:r>
              <w:t>0</w:t>
            </w:r>
          </w:p>
        </w:tc>
        <w:tc>
          <w:tcPr>
            <w:tcW w:w="1502" w:type="dxa"/>
          </w:tcPr>
          <w:p w14:paraId="7DC2083B" w14:textId="77777777" w:rsidR="00C33E90" w:rsidRDefault="00C33E90" w:rsidP="00C137E9">
            <w:r>
              <w:t>£19,993.66</w:t>
            </w:r>
          </w:p>
        </w:tc>
        <w:tc>
          <w:tcPr>
            <w:tcW w:w="1264" w:type="dxa"/>
          </w:tcPr>
          <w:p w14:paraId="17C2B526" w14:textId="77777777" w:rsidR="00C33E90" w:rsidRDefault="00C33E90" w:rsidP="00C137E9"/>
        </w:tc>
      </w:tr>
      <w:tr w:rsidR="00C33E90" w14:paraId="7F935DB6" w14:textId="77777777" w:rsidTr="00C137E9">
        <w:trPr>
          <w:trHeight w:val="502"/>
        </w:trPr>
        <w:tc>
          <w:tcPr>
            <w:tcW w:w="1132" w:type="dxa"/>
          </w:tcPr>
          <w:p w14:paraId="20565209" w14:textId="77777777" w:rsidR="00C33E90" w:rsidRDefault="00C33E90" w:rsidP="00C137E9">
            <w:r>
              <w:t>30/05/24</w:t>
            </w:r>
          </w:p>
        </w:tc>
        <w:tc>
          <w:tcPr>
            <w:tcW w:w="711" w:type="dxa"/>
          </w:tcPr>
          <w:p w14:paraId="2A95DF4A" w14:textId="77777777" w:rsidR="00C33E90" w:rsidRDefault="00C33E90" w:rsidP="00C137E9"/>
        </w:tc>
        <w:tc>
          <w:tcPr>
            <w:tcW w:w="1510" w:type="dxa"/>
          </w:tcPr>
          <w:p w14:paraId="52A3E051" w14:textId="77777777" w:rsidR="00C33E90" w:rsidRDefault="00C33E90" w:rsidP="00C137E9"/>
        </w:tc>
        <w:tc>
          <w:tcPr>
            <w:tcW w:w="1490" w:type="dxa"/>
          </w:tcPr>
          <w:p w14:paraId="73E1535F" w14:textId="77777777" w:rsidR="00C33E90" w:rsidRDefault="00C33E90" w:rsidP="00C137E9">
            <w:r>
              <w:t>Deposit</w:t>
            </w:r>
          </w:p>
        </w:tc>
        <w:tc>
          <w:tcPr>
            <w:tcW w:w="1134" w:type="dxa"/>
          </w:tcPr>
          <w:p w14:paraId="26485C73" w14:textId="77777777" w:rsidR="00C33E90" w:rsidRDefault="00C33E90" w:rsidP="00C137E9">
            <w:r>
              <w:t>£2,250.00</w:t>
            </w:r>
          </w:p>
        </w:tc>
        <w:tc>
          <w:tcPr>
            <w:tcW w:w="1310" w:type="dxa"/>
          </w:tcPr>
          <w:p w14:paraId="410F61D9" w14:textId="77777777" w:rsidR="00C33E90" w:rsidRDefault="00C33E90" w:rsidP="00C137E9">
            <w:r>
              <w:t>0</w:t>
            </w:r>
          </w:p>
        </w:tc>
        <w:tc>
          <w:tcPr>
            <w:tcW w:w="1502" w:type="dxa"/>
          </w:tcPr>
          <w:p w14:paraId="062992E9" w14:textId="77777777" w:rsidR="00C33E90" w:rsidRDefault="00C33E90" w:rsidP="00C137E9">
            <w:r>
              <w:t>£22,243.66</w:t>
            </w:r>
          </w:p>
        </w:tc>
        <w:tc>
          <w:tcPr>
            <w:tcW w:w="1264" w:type="dxa"/>
          </w:tcPr>
          <w:p w14:paraId="03F5964B" w14:textId="77777777" w:rsidR="00C33E90" w:rsidRDefault="00C33E90" w:rsidP="00C137E9">
            <w:r>
              <w:t>Cemetery</w:t>
            </w:r>
          </w:p>
        </w:tc>
      </w:tr>
      <w:tr w:rsidR="00C33E90" w14:paraId="7FB59A02" w14:textId="77777777" w:rsidTr="00C137E9">
        <w:trPr>
          <w:trHeight w:val="502"/>
        </w:trPr>
        <w:tc>
          <w:tcPr>
            <w:tcW w:w="1132" w:type="dxa"/>
          </w:tcPr>
          <w:p w14:paraId="537EFE3C" w14:textId="77777777" w:rsidR="00C33E90" w:rsidRDefault="00C33E90" w:rsidP="00C137E9">
            <w:r>
              <w:t>31/05/24</w:t>
            </w:r>
          </w:p>
        </w:tc>
        <w:tc>
          <w:tcPr>
            <w:tcW w:w="711" w:type="dxa"/>
          </w:tcPr>
          <w:p w14:paraId="49EC2C06" w14:textId="77777777" w:rsidR="00C33E90" w:rsidRDefault="00C33E90" w:rsidP="00C137E9">
            <w:r>
              <w:t>ACT</w:t>
            </w:r>
          </w:p>
        </w:tc>
        <w:tc>
          <w:tcPr>
            <w:tcW w:w="1510" w:type="dxa"/>
          </w:tcPr>
          <w:p w14:paraId="0461AF0F" w14:textId="77777777" w:rsidR="00C33E90" w:rsidRDefault="00C33E90" w:rsidP="00C137E9">
            <w:r>
              <w:t>Compwiz</w:t>
            </w:r>
          </w:p>
        </w:tc>
        <w:tc>
          <w:tcPr>
            <w:tcW w:w="1490" w:type="dxa"/>
          </w:tcPr>
          <w:p w14:paraId="328593DD" w14:textId="77777777" w:rsidR="00C33E90" w:rsidRDefault="00C33E90" w:rsidP="00C137E9">
            <w:r>
              <w:t>Phone headset for Diane</w:t>
            </w:r>
          </w:p>
        </w:tc>
        <w:tc>
          <w:tcPr>
            <w:tcW w:w="1134" w:type="dxa"/>
          </w:tcPr>
          <w:p w14:paraId="49864EB7" w14:textId="77777777" w:rsidR="00C33E90" w:rsidRDefault="00C33E90" w:rsidP="00C137E9">
            <w:r>
              <w:t>0</w:t>
            </w:r>
          </w:p>
        </w:tc>
        <w:tc>
          <w:tcPr>
            <w:tcW w:w="1310" w:type="dxa"/>
          </w:tcPr>
          <w:p w14:paraId="40869C9F" w14:textId="77777777" w:rsidR="00C33E90" w:rsidRDefault="00C33E90" w:rsidP="00C137E9">
            <w:r>
              <w:t>£54.00</w:t>
            </w:r>
          </w:p>
        </w:tc>
        <w:tc>
          <w:tcPr>
            <w:tcW w:w="1502" w:type="dxa"/>
          </w:tcPr>
          <w:p w14:paraId="073346F3" w14:textId="77777777" w:rsidR="00C33E90" w:rsidRDefault="00C33E90" w:rsidP="00C137E9">
            <w:r>
              <w:t>£22,189.66</w:t>
            </w:r>
          </w:p>
        </w:tc>
        <w:tc>
          <w:tcPr>
            <w:tcW w:w="1264" w:type="dxa"/>
          </w:tcPr>
          <w:p w14:paraId="55357AD1" w14:textId="77777777" w:rsidR="00C33E90" w:rsidRDefault="00C33E90" w:rsidP="00C137E9"/>
        </w:tc>
      </w:tr>
      <w:tr w:rsidR="00C33E90" w14:paraId="3FAC89A2" w14:textId="77777777" w:rsidTr="00C137E9">
        <w:trPr>
          <w:trHeight w:val="502"/>
        </w:trPr>
        <w:tc>
          <w:tcPr>
            <w:tcW w:w="1132" w:type="dxa"/>
          </w:tcPr>
          <w:p w14:paraId="74E2491E" w14:textId="77777777" w:rsidR="00C33E90" w:rsidRDefault="00C33E90" w:rsidP="00C137E9">
            <w:r>
              <w:t>31/05/24</w:t>
            </w:r>
          </w:p>
        </w:tc>
        <w:tc>
          <w:tcPr>
            <w:tcW w:w="711" w:type="dxa"/>
          </w:tcPr>
          <w:p w14:paraId="281BF09F" w14:textId="77777777" w:rsidR="00C33E90" w:rsidRDefault="00C33E90" w:rsidP="00C137E9">
            <w:r>
              <w:t>ACT</w:t>
            </w:r>
          </w:p>
        </w:tc>
        <w:tc>
          <w:tcPr>
            <w:tcW w:w="1510" w:type="dxa"/>
          </w:tcPr>
          <w:p w14:paraId="52EACCD1" w14:textId="77777777" w:rsidR="00C33E90" w:rsidRDefault="00C33E90" w:rsidP="00C137E9">
            <w:r>
              <w:t>Wickes</w:t>
            </w:r>
          </w:p>
        </w:tc>
        <w:tc>
          <w:tcPr>
            <w:tcW w:w="1490" w:type="dxa"/>
          </w:tcPr>
          <w:p w14:paraId="14C04B97" w14:textId="77777777" w:rsidR="00C33E90" w:rsidRDefault="00C33E90" w:rsidP="00C137E9">
            <w:r>
              <w:t>Migs Atkinson-Culver green</w:t>
            </w:r>
          </w:p>
        </w:tc>
        <w:tc>
          <w:tcPr>
            <w:tcW w:w="1134" w:type="dxa"/>
          </w:tcPr>
          <w:p w14:paraId="30209548" w14:textId="77777777" w:rsidR="00C33E90" w:rsidRDefault="00C33E90" w:rsidP="00C137E9">
            <w:r>
              <w:t>0</w:t>
            </w:r>
          </w:p>
        </w:tc>
        <w:tc>
          <w:tcPr>
            <w:tcW w:w="1310" w:type="dxa"/>
          </w:tcPr>
          <w:p w14:paraId="6D0BB230" w14:textId="77777777" w:rsidR="00C33E90" w:rsidRDefault="00C33E90" w:rsidP="00C137E9">
            <w:r>
              <w:t>£20.00</w:t>
            </w:r>
          </w:p>
        </w:tc>
        <w:tc>
          <w:tcPr>
            <w:tcW w:w="1502" w:type="dxa"/>
          </w:tcPr>
          <w:p w14:paraId="74BFBCC4" w14:textId="77777777" w:rsidR="00C33E90" w:rsidRDefault="00C33E90" w:rsidP="00C137E9">
            <w:r>
              <w:t>£22,169.66</w:t>
            </w:r>
          </w:p>
        </w:tc>
        <w:tc>
          <w:tcPr>
            <w:tcW w:w="1264" w:type="dxa"/>
          </w:tcPr>
          <w:p w14:paraId="7AB9A99B" w14:textId="77777777" w:rsidR="00C33E90" w:rsidRDefault="00C33E90" w:rsidP="00C137E9"/>
        </w:tc>
      </w:tr>
      <w:tr w:rsidR="00C33E90" w14:paraId="20F2FAE6" w14:textId="77777777" w:rsidTr="00C137E9">
        <w:trPr>
          <w:trHeight w:val="502"/>
        </w:trPr>
        <w:tc>
          <w:tcPr>
            <w:tcW w:w="1132" w:type="dxa"/>
          </w:tcPr>
          <w:p w14:paraId="5928DC19" w14:textId="77777777" w:rsidR="00C33E90" w:rsidRDefault="00C33E90" w:rsidP="00C137E9">
            <w:r>
              <w:t>31/05/24</w:t>
            </w:r>
          </w:p>
        </w:tc>
        <w:tc>
          <w:tcPr>
            <w:tcW w:w="711" w:type="dxa"/>
          </w:tcPr>
          <w:p w14:paraId="0F909988" w14:textId="77777777" w:rsidR="00C33E90" w:rsidRDefault="00C33E90" w:rsidP="00C137E9">
            <w:r>
              <w:t>ACT</w:t>
            </w:r>
          </w:p>
        </w:tc>
        <w:tc>
          <w:tcPr>
            <w:tcW w:w="1510" w:type="dxa"/>
          </w:tcPr>
          <w:p w14:paraId="395E9FD8" w14:textId="77777777" w:rsidR="00C33E90" w:rsidRDefault="00C33E90" w:rsidP="00C137E9">
            <w:r>
              <w:t>HMRC</w:t>
            </w:r>
          </w:p>
        </w:tc>
        <w:tc>
          <w:tcPr>
            <w:tcW w:w="1490" w:type="dxa"/>
          </w:tcPr>
          <w:p w14:paraId="7E26E619" w14:textId="77777777" w:rsidR="00C33E90" w:rsidRDefault="00C33E90" w:rsidP="00C137E9">
            <w:r>
              <w:t>PAYE-May</w:t>
            </w:r>
          </w:p>
        </w:tc>
        <w:tc>
          <w:tcPr>
            <w:tcW w:w="1134" w:type="dxa"/>
          </w:tcPr>
          <w:p w14:paraId="35565BF9" w14:textId="77777777" w:rsidR="00C33E90" w:rsidRDefault="00C33E90" w:rsidP="00C137E9">
            <w:r>
              <w:t>0</w:t>
            </w:r>
          </w:p>
        </w:tc>
        <w:tc>
          <w:tcPr>
            <w:tcW w:w="1310" w:type="dxa"/>
          </w:tcPr>
          <w:p w14:paraId="4D1321EB" w14:textId="77777777" w:rsidR="00C33E90" w:rsidRDefault="00C33E90" w:rsidP="00C137E9">
            <w:r>
              <w:t>£2,104.46</w:t>
            </w:r>
          </w:p>
        </w:tc>
        <w:tc>
          <w:tcPr>
            <w:tcW w:w="1502" w:type="dxa"/>
          </w:tcPr>
          <w:p w14:paraId="720912A1" w14:textId="77777777" w:rsidR="00C33E90" w:rsidRDefault="00C33E90" w:rsidP="00C137E9">
            <w:r>
              <w:t>£20,065.20</w:t>
            </w:r>
          </w:p>
        </w:tc>
        <w:tc>
          <w:tcPr>
            <w:tcW w:w="1264" w:type="dxa"/>
          </w:tcPr>
          <w:p w14:paraId="611C97A8" w14:textId="77777777" w:rsidR="00C33E90" w:rsidRDefault="00C33E90" w:rsidP="00C137E9"/>
        </w:tc>
      </w:tr>
      <w:tr w:rsidR="00C33E90" w14:paraId="066CCD5A" w14:textId="77777777" w:rsidTr="00C137E9">
        <w:trPr>
          <w:trHeight w:val="502"/>
        </w:trPr>
        <w:tc>
          <w:tcPr>
            <w:tcW w:w="1132" w:type="dxa"/>
          </w:tcPr>
          <w:p w14:paraId="24900E7E" w14:textId="77777777" w:rsidR="00C33E90" w:rsidRDefault="00C33E90" w:rsidP="00C137E9">
            <w:r>
              <w:lastRenderedPageBreak/>
              <w:t>31/05/24</w:t>
            </w:r>
          </w:p>
        </w:tc>
        <w:tc>
          <w:tcPr>
            <w:tcW w:w="711" w:type="dxa"/>
          </w:tcPr>
          <w:p w14:paraId="4588AF72" w14:textId="77777777" w:rsidR="00C33E90" w:rsidRDefault="00C33E90" w:rsidP="00C137E9">
            <w:r>
              <w:t>ACT</w:t>
            </w:r>
          </w:p>
        </w:tc>
        <w:tc>
          <w:tcPr>
            <w:tcW w:w="1510" w:type="dxa"/>
          </w:tcPr>
          <w:p w14:paraId="27BF80AE" w14:textId="77777777" w:rsidR="00C33E90" w:rsidRDefault="00C33E90" w:rsidP="00C137E9">
            <w:r>
              <w:t>Trade UK</w:t>
            </w:r>
          </w:p>
        </w:tc>
        <w:tc>
          <w:tcPr>
            <w:tcW w:w="1490" w:type="dxa"/>
          </w:tcPr>
          <w:p w14:paraId="78B86BFF" w14:textId="77777777" w:rsidR="00C33E90" w:rsidRDefault="00C33E90" w:rsidP="00C137E9">
            <w:r>
              <w:t>Various outdoor manintenance</w:t>
            </w:r>
          </w:p>
        </w:tc>
        <w:tc>
          <w:tcPr>
            <w:tcW w:w="1134" w:type="dxa"/>
          </w:tcPr>
          <w:p w14:paraId="56141F34" w14:textId="77777777" w:rsidR="00C33E90" w:rsidRDefault="00C33E90" w:rsidP="00C137E9">
            <w:r>
              <w:t>0</w:t>
            </w:r>
          </w:p>
        </w:tc>
        <w:tc>
          <w:tcPr>
            <w:tcW w:w="1310" w:type="dxa"/>
          </w:tcPr>
          <w:p w14:paraId="5CFDFA9C" w14:textId="77777777" w:rsidR="00C33E90" w:rsidRDefault="00C33E90" w:rsidP="00C137E9">
            <w:r>
              <w:t>£42.59</w:t>
            </w:r>
          </w:p>
        </w:tc>
        <w:tc>
          <w:tcPr>
            <w:tcW w:w="1502" w:type="dxa"/>
          </w:tcPr>
          <w:p w14:paraId="16842205" w14:textId="77777777" w:rsidR="00C33E90" w:rsidRDefault="00C33E90" w:rsidP="00C137E9">
            <w:r>
              <w:t>£20,022.61</w:t>
            </w:r>
          </w:p>
        </w:tc>
        <w:tc>
          <w:tcPr>
            <w:tcW w:w="1264" w:type="dxa"/>
          </w:tcPr>
          <w:p w14:paraId="6619CA25" w14:textId="77777777" w:rsidR="00C33E90" w:rsidRDefault="00C33E90" w:rsidP="00C137E9"/>
        </w:tc>
      </w:tr>
      <w:tr w:rsidR="00C33E90" w14:paraId="4E321557" w14:textId="77777777" w:rsidTr="00C137E9">
        <w:trPr>
          <w:trHeight w:val="502"/>
        </w:trPr>
        <w:tc>
          <w:tcPr>
            <w:tcW w:w="1132" w:type="dxa"/>
          </w:tcPr>
          <w:p w14:paraId="170EBC5B" w14:textId="77777777" w:rsidR="00C33E90" w:rsidRDefault="00C33E90" w:rsidP="00C137E9">
            <w:r>
              <w:t>31/05/24</w:t>
            </w:r>
          </w:p>
        </w:tc>
        <w:tc>
          <w:tcPr>
            <w:tcW w:w="711" w:type="dxa"/>
          </w:tcPr>
          <w:p w14:paraId="2B5CAD8D" w14:textId="77777777" w:rsidR="00C33E90" w:rsidRDefault="00C33E90" w:rsidP="00C137E9">
            <w:r>
              <w:t>ACT</w:t>
            </w:r>
          </w:p>
        </w:tc>
        <w:tc>
          <w:tcPr>
            <w:tcW w:w="1510" w:type="dxa"/>
          </w:tcPr>
          <w:p w14:paraId="1D7AC06F" w14:textId="77777777" w:rsidR="00C33E90" w:rsidRDefault="00C33E90" w:rsidP="00C137E9">
            <w:r>
              <w:t>Simon Jones</w:t>
            </w:r>
          </w:p>
        </w:tc>
        <w:tc>
          <w:tcPr>
            <w:tcW w:w="1490" w:type="dxa"/>
          </w:tcPr>
          <w:p w14:paraId="09351D5F" w14:textId="77777777" w:rsidR="00C33E90" w:rsidRDefault="00C33E90" w:rsidP="00C137E9">
            <w:r>
              <w:t>Grass cutting culver/two oaks/millstream &amp; cemetery</w:t>
            </w:r>
          </w:p>
        </w:tc>
        <w:tc>
          <w:tcPr>
            <w:tcW w:w="1134" w:type="dxa"/>
          </w:tcPr>
          <w:p w14:paraId="55B47E15" w14:textId="77777777" w:rsidR="00C33E90" w:rsidRDefault="00C33E90" w:rsidP="00C137E9">
            <w:r>
              <w:t>0</w:t>
            </w:r>
          </w:p>
        </w:tc>
        <w:tc>
          <w:tcPr>
            <w:tcW w:w="1310" w:type="dxa"/>
          </w:tcPr>
          <w:p w14:paraId="0855CACB" w14:textId="77777777" w:rsidR="00C33E90" w:rsidRDefault="00C33E90" w:rsidP="00C137E9">
            <w:r>
              <w:t>£715.00</w:t>
            </w:r>
          </w:p>
        </w:tc>
        <w:tc>
          <w:tcPr>
            <w:tcW w:w="1502" w:type="dxa"/>
          </w:tcPr>
          <w:p w14:paraId="5E517515" w14:textId="77777777" w:rsidR="00C33E90" w:rsidRDefault="00C33E90" w:rsidP="00C137E9">
            <w:r>
              <w:t>£19,307.61</w:t>
            </w:r>
          </w:p>
        </w:tc>
        <w:tc>
          <w:tcPr>
            <w:tcW w:w="1264" w:type="dxa"/>
          </w:tcPr>
          <w:p w14:paraId="76058E54" w14:textId="77777777" w:rsidR="00C33E90" w:rsidRDefault="00C33E90" w:rsidP="00C137E9"/>
        </w:tc>
      </w:tr>
      <w:tr w:rsidR="00C33E90" w14:paraId="7CFA4B08" w14:textId="77777777" w:rsidTr="00C137E9">
        <w:trPr>
          <w:trHeight w:val="502"/>
        </w:trPr>
        <w:tc>
          <w:tcPr>
            <w:tcW w:w="1132" w:type="dxa"/>
          </w:tcPr>
          <w:p w14:paraId="726988F0" w14:textId="77777777" w:rsidR="00C33E90" w:rsidRDefault="00C33E90" w:rsidP="00C137E9">
            <w:r>
              <w:t>31/05/24</w:t>
            </w:r>
          </w:p>
        </w:tc>
        <w:tc>
          <w:tcPr>
            <w:tcW w:w="711" w:type="dxa"/>
          </w:tcPr>
          <w:p w14:paraId="55B75353" w14:textId="77777777" w:rsidR="00C33E90" w:rsidRDefault="00C33E90" w:rsidP="00C137E9">
            <w:r>
              <w:t>ACT</w:t>
            </w:r>
          </w:p>
        </w:tc>
        <w:tc>
          <w:tcPr>
            <w:tcW w:w="1510" w:type="dxa"/>
          </w:tcPr>
          <w:p w14:paraId="750485F8" w14:textId="77777777" w:rsidR="00C33E90" w:rsidRDefault="00C33E90" w:rsidP="00C137E9">
            <w:r>
              <w:t>Wotton Printers</w:t>
            </w:r>
          </w:p>
        </w:tc>
        <w:tc>
          <w:tcPr>
            <w:tcW w:w="1490" w:type="dxa"/>
          </w:tcPr>
          <w:p w14:paraId="49946DBC" w14:textId="77777777" w:rsidR="00C33E90" w:rsidRDefault="00C33E90" w:rsidP="00C137E9">
            <w:r>
              <w:t>Banner for celebrate chudleigh</w:t>
            </w:r>
          </w:p>
        </w:tc>
        <w:tc>
          <w:tcPr>
            <w:tcW w:w="1134" w:type="dxa"/>
          </w:tcPr>
          <w:p w14:paraId="5E429BD6" w14:textId="77777777" w:rsidR="00C33E90" w:rsidRDefault="00C33E90" w:rsidP="00C137E9">
            <w:r>
              <w:t>0</w:t>
            </w:r>
          </w:p>
        </w:tc>
        <w:tc>
          <w:tcPr>
            <w:tcW w:w="1310" w:type="dxa"/>
          </w:tcPr>
          <w:p w14:paraId="3C615914" w14:textId="77777777" w:rsidR="00C33E90" w:rsidRDefault="00C33E90" w:rsidP="00C137E9">
            <w:r>
              <w:t>£66.00</w:t>
            </w:r>
          </w:p>
        </w:tc>
        <w:tc>
          <w:tcPr>
            <w:tcW w:w="1502" w:type="dxa"/>
          </w:tcPr>
          <w:p w14:paraId="7DA32329" w14:textId="77777777" w:rsidR="00C33E90" w:rsidRDefault="00C33E90" w:rsidP="00C137E9">
            <w:r>
              <w:t>£19,241.61</w:t>
            </w:r>
          </w:p>
        </w:tc>
        <w:tc>
          <w:tcPr>
            <w:tcW w:w="1264" w:type="dxa"/>
          </w:tcPr>
          <w:p w14:paraId="7688E65C" w14:textId="77777777" w:rsidR="00C33E90" w:rsidRDefault="00C33E90" w:rsidP="00C137E9"/>
        </w:tc>
      </w:tr>
      <w:tr w:rsidR="00C33E90" w14:paraId="603D0677" w14:textId="77777777" w:rsidTr="00C137E9">
        <w:trPr>
          <w:trHeight w:val="502"/>
        </w:trPr>
        <w:tc>
          <w:tcPr>
            <w:tcW w:w="1132" w:type="dxa"/>
          </w:tcPr>
          <w:p w14:paraId="291D7C9A" w14:textId="77777777" w:rsidR="00C33E90" w:rsidRDefault="00C33E90" w:rsidP="00C137E9">
            <w:r>
              <w:t>31/05/24</w:t>
            </w:r>
          </w:p>
        </w:tc>
        <w:tc>
          <w:tcPr>
            <w:tcW w:w="711" w:type="dxa"/>
          </w:tcPr>
          <w:p w14:paraId="6B41DBD0" w14:textId="77777777" w:rsidR="00C33E90" w:rsidRDefault="00C33E90" w:rsidP="00C137E9">
            <w:r>
              <w:t>DD</w:t>
            </w:r>
          </w:p>
        </w:tc>
        <w:tc>
          <w:tcPr>
            <w:tcW w:w="1510" w:type="dxa"/>
          </w:tcPr>
          <w:p w14:paraId="589A996C" w14:textId="77777777" w:rsidR="00C33E90" w:rsidRDefault="00C33E90" w:rsidP="00C137E9">
            <w:r>
              <w:t>SW Comms</w:t>
            </w:r>
          </w:p>
        </w:tc>
        <w:tc>
          <w:tcPr>
            <w:tcW w:w="1490" w:type="dxa"/>
          </w:tcPr>
          <w:p w14:paraId="3DFC9C93" w14:textId="77777777" w:rsidR="00C33E90" w:rsidRDefault="00C33E90" w:rsidP="00C137E9">
            <w:r>
              <w:t>Phones</w:t>
            </w:r>
          </w:p>
        </w:tc>
        <w:tc>
          <w:tcPr>
            <w:tcW w:w="1134" w:type="dxa"/>
          </w:tcPr>
          <w:p w14:paraId="1F0F932A" w14:textId="77777777" w:rsidR="00C33E90" w:rsidRDefault="00C33E90" w:rsidP="00C137E9">
            <w:r>
              <w:t>0</w:t>
            </w:r>
          </w:p>
        </w:tc>
        <w:tc>
          <w:tcPr>
            <w:tcW w:w="1310" w:type="dxa"/>
          </w:tcPr>
          <w:p w14:paraId="338D6AFB" w14:textId="77777777" w:rsidR="00C33E90" w:rsidRDefault="00C33E90" w:rsidP="00C137E9">
            <w:r>
              <w:t>£204.74</w:t>
            </w:r>
          </w:p>
        </w:tc>
        <w:tc>
          <w:tcPr>
            <w:tcW w:w="1502" w:type="dxa"/>
          </w:tcPr>
          <w:p w14:paraId="534DE5EA" w14:textId="77777777" w:rsidR="00C33E90" w:rsidRDefault="00C33E90" w:rsidP="00C137E9">
            <w:r>
              <w:t>£19,036.87</w:t>
            </w:r>
          </w:p>
        </w:tc>
        <w:tc>
          <w:tcPr>
            <w:tcW w:w="1264" w:type="dxa"/>
          </w:tcPr>
          <w:p w14:paraId="6E7A2DD4" w14:textId="77777777" w:rsidR="00C33E90" w:rsidRDefault="00C33E90" w:rsidP="00C137E9"/>
        </w:tc>
      </w:tr>
      <w:tr w:rsidR="00C33E90" w14:paraId="2F94BB20" w14:textId="77777777" w:rsidTr="00C137E9">
        <w:trPr>
          <w:trHeight w:val="502"/>
        </w:trPr>
        <w:tc>
          <w:tcPr>
            <w:tcW w:w="1132" w:type="dxa"/>
          </w:tcPr>
          <w:p w14:paraId="202DE52A" w14:textId="77777777" w:rsidR="00C33E90" w:rsidRDefault="00C33E90" w:rsidP="00C137E9">
            <w:r>
              <w:t>31/05/24</w:t>
            </w:r>
          </w:p>
        </w:tc>
        <w:tc>
          <w:tcPr>
            <w:tcW w:w="711" w:type="dxa"/>
          </w:tcPr>
          <w:p w14:paraId="1BBD3F3F" w14:textId="77777777" w:rsidR="00C33E90" w:rsidRDefault="00C33E90" w:rsidP="00C137E9"/>
        </w:tc>
        <w:tc>
          <w:tcPr>
            <w:tcW w:w="1510" w:type="dxa"/>
          </w:tcPr>
          <w:p w14:paraId="46301633" w14:textId="77777777" w:rsidR="00C33E90" w:rsidRDefault="00C33E90" w:rsidP="00C137E9"/>
        </w:tc>
        <w:tc>
          <w:tcPr>
            <w:tcW w:w="1490" w:type="dxa"/>
          </w:tcPr>
          <w:p w14:paraId="3DD072DA" w14:textId="77777777" w:rsidR="00C33E90" w:rsidRDefault="00C33E90" w:rsidP="00C137E9">
            <w:r>
              <w:t>Deposits</w:t>
            </w:r>
          </w:p>
        </w:tc>
        <w:tc>
          <w:tcPr>
            <w:tcW w:w="1134" w:type="dxa"/>
          </w:tcPr>
          <w:p w14:paraId="00D2E440" w14:textId="77777777" w:rsidR="00C33E90" w:rsidRDefault="00C33E90" w:rsidP="00C137E9">
            <w:r>
              <w:t>£312.50</w:t>
            </w:r>
          </w:p>
        </w:tc>
        <w:tc>
          <w:tcPr>
            <w:tcW w:w="1310" w:type="dxa"/>
          </w:tcPr>
          <w:p w14:paraId="358B1091" w14:textId="77777777" w:rsidR="00C33E90" w:rsidRDefault="00C33E90" w:rsidP="00C137E9">
            <w:r>
              <w:t>0</w:t>
            </w:r>
          </w:p>
        </w:tc>
        <w:tc>
          <w:tcPr>
            <w:tcW w:w="1502" w:type="dxa"/>
          </w:tcPr>
          <w:p w14:paraId="33074FB0" w14:textId="77777777" w:rsidR="00C33E90" w:rsidRDefault="00C33E90" w:rsidP="00C137E9">
            <w:r>
              <w:t>£19,349.37</w:t>
            </w:r>
          </w:p>
        </w:tc>
        <w:tc>
          <w:tcPr>
            <w:tcW w:w="1264" w:type="dxa"/>
          </w:tcPr>
          <w:p w14:paraId="3A88DD0B" w14:textId="77777777" w:rsidR="00C33E90" w:rsidRDefault="00C33E90" w:rsidP="00C137E9"/>
        </w:tc>
      </w:tr>
    </w:tbl>
    <w:p w14:paraId="77DB8314" w14:textId="77777777" w:rsidR="00C33E90" w:rsidRPr="00845DE6" w:rsidRDefault="00C33E90" w:rsidP="00C33E90">
      <w:pPr>
        <w:rPr>
          <w:sz w:val="28"/>
          <w:szCs w:val="28"/>
        </w:rPr>
      </w:pPr>
    </w:p>
    <w:p w14:paraId="2CA84523" w14:textId="77777777" w:rsidR="00C33E90" w:rsidRDefault="00C33E90" w:rsidP="00943BCD">
      <w:pPr>
        <w:rPr>
          <w:b/>
          <w:bCs w:val="0"/>
        </w:rPr>
      </w:pPr>
    </w:p>
    <w:sectPr w:rsidR="00C33E90" w:rsidSect="005C11B3">
      <w:footerReference w:type="default" r:id="rId10"/>
      <w:pgSz w:w="11906" w:h="16838" w:code="9"/>
      <w:pgMar w:top="720" w:right="720" w:bottom="720" w:left="720" w:header="709" w:footer="289" w:gutter="0"/>
      <w:pgNumType w:start="233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426ED" w14:textId="77777777" w:rsidR="00557A06" w:rsidRDefault="00557A06" w:rsidP="00946A4C">
      <w:r>
        <w:separator/>
      </w:r>
    </w:p>
  </w:endnote>
  <w:endnote w:type="continuationSeparator" w:id="0">
    <w:p w14:paraId="76A6E00A" w14:textId="77777777" w:rsidR="00557A06" w:rsidRDefault="00557A06" w:rsidP="0094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2488526"/>
      <w:docPartObj>
        <w:docPartGallery w:val="Page Numbers (Bottom of Page)"/>
        <w:docPartUnique/>
      </w:docPartObj>
    </w:sdtPr>
    <w:sdtEndPr>
      <w:rPr>
        <w:noProof/>
      </w:rPr>
    </w:sdtEndPr>
    <w:sdtContent>
      <w:p w14:paraId="0D39422D" w14:textId="6A0CB552" w:rsidR="005C11B3" w:rsidRDefault="005C11B3">
        <w:pPr>
          <w:pStyle w:val="Footer"/>
        </w:pPr>
        <w:r>
          <w:fldChar w:fldCharType="begin"/>
        </w:r>
        <w:r>
          <w:instrText xml:space="preserve"> PAGE   \* MERGEFORMAT </w:instrText>
        </w:r>
        <w:r>
          <w:fldChar w:fldCharType="separate"/>
        </w:r>
        <w:r>
          <w:rPr>
            <w:noProof/>
          </w:rPr>
          <w:t>2</w:t>
        </w:r>
        <w:r>
          <w:rPr>
            <w:noProof/>
          </w:rPr>
          <w:fldChar w:fldCharType="end"/>
        </w:r>
      </w:p>
    </w:sdtContent>
  </w:sdt>
  <w:p w14:paraId="71923835" w14:textId="229A1C38" w:rsidR="00CB36F2" w:rsidRDefault="00CB36F2" w:rsidP="00946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198E7" w14:textId="77777777" w:rsidR="00557A06" w:rsidRDefault="00557A06" w:rsidP="00946A4C">
      <w:r>
        <w:separator/>
      </w:r>
    </w:p>
  </w:footnote>
  <w:footnote w:type="continuationSeparator" w:id="0">
    <w:p w14:paraId="7F1A2C6D" w14:textId="77777777" w:rsidR="00557A06" w:rsidRDefault="00557A06" w:rsidP="00946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BA01E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290882"/>
    <w:multiLevelType w:val="hybridMultilevel"/>
    <w:tmpl w:val="55541078"/>
    <w:lvl w:ilvl="0" w:tplc="C9B23B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226A5B"/>
    <w:multiLevelType w:val="hybridMultilevel"/>
    <w:tmpl w:val="FB1CE36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A672C"/>
    <w:multiLevelType w:val="hybridMultilevel"/>
    <w:tmpl w:val="072EAF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134586"/>
    <w:multiLevelType w:val="hybridMultilevel"/>
    <w:tmpl w:val="07828776"/>
    <w:lvl w:ilvl="0" w:tplc="4586B540">
      <w:start w:val="1"/>
      <w:numFmt w:val="lowerLetter"/>
      <w:pStyle w:val="Heading3"/>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1F33F2"/>
    <w:multiLevelType w:val="hybridMultilevel"/>
    <w:tmpl w:val="5B0C31A4"/>
    <w:lvl w:ilvl="0" w:tplc="679EAB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D1157E0"/>
    <w:multiLevelType w:val="hybridMultilevel"/>
    <w:tmpl w:val="E0E8B7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E77A02"/>
    <w:multiLevelType w:val="hybridMultilevel"/>
    <w:tmpl w:val="094E305C"/>
    <w:lvl w:ilvl="0" w:tplc="6F163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446749"/>
    <w:multiLevelType w:val="hybridMultilevel"/>
    <w:tmpl w:val="B00665E4"/>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932C18"/>
    <w:multiLevelType w:val="hybridMultilevel"/>
    <w:tmpl w:val="D80A74AE"/>
    <w:lvl w:ilvl="0" w:tplc="A8A2DC70">
      <w:start w:val="5"/>
      <w:numFmt w:val="decimal"/>
      <w:lvlText w:val="%1)"/>
      <w:lvlJc w:val="left"/>
      <w:pPr>
        <w:ind w:left="720" w:hanging="360"/>
      </w:pPr>
      <w:rPr>
        <w:rFonts w:hint="default"/>
        <w:b w:val="0"/>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BB59C6"/>
    <w:multiLevelType w:val="hybridMultilevel"/>
    <w:tmpl w:val="9252C764"/>
    <w:lvl w:ilvl="0" w:tplc="D54A0278">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623CF2"/>
    <w:multiLevelType w:val="hybridMultilevel"/>
    <w:tmpl w:val="225C7A28"/>
    <w:lvl w:ilvl="0" w:tplc="BDBC6038">
      <w:start w:val="1"/>
      <w:numFmt w:val="lowerLetter"/>
      <w:lvlText w:val="%1)"/>
      <w:lvlJc w:val="left"/>
      <w:pPr>
        <w:ind w:left="1080" w:hanging="360"/>
      </w:pPr>
      <w:rPr>
        <w:rFonts w:hint="default"/>
        <w:b w:val="0"/>
        <w:bCs/>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87C24C9"/>
    <w:multiLevelType w:val="hybridMultilevel"/>
    <w:tmpl w:val="09C2B2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9852B1"/>
    <w:multiLevelType w:val="hybridMultilevel"/>
    <w:tmpl w:val="0A86F258"/>
    <w:lvl w:ilvl="0" w:tplc="CC36A980">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854FA7"/>
    <w:multiLevelType w:val="hybridMultilevel"/>
    <w:tmpl w:val="27D6A108"/>
    <w:lvl w:ilvl="0" w:tplc="3E083D0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C6539DD"/>
    <w:multiLevelType w:val="hybridMultilevel"/>
    <w:tmpl w:val="484843BE"/>
    <w:lvl w:ilvl="0" w:tplc="98021282">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717FF9"/>
    <w:multiLevelType w:val="hybridMultilevel"/>
    <w:tmpl w:val="E37807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61649B"/>
    <w:multiLevelType w:val="hybridMultilevel"/>
    <w:tmpl w:val="9FD42948"/>
    <w:lvl w:ilvl="0" w:tplc="0CEE58C4">
      <w:start w:val="1"/>
      <w:numFmt w:val="lowerLetter"/>
      <w:lvlText w:val="%1)"/>
      <w:lvlJc w:val="left"/>
      <w:pPr>
        <w:ind w:left="1080" w:hanging="360"/>
      </w:pPr>
      <w:rPr>
        <w:rFonts w:ascii="Calibri" w:hAnsi="Calibri" w:cs="Calibri"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EE22B8C"/>
    <w:multiLevelType w:val="hybridMultilevel"/>
    <w:tmpl w:val="75EA37A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D75BC5"/>
    <w:multiLevelType w:val="hybridMultilevel"/>
    <w:tmpl w:val="F4448C6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4BE5518"/>
    <w:multiLevelType w:val="hybridMultilevel"/>
    <w:tmpl w:val="D640FB76"/>
    <w:lvl w:ilvl="0" w:tplc="6F72D9C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0A6B1F"/>
    <w:multiLevelType w:val="hybridMultilevel"/>
    <w:tmpl w:val="760AD5EA"/>
    <w:lvl w:ilvl="0" w:tplc="FFE81446">
      <w:start w:val="11"/>
      <w:numFmt w:val="decimal"/>
      <w:lvlText w:val="%1)"/>
      <w:lvlJc w:val="left"/>
      <w:pPr>
        <w:ind w:left="720" w:hanging="360"/>
      </w:pPr>
      <w:rPr>
        <w:rFonts w:hint="default"/>
        <w:b w:val="0"/>
        <w:bCs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1C6943"/>
    <w:multiLevelType w:val="hybridMultilevel"/>
    <w:tmpl w:val="E432CD04"/>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9A28C5"/>
    <w:multiLevelType w:val="hybridMultilevel"/>
    <w:tmpl w:val="4EA6BA94"/>
    <w:lvl w:ilvl="0" w:tplc="08090011">
      <w:start w:val="10"/>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645EF9"/>
    <w:multiLevelType w:val="hybridMultilevel"/>
    <w:tmpl w:val="563CB9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C31DDC"/>
    <w:multiLevelType w:val="hybridMultilevel"/>
    <w:tmpl w:val="FCC0DB58"/>
    <w:lvl w:ilvl="0" w:tplc="452AC056">
      <w:start w:val="1"/>
      <w:numFmt w:val="lowerLetter"/>
      <w:lvlText w:val="%1)"/>
      <w:lvlJc w:val="left"/>
      <w:pPr>
        <w:ind w:left="1080" w:hanging="360"/>
      </w:pPr>
      <w:rPr>
        <w:rFonts w:hint="default"/>
        <w:b w:val="0"/>
        <w:bCs w:val="0"/>
      </w:rPr>
    </w:lvl>
    <w:lvl w:ilvl="1" w:tplc="08090019">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26" w15:restartNumberingAfterBreak="0">
    <w:nsid w:val="74E36DB1"/>
    <w:multiLevelType w:val="hybridMultilevel"/>
    <w:tmpl w:val="E7A4379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27" w15:restartNumberingAfterBreak="0">
    <w:nsid w:val="75C43F23"/>
    <w:multiLevelType w:val="hybridMultilevel"/>
    <w:tmpl w:val="31E0BA5A"/>
    <w:lvl w:ilvl="0" w:tplc="C39A9B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7EB4AD5"/>
    <w:multiLevelType w:val="hybridMultilevel"/>
    <w:tmpl w:val="CCE4F0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9D5B18"/>
    <w:multiLevelType w:val="hybridMultilevel"/>
    <w:tmpl w:val="67D6D45A"/>
    <w:lvl w:ilvl="0" w:tplc="8EDC1E06">
      <w:start w:val="1"/>
      <w:numFmt w:val="decimal"/>
      <w:lvlText w:val="%1)"/>
      <w:lvlJc w:val="left"/>
      <w:pPr>
        <w:ind w:left="360" w:hanging="360"/>
      </w:pPr>
      <w:rPr>
        <w:rFonts w:ascii="Calibri" w:hAnsi="Calibri" w:hint="default"/>
        <w:b w:val="0"/>
        <w:color w:val="auto"/>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0" w15:restartNumberingAfterBreak="0">
    <w:nsid w:val="79F637C7"/>
    <w:multiLevelType w:val="hybridMultilevel"/>
    <w:tmpl w:val="E68C0D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163F20"/>
    <w:multiLevelType w:val="hybridMultilevel"/>
    <w:tmpl w:val="A900D2C6"/>
    <w:lvl w:ilvl="0" w:tplc="8AB0E9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B193A03"/>
    <w:multiLevelType w:val="hybridMultilevel"/>
    <w:tmpl w:val="ECBED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3768913">
    <w:abstractNumId w:val="29"/>
  </w:num>
  <w:num w:numId="2" w16cid:durableId="443379418">
    <w:abstractNumId w:val="0"/>
  </w:num>
  <w:num w:numId="3" w16cid:durableId="2018925151">
    <w:abstractNumId w:val="7"/>
  </w:num>
  <w:num w:numId="4" w16cid:durableId="1167089099">
    <w:abstractNumId w:val="26"/>
  </w:num>
  <w:num w:numId="5" w16cid:durableId="1982693077">
    <w:abstractNumId w:val="9"/>
  </w:num>
  <w:num w:numId="6" w16cid:durableId="2083407800">
    <w:abstractNumId w:val="8"/>
  </w:num>
  <w:num w:numId="7" w16cid:durableId="427045542">
    <w:abstractNumId w:val="23"/>
  </w:num>
  <w:num w:numId="8" w16cid:durableId="936669830">
    <w:abstractNumId w:val="18"/>
  </w:num>
  <w:num w:numId="9" w16cid:durableId="1445613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0002620">
    <w:abstractNumId w:val="28"/>
  </w:num>
  <w:num w:numId="11" w16cid:durableId="442384185">
    <w:abstractNumId w:val="25"/>
  </w:num>
  <w:num w:numId="12" w16cid:durableId="687874430">
    <w:abstractNumId w:val="15"/>
  </w:num>
  <w:num w:numId="13" w16cid:durableId="133181369">
    <w:abstractNumId w:val="20"/>
  </w:num>
  <w:num w:numId="14" w16cid:durableId="315380659">
    <w:abstractNumId w:val="27"/>
  </w:num>
  <w:num w:numId="15" w16cid:durableId="1325355835">
    <w:abstractNumId w:val="6"/>
  </w:num>
  <w:num w:numId="16" w16cid:durableId="1197350375">
    <w:abstractNumId w:val="2"/>
  </w:num>
  <w:num w:numId="17" w16cid:durableId="1866405402">
    <w:abstractNumId w:val="32"/>
  </w:num>
  <w:num w:numId="18" w16cid:durableId="292833056">
    <w:abstractNumId w:val="21"/>
  </w:num>
  <w:num w:numId="19" w16cid:durableId="1512835632">
    <w:abstractNumId w:val="24"/>
  </w:num>
  <w:num w:numId="20" w16cid:durableId="2045326714">
    <w:abstractNumId w:val="22"/>
  </w:num>
  <w:num w:numId="21" w16cid:durableId="1033575943">
    <w:abstractNumId w:val="10"/>
  </w:num>
  <w:num w:numId="22" w16cid:durableId="394285206">
    <w:abstractNumId w:val="3"/>
  </w:num>
  <w:num w:numId="23" w16cid:durableId="1439131683">
    <w:abstractNumId w:val="16"/>
  </w:num>
  <w:num w:numId="24" w16cid:durableId="1443040013">
    <w:abstractNumId w:val="31"/>
  </w:num>
  <w:num w:numId="25" w16cid:durableId="758138636">
    <w:abstractNumId w:val="30"/>
  </w:num>
  <w:num w:numId="26" w16cid:durableId="1356612422">
    <w:abstractNumId w:val="11"/>
  </w:num>
  <w:num w:numId="27" w16cid:durableId="1005212094">
    <w:abstractNumId w:val="13"/>
  </w:num>
  <w:num w:numId="28" w16cid:durableId="1820999169">
    <w:abstractNumId w:val="4"/>
  </w:num>
  <w:num w:numId="29" w16cid:durableId="847066378">
    <w:abstractNumId w:val="12"/>
  </w:num>
  <w:num w:numId="30" w16cid:durableId="577448721">
    <w:abstractNumId w:val="17"/>
  </w:num>
  <w:num w:numId="31" w16cid:durableId="2021545553">
    <w:abstractNumId w:val="5"/>
  </w:num>
  <w:num w:numId="32" w16cid:durableId="1462841849">
    <w:abstractNumId w:val="1"/>
  </w:num>
  <w:num w:numId="33" w16cid:durableId="213070782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3043"/>
    <w:rsid w:val="00003B8F"/>
    <w:rsid w:val="00003D40"/>
    <w:rsid w:val="00003EF3"/>
    <w:rsid w:val="00004106"/>
    <w:rsid w:val="00004186"/>
    <w:rsid w:val="000056F7"/>
    <w:rsid w:val="00005998"/>
    <w:rsid w:val="00007874"/>
    <w:rsid w:val="000101EC"/>
    <w:rsid w:val="00011CE8"/>
    <w:rsid w:val="000123A8"/>
    <w:rsid w:val="00012913"/>
    <w:rsid w:val="0001507A"/>
    <w:rsid w:val="00015379"/>
    <w:rsid w:val="00015862"/>
    <w:rsid w:val="00015F37"/>
    <w:rsid w:val="000163F6"/>
    <w:rsid w:val="000171F8"/>
    <w:rsid w:val="00017396"/>
    <w:rsid w:val="00021147"/>
    <w:rsid w:val="0002322A"/>
    <w:rsid w:val="000238A0"/>
    <w:rsid w:val="00024778"/>
    <w:rsid w:val="00025390"/>
    <w:rsid w:val="00025940"/>
    <w:rsid w:val="00025C23"/>
    <w:rsid w:val="00025FBA"/>
    <w:rsid w:val="000269B8"/>
    <w:rsid w:val="000270DD"/>
    <w:rsid w:val="0002764E"/>
    <w:rsid w:val="00027A87"/>
    <w:rsid w:val="00027D9F"/>
    <w:rsid w:val="00030FAE"/>
    <w:rsid w:val="000310F5"/>
    <w:rsid w:val="00031A25"/>
    <w:rsid w:val="00032715"/>
    <w:rsid w:val="00032AB8"/>
    <w:rsid w:val="000340BF"/>
    <w:rsid w:val="000342D0"/>
    <w:rsid w:val="000347C7"/>
    <w:rsid w:val="000349E7"/>
    <w:rsid w:val="00034E61"/>
    <w:rsid w:val="0003565C"/>
    <w:rsid w:val="0003601F"/>
    <w:rsid w:val="00036386"/>
    <w:rsid w:val="0004050F"/>
    <w:rsid w:val="0004078C"/>
    <w:rsid w:val="00043D19"/>
    <w:rsid w:val="00043EB0"/>
    <w:rsid w:val="00043F51"/>
    <w:rsid w:val="00045102"/>
    <w:rsid w:val="00045EF2"/>
    <w:rsid w:val="00045EF8"/>
    <w:rsid w:val="000460D2"/>
    <w:rsid w:val="00046BE9"/>
    <w:rsid w:val="00047078"/>
    <w:rsid w:val="0004711D"/>
    <w:rsid w:val="000479A9"/>
    <w:rsid w:val="00050378"/>
    <w:rsid w:val="000505B5"/>
    <w:rsid w:val="000508DC"/>
    <w:rsid w:val="000513D9"/>
    <w:rsid w:val="000519A4"/>
    <w:rsid w:val="0005208B"/>
    <w:rsid w:val="000526F7"/>
    <w:rsid w:val="000549D3"/>
    <w:rsid w:val="00055CE6"/>
    <w:rsid w:val="0005614A"/>
    <w:rsid w:val="0005645E"/>
    <w:rsid w:val="00056629"/>
    <w:rsid w:val="00057429"/>
    <w:rsid w:val="00057F43"/>
    <w:rsid w:val="00060395"/>
    <w:rsid w:val="00060C9C"/>
    <w:rsid w:val="00061D5A"/>
    <w:rsid w:val="000628B0"/>
    <w:rsid w:val="00063D73"/>
    <w:rsid w:val="00064366"/>
    <w:rsid w:val="00064BA5"/>
    <w:rsid w:val="000652B2"/>
    <w:rsid w:val="0006626F"/>
    <w:rsid w:val="00066855"/>
    <w:rsid w:val="00066BED"/>
    <w:rsid w:val="00067A2F"/>
    <w:rsid w:val="00067B67"/>
    <w:rsid w:val="000706C5"/>
    <w:rsid w:val="000707FD"/>
    <w:rsid w:val="00070A66"/>
    <w:rsid w:val="00070CB8"/>
    <w:rsid w:val="000720E9"/>
    <w:rsid w:val="0007277A"/>
    <w:rsid w:val="000736FA"/>
    <w:rsid w:val="0007389B"/>
    <w:rsid w:val="00073D09"/>
    <w:rsid w:val="000753DD"/>
    <w:rsid w:val="00076A2C"/>
    <w:rsid w:val="00077040"/>
    <w:rsid w:val="0007726F"/>
    <w:rsid w:val="000773E4"/>
    <w:rsid w:val="00077B78"/>
    <w:rsid w:val="00080487"/>
    <w:rsid w:val="00080B2A"/>
    <w:rsid w:val="00081C54"/>
    <w:rsid w:val="000821CB"/>
    <w:rsid w:val="0008384E"/>
    <w:rsid w:val="00083D9A"/>
    <w:rsid w:val="0008453C"/>
    <w:rsid w:val="00084D17"/>
    <w:rsid w:val="00085571"/>
    <w:rsid w:val="00085E0E"/>
    <w:rsid w:val="000860DF"/>
    <w:rsid w:val="000862A8"/>
    <w:rsid w:val="000876B0"/>
    <w:rsid w:val="00087D1A"/>
    <w:rsid w:val="000908B1"/>
    <w:rsid w:val="00090AC6"/>
    <w:rsid w:val="00090D2F"/>
    <w:rsid w:val="000918BF"/>
    <w:rsid w:val="00091A56"/>
    <w:rsid w:val="000935EE"/>
    <w:rsid w:val="00093E01"/>
    <w:rsid w:val="00094171"/>
    <w:rsid w:val="00094C90"/>
    <w:rsid w:val="00095447"/>
    <w:rsid w:val="0009580D"/>
    <w:rsid w:val="00095BB6"/>
    <w:rsid w:val="00095D90"/>
    <w:rsid w:val="000966E5"/>
    <w:rsid w:val="00097246"/>
    <w:rsid w:val="000978AA"/>
    <w:rsid w:val="000A0BFD"/>
    <w:rsid w:val="000A1B8F"/>
    <w:rsid w:val="000A41A8"/>
    <w:rsid w:val="000A44C8"/>
    <w:rsid w:val="000A45F9"/>
    <w:rsid w:val="000A6301"/>
    <w:rsid w:val="000B068B"/>
    <w:rsid w:val="000B196D"/>
    <w:rsid w:val="000B2782"/>
    <w:rsid w:val="000B29E7"/>
    <w:rsid w:val="000B41AE"/>
    <w:rsid w:val="000B4A24"/>
    <w:rsid w:val="000B4C5A"/>
    <w:rsid w:val="000B5C5C"/>
    <w:rsid w:val="000B5F07"/>
    <w:rsid w:val="000B6636"/>
    <w:rsid w:val="000B6A96"/>
    <w:rsid w:val="000B7723"/>
    <w:rsid w:val="000B785C"/>
    <w:rsid w:val="000B7B5D"/>
    <w:rsid w:val="000B7D90"/>
    <w:rsid w:val="000C0AC9"/>
    <w:rsid w:val="000C0C5C"/>
    <w:rsid w:val="000C0F8F"/>
    <w:rsid w:val="000C155F"/>
    <w:rsid w:val="000C199D"/>
    <w:rsid w:val="000C1BB4"/>
    <w:rsid w:val="000C3EDE"/>
    <w:rsid w:val="000C7C57"/>
    <w:rsid w:val="000D0727"/>
    <w:rsid w:val="000D0AB4"/>
    <w:rsid w:val="000D0D7C"/>
    <w:rsid w:val="000D12FE"/>
    <w:rsid w:val="000D18B9"/>
    <w:rsid w:val="000D1B36"/>
    <w:rsid w:val="000D1C0D"/>
    <w:rsid w:val="000D2743"/>
    <w:rsid w:val="000D2D27"/>
    <w:rsid w:val="000D3C0A"/>
    <w:rsid w:val="000D48F5"/>
    <w:rsid w:val="000D4EC4"/>
    <w:rsid w:val="000D50D3"/>
    <w:rsid w:val="000D5125"/>
    <w:rsid w:val="000D5B5D"/>
    <w:rsid w:val="000D60C9"/>
    <w:rsid w:val="000E13E2"/>
    <w:rsid w:val="000E1ECC"/>
    <w:rsid w:val="000E1F2D"/>
    <w:rsid w:val="000E2554"/>
    <w:rsid w:val="000E2793"/>
    <w:rsid w:val="000E28E0"/>
    <w:rsid w:val="000E342E"/>
    <w:rsid w:val="000E471E"/>
    <w:rsid w:val="000E4BDE"/>
    <w:rsid w:val="000E56AF"/>
    <w:rsid w:val="000E64CF"/>
    <w:rsid w:val="000E71E5"/>
    <w:rsid w:val="000E76A8"/>
    <w:rsid w:val="000E7EA5"/>
    <w:rsid w:val="000F0666"/>
    <w:rsid w:val="000F20CC"/>
    <w:rsid w:val="000F2EE0"/>
    <w:rsid w:val="000F36E5"/>
    <w:rsid w:val="000F3CA1"/>
    <w:rsid w:val="000F3E57"/>
    <w:rsid w:val="000F47A2"/>
    <w:rsid w:val="000F4E0F"/>
    <w:rsid w:val="000F5104"/>
    <w:rsid w:val="000F62D7"/>
    <w:rsid w:val="0010018E"/>
    <w:rsid w:val="00100617"/>
    <w:rsid w:val="00100D76"/>
    <w:rsid w:val="00100FB6"/>
    <w:rsid w:val="00101572"/>
    <w:rsid w:val="0010271B"/>
    <w:rsid w:val="00102D83"/>
    <w:rsid w:val="00103327"/>
    <w:rsid w:val="001033EF"/>
    <w:rsid w:val="001036A3"/>
    <w:rsid w:val="00103886"/>
    <w:rsid w:val="00104382"/>
    <w:rsid w:val="00104CA6"/>
    <w:rsid w:val="00106D93"/>
    <w:rsid w:val="00106E54"/>
    <w:rsid w:val="00107519"/>
    <w:rsid w:val="0010771C"/>
    <w:rsid w:val="00110D75"/>
    <w:rsid w:val="0011147F"/>
    <w:rsid w:val="00111958"/>
    <w:rsid w:val="00112279"/>
    <w:rsid w:val="001126C8"/>
    <w:rsid w:val="00112D16"/>
    <w:rsid w:val="00112DCA"/>
    <w:rsid w:val="00113E4D"/>
    <w:rsid w:val="0011488D"/>
    <w:rsid w:val="00115B3A"/>
    <w:rsid w:val="00117C8C"/>
    <w:rsid w:val="00120700"/>
    <w:rsid w:val="00120773"/>
    <w:rsid w:val="00120F74"/>
    <w:rsid w:val="00121547"/>
    <w:rsid w:val="001215A8"/>
    <w:rsid w:val="00122E8C"/>
    <w:rsid w:val="0012302D"/>
    <w:rsid w:val="00123703"/>
    <w:rsid w:val="00123C2A"/>
    <w:rsid w:val="00123FF0"/>
    <w:rsid w:val="001241B8"/>
    <w:rsid w:val="0012421B"/>
    <w:rsid w:val="00125154"/>
    <w:rsid w:val="00125C44"/>
    <w:rsid w:val="00130461"/>
    <w:rsid w:val="00131AB2"/>
    <w:rsid w:val="001345AE"/>
    <w:rsid w:val="0013497A"/>
    <w:rsid w:val="00135302"/>
    <w:rsid w:val="001359D0"/>
    <w:rsid w:val="00137A47"/>
    <w:rsid w:val="00137FBD"/>
    <w:rsid w:val="00140652"/>
    <w:rsid w:val="001417B1"/>
    <w:rsid w:val="00141E3D"/>
    <w:rsid w:val="0014217A"/>
    <w:rsid w:val="00142E76"/>
    <w:rsid w:val="00142E96"/>
    <w:rsid w:val="0014342A"/>
    <w:rsid w:val="001434DF"/>
    <w:rsid w:val="00143889"/>
    <w:rsid w:val="00144BB8"/>
    <w:rsid w:val="00144DFB"/>
    <w:rsid w:val="00146E25"/>
    <w:rsid w:val="0015000F"/>
    <w:rsid w:val="001501C3"/>
    <w:rsid w:val="00150EF4"/>
    <w:rsid w:val="001518F3"/>
    <w:rsid w:val="001533AD"/>
    <w:rsid w:val="00153BCF"/>
    <w:rsid w:val="00153DCC"/>
    <w:rsid w:val="0015458C"/>
    <w:rsid w:val="001548A0"/>
    <w:rsid w:val="00155350"/>
    <w:rsid w:val="0015613F"/>
    <w:rsid w:val="0015691C"/>
    <w:rsid w:val="001571A4"/>
    <w:rsid w:val="001579C3"/>
    <w:rsid w:val="00160023"/>
    <w:rsid w:val="00160407"/>
    <w:rsid w:val="0016083A"/>
    <w:rsid w:val="00161500"/>
    <w:rsid w:val="001619DB"/>
    <w:rsid w:val="00162039"/>
    <w:rsid w:val="0016249D"/>
    <w:rsid w:val="00162D32"/>
    <w:rsid w:val="00163E24"/>
    <w:rsid w:val="00164876"/>
    <w:rsid w:val="00164FE1"/>
    <w:rsid w:val="00165A91"/>
    <w:rsid w:val="00167B6B"/>
    <w:rsid w:val="00167C4F"/>
    <w:rsid w:val="00167C53"/>
    <w:rsid w:val="00167C95"/>
    <w:rsid w:val="00171AB4"/>
    <w:rsid w:val="0017242B"/>
    <w:rsid w:val="0017276E"/>
    <w:rsid w:val="00172B45"/>
    <w:rsid w:val="001739C1"/>
    <w:rsid w:val="001743B9"/>
    <w:rsid w:val="001748AD"/>
    <w:rsid w:val="00174BFC"/>
    <w:rsid w:val="0017558A"/>
    <w:rsid w:val="001756FC"/>
    <w:rsid w:val="00175CFE"/>
    <w:rsid w:val="00177427"/>
    <w:rsid w:val="001810A0"/>
    <w:rsid w:val="00181EB6"/>
    <w:rsid w:val="00181FC5"/>
    <w:rsid w:val="00182262"/>
    <w:rsid w:val="00182EEF"/>
    <w:rsid w:val="0018313C"/>
    <w:rsid w:val="001837EC"/>
    <w:rsid w:val="00184655"/>
    <w:rsid w:val="00185314"/>
    <w:rsid w:val="00185416"/>
    <w:rsid w:val="001861B5"/>
    <w:rsid w:val="00186C03"/>
    <w:rsid w:val="00190D3C"/>
    <w:rsid w:val="00191096"/>
    <w:rsid w:val="001914C2"/>
    <w:rsid w:val="001921E6"/>
    <w:rsid w:val="001929CE"/>
    <w:rsid w:val="00192DD6"/>
    <w:rsid w:val="00192FEC"/>
    <w:rsid w:val="00193168"/>
    <w:rsid w:val="001940EB"/>
    <w:rsid w:val="00195C6C"/>
    <w:rsid w:val="00196AC0"/>
    <w:rsid w:val="00197DC2"/>
    <w:rsid w:val="001A1219"/>
    <w:rsid w:val="001A1762"/>
    <w:rsid w:val="001A1886"/>
    <w:rsid w:val="001A1A2D"/>
    <w:rsid w:val="001A27D7"/>
    <w:rsid w:val="001A320B"/>
    <w:rsid w:val="001A351F"/>
    <w:rsid w:val="001A3732"/>
    <w:rsid w:val="001A43B7"/>
    <w:rsid w:val="001A4640"/>
    <w:rsid w:val="001A48A3"/>
    <w:rsid w:val="001A48C6"/>
    <w:rsid w:val="001A6190"/>
    <w:rsid w:val="001A659D"/>
    <w:rsid w:val="001A6D06"/>
    <w:rsid w:val="001A71CA"/>
    <w:rsid w:val="001A72FC"/>
    <w:rsid w:val="001B1A10"/>
    <w:rsid w:val="001B1EFA"/>
    <w:rsid w:val="001B34CB"/>
    <w:rsid w:val="001B4262"/>
    <w:rsid w:val="001B4465"/>
    <w:rsid w:val="001B47DD"/>
    <w:rsid w:val="001B4D8C"/>
    <w:rsid w:val="001B4F68"/>
    <w:rsid w:val="001B5B20"/>
    <w:rsid w:val="001B7115"/>
    <w:rsid w:val="001B7C3B"/>
    <w:rsid w:val="001C0E7D"/>
    <w:rsid w:val="001C282B"/>
    <w:rsid w:val="001C46AA"/>
    <w:rsid w:val="001C48BC"/>
    <w:rsid w:val="001C5993"/>
    <w:rsid w:val="001C59EE"/>
    <w:rsid w:val="001C76F3"/>
    <w:rsid w:val="001C7C65"/>
    <w:rsid w:val="001C7EA0"/>
    <w:rsid w:val="001D02E1"/>
    <w:rsid w:val="001D03F9"/>
    <w:rsid w:val="001D16A8"/>
    <w:rsid w:val="001D197E"/>
    <w:rsid w:val="001D1A90"/>
    <w:rsid w:val="001D1D25"/>
    <w:rsid w:val="001D1ED1"/>
    <w:rsid w:val="001D27DA"/>
    <w:rsid w:val="001D2CF6"/>
    <w:rsid w:val="001D43B5"/>
    <w:rsid w:val="001D464B"/>
    <w:rsid w:val="001D55CD"/>
    <w:rsid w:val="001D5987"/>
    <w:rsid w:val="001D6244"/>
    <w:rsid w:val="001D6CA0"/>
    <w:rsid w:val="001D6DB0"/>
    <w:rsid w:val="001E03CC"/>
    <w:rsid w:val="001E0B55"/>
    <w:rsid w:val="001E1E35"/>
    <w:rsid w:val="001E212F"/>
    <w:rsid w:val="001E21CF"/>
    <w:rsid w:val="001E4657"/>
    <w:rsid w:val="001E4C1F"/>
    <w:rsid w:val="001E55EE"/>
    <w:rsid w:val="001E7335"/>
    <w:rsid w:val="001E7623"/>
    <w:rsid w:val="001E783B"/>
    <w:rsid w:val="001E7FDC"/>
    <w:rsid w:val="001F1C4F"/>
    <w:rsid w:val="001F2497"/>
    <w:rsid w:val="001F3302"/>
    <w:rsid w:val="001F3942"/>
    <w:rsid w:val="001F5788"/>
    <w:rsid w:val="001F5B34"/>
    <w:rsid w:val="001F5BB8"/>
    <w:rsid w:val="001F62DF"/>
    <w:rsid w:val="001F63AA"/>
    <w:rsid w:val="001F64A7"/>
    <w:rsid w:val="001F64AF"/>
    <w:rsid w:val="001F6ED2"/>
    <w:rsid w:val="001F788C"/>
    <w:rsid w:val="00200856"/>
    <w:rsid w:val="00200F03"/>
    <w:rsid w:val="002015B8"/>
    <w:rsid w:val="00201C9E"/>
    <w:rsid w:val="002023BF"/>
    <w:rsid w:val="0020308D"/>
    <w:rsid w:val="00204309"/>
    <w:rsid w:val="00204864"/>
    <w:rsid w:val="00206642"/>
    <w:rsid w:val="0020689C"/>
    <w:rsid w:val="00206D22"/>
    <w:rsid w:val="00207ADC"/>
    <w:rsid w:val="00211472"/>
    <w:rsid w:val="002114F2"/>
    <w:rsid w:val="00211E84"/>
    <w:rsid w:val="0021231B"/>
    <w:rsid w:val="00212F86"/>
    <w:rsid w:val="00213794"/>
    <w:rsid w:val="00214214"/>
    <w:rsid w:val="0021455C"/>
    <w:rsid w:val="0021461C"/>
    <w:rsid w:val="00215103"/>
    <w:rsid w:val="00215285"/>
    <w:rsid w:val="00215E87"/>
    <w:rsid w:val="002160F7"/>
    <w:rsid w:val="00217A17"/>
    <w:rsid w:val="00220653"/>
    <w:rsid w:val="002210D2"/>
    <w:rsid w:val="002214BD"/>
    <w:rsid w:val="0022178E"/>
    <w:rsid w:val="002221DA"/>
    <w:rsid w:val="00222ED5"/>
    <w:rsid w:val="002233F3"/>
    <w:rsid w:val="002238AE"/>
    <w:rsid w:val="00223ADF"/>
    <w:rsid w:val="002245CF"/>
    <w:rsid w:val="00226DD9"/>
    <w:rsid w:val="002308B8"/>
    <w:rsid w:val="002317C1"/>
    <w:rsid w:val="00231F14"/>
    <w:rsid w:val="00231F2F"/>
    <w:rsid w:val="00232206"/>
    <w:rsid w:val="00232BAD"/>
    <w:rsid w:val="00232DD0"/>
    <w:rsid w:val="002330F6"/>
    <w:rsid w:val="0023341A"/>
    <w:rsid w:val="002342A2"/>
    <w:rsid w:val="002351DB"/>
    <w:rsid w:val="00235F4A"/>
    <w:rsid w:val="00235F87"/>
    <w:rsid w:val="002377DA"/>
    <w:rsid w:val="00237DF9"/>
    <w:rsid w:val="00240ECC"/>
    <w:rsid w:val="002416E3"/>
    <w:rsid w:val="00241A74"/>
    <w:rsid w:val="002421FB"/>
    <w:rsid w:val="0024221A"/>
    <w:rsid w:val="0024272F"/>
    <w:rsid w:val="00242943"/>
    <w:rsid w:val="002429E0"/>
    <w:rsid w:val="002431B5"/>
    <w:rsid w:val="00243C2D"/>
    <w:rsid w:val="00244168"/>
    <w:rsid w:val="0024423B"/>
    <w:rsid w:val="00244AB9"/>
    <w:rsid w:val="00244B42"/>
    <w:rsid w:val="0024536D"/>
    <w:rsid w:val="002459E9"/>
    <w:rsid w:val="00246069"/>
    <w:rsid w:val="00246F58"/>
    <w:rsid w:val="002477AD"/>
    <w:rsid w:val="00250311"/>
    <w:rsid w:val="0025116F"/>
    <w:rsid w:val="00251640"/>
    <w:rsid w:val="00252F10"/>
    <w:rsid w:val="002537DD"/>
    <w:rsid w:val="002541C5"/>
    <w:rsid w:val="00254699"/>
    <w:rsid w:val="00255195"/>
    <w:rsid w:val="00255701"/>
    <w:rsid w:val="00255BB9"/>
    <w:rsid w:val="00256574"/>
    <w:rsid w:val="0026052C"/>
    <w:rsid w:val="0026054D"/>
    <w:rsid w:val="00260B70"/>
    <w:rsid w:val="00261A68"/>
    <w:rsid w:val="00261A7E"/>
    <w:rsid w:val="00262530"/>
    <w:rsid w:val="00262C72"/>
    <w:rsid w:val="00263015"/>
    <w:rsid w:val="00263ED3"/>
    <w:rsid w:val="00264257"/>
    <w:rsid w:val="002656CE"/>
    <w:rsid w:val="002657F5"/>
    <w:rsid w:val="00267D74"/>
    <w:rsid w:val="002706EE"/>
    <w:rsid w:val="0027093C"/>
    <w:rsid w:val="00271D3A"/>
    <w:rsid w:val="00271FA9"/>
    <w:rsid w:val="002722A4"/>
    <w:rsid w:val="002726E7"/>
    <w:rsid w:val="00272C9C"/>
    <w:rsid w:val="00273AB5"/>
    <w:rsid w:val="00274BAF"/>
    <w:rsid w:val="00275A00"/>
    <w:rsid w:val="00276D05"/>
    <w:rsid w:val="002800F5"/>
    <w:rsid w:val="00280F1F"/>
    <w:rsid w:val="0028362B"/>
    <w:rsid w:val="00283656"/>
    <w:rsid w:val="00284191"/>
    <w:rsid w:val="002845F2"/>
    <w:rsid w:val="00286A87"/>
    <w:rsid w:val="00287110"/>
    <w:rsid w:val="00287500"/>
    <w:rsid w:val="002900F5"/>
    <w:rsid w:val="002904DC"/>
    <w:rsid w:val="002912EB"/>
    <w:rsid w:val="00292855"/>
    <w:rsid w:val="00292DC5"/>
    <w:rsid w:val="00293292"/>
    <w:rsid w:val="002950F3"/>
    <w:rsid w:val="00295446"/>
    <w:rsid w:val="00295561"/>
    <w:rsid w:val="00295E7E"/>
    <w:rsid w:val="00296692"/>
    <w:rsid w:val="00297806"/>
    <w:rsid w:val="002A050E"/>
    <w:rsid w:val="002A0B56"/>
    <w:rsid w:val="002A116F"/>
    <w:rsid w:val="002A2A2E"/>
    <w:rsid w:val="002A2CB0"/>
    <w:rsid w:val="002A3773"/>
    <w:rsid w:val="002A423C"/>
    <w:rsid w:val="002A4373"/>
    <w:rsid w:val="002A5584"/>
    <w:rsid w:val="002A5807"/>
    <w:rsid w:val="002A5997"/>
    <w:rsid w:val="002A67EA"/>
    <w:rsid w:val="002A6A73"/>
    <w:rsid w:val="002A76B0"/>
    <w:rsid w:val="002A7835"/>
    <w:rsid w:val="002B13CD"/>
    <w:rsid w:val="002B2CAD"/>
    <w:rsid w:val="002B3576"/>
    <w:rsid w:val="002B4093"/>
    <w:rsid w:val="002B481D"/>
    <w:rsid w:val="002B5122"/>
    <w:rsid w:val="002B59D0"/>
    <w:rsid w:val="002B62CF"/>
    <w:rsid w:val="002B6CBC"/>
    <w:rsid w:val="002B78EB"/>
    <w:rsid w:val="002C0E0B"/>
    <w:rsid w:val="002C17F2"/>
    <w:rsid w:val="002C17F9"/>
    <w:rsid w:val="002C1C10"/>
    <w:rsid w:val="002C244C"/>
    <w:rsid w:val="002C2FF7"/>
    <w:rsid w:val="002C3291"/>
    <w:rsid w:val="002C350C"/>
    <w:rsid w:val="002C458D"/>
    <w:rsid w:val="002C4736"/>
    <w:rsid w:val="002C4E79"/>
    <w:rsid w:val="002C52C7"/>
    <w:rsid w:val="002C5F43"/>
    <w:rsid w:val="002C7026"/>
    <w:rsid w:val="002C7569"/>
    <w:rsid w:val="002C7ABA"/>
    <w:rsid w:val="002D1046"/>
    <w:rsid w:val="002D1704"/>
    <w:rsid w:val="002D2460"/>
    <w:rsid w:val="002D2E07"/>
    <w:rsid w:val="002D3811"/>
    <w:rsid w:val="002D4BD7"/>
    <w:rsid w:val="002D5D1F"/>
    <w:rsid w:val="002D6A11"/>
    <w:rsid w:val="002D7A4C"/>
    <w:rsid w:val="002E0410"/>
    <w:rsid w:val="002E0EBE"/>
    <w:rsid w:val="002E1FC7"/>
    <w:rsid w:val="002E220E"/>
    <w:rsid w:val="002E2B96"/>
    <w:rsid w:val="002E2C14"/>
    <w:rsid w:val="002E544E"/>
    <w:rsid w:val="002E628A"/>
    <w:rsid w:val="002E68C8"/>
    <w:rsid w:val="002E6DA9"/>
    <w:rsid w:val="002E6DEB"/>
    <w:rsid w:val="002F0027"/>
    <w:rsid w:val="002F0D9F"/>
    <w:rsid w:val="002F0E07"/>
    <w:rsid w:val="002F2FDE"/>
    <w:rsid w:val="002F3243"/>
    <w:rsid w:val="002F32CA"/>
    <w:rsid w:val="002F34FB"/>
    <w:rsid w:val="002F3AA3"/>
    <w:rsid w:val="002F46EF"/>
    <w:rsid w:val="002F4C0D"/>
    <w:rsid w:val="002F5B8D"/>
    <w:rsid w:val="002F6010"/>
    <w:rsid w:val="002F7CA6"/>
    <w:rsid w:val="00302130"/>
    <w:rsid w:val="0030287C"/>
    <w:rsid w:val="00303DE9"/>
    <w:rsid w:val="003043F7"/>
    <w:rsid w:val="00304552"/>
    <w:rsid w:val="00304E30"/>
    <w:rsid w:val="00304ED8"/>
    <w:rsid w:val="00305551"/>
    <w:rsid w:val="00305CD6"/>
    <w:rsid w:val="00306065"/>
    <w:rsid w:val="003066C5"/>
    <w:rsid w:val="0030722B"/>
    <w:rsid w:val="003072EA"/>
    <w:rsid w:val="003077E9"/>
    <w:rsid w:val="00307F28"/>
    <w:rsid w:val="003103F5"/>
    <w:rsid w:val="003113F2"/>
    <w:rsid w:val="00312B13"/>
    <w:rsid w:val="00312FDC"/>
    <w:rsid w:val="003134B6"/>
    <w:rsid w:val="003134B9"/>
    <w:rsid w:val="003134D6"/>
    <w:rsid w:val="003136A5"/>
    <w:rsid w:val="00313AC3"/>
    <w:rsid w:val="00313F39"/>
    <w:rsid w:val="00314335"/>
    <w:rsid w:val="00315B0E"/>
    <w:rsid w:val="00315E7A"/>
    <w:rsid w:val="00316175"/>
    <w:rsid w:val="00316651"/>
    <w:rsid w:val="00316770"/>
    <w:rsid w:val="0031687D"/>
    <w:rsid w:val="0031708E"/>
    <w:rsid w:val="0031748E"/>
    <w:rsid w:val="00317DCF"/>
    <w:rsid w:val="00320329"/>
    <w:rsid w:val="003206C4"/>
    <w:rsid w:val="00321183"/>
    <w:rsid w:val="00322225"/>
    <w:rsid w:val="00323921"/>
    <w:rsid w:val="00323B06"/>
    <w:rsid w:val="00323D31"/>
    <w:rsid w:val="0032424D"/>
    <w:rsid w:val="003244FE"/>
    <w:rsid w:val="0032485F"/>
    <w:rsid w:val="00324B62"/>
    <w:rsid w:val="003250AC"/>
    <w:rsid w:val="00325A1A"/>
    <w:rsid w:val="00325C94"/>
    <w:rsid w:val="00327204"/>
    <w:rsid w:val="003274B7"/>
    <w:rsid w:val="00330D6A"/>
    <w:rsid w:val="00332784"/>
    <w:rsid w:val="003331C0"/>
    <w:rsid w:val="003334F7"/>
    <w:rsid w:val="0033353E"/>
    <w:rsid w:val="0033558E"/>
    <w:rsid w:val="003361C6"/>
    <w:rsid w:val="00336326"/>
    <w:rsid w:val="00340F63"/>
    <w:rsid w:val="00341919"/>
    <w:rsid w:val="00341E0C"/>
    <w:rsid w:val="00343218"/>
    <w:rsid w:val="00343B9B"/>
    <w:rsid w:val="00343EE8"/>
    <w:rsid w:val="00344A30"/>
    <w:rsid w:val="00344F04"/>
    <w:rsid w:val="00345477"/>
    <w:rsid w:val="00346105"/>
    <w:rsid w:val="00346C06"/>
    <w:rsid w:val="00347300"/>
    <w:rsid w:val="003475BD"/>
    <w:rsid w:val="00347CA7"/>
    <w:rsid w:val="0035031B"/>
    <w:rsid w:val="003503FC"/>
    <w:rsid w:val="003514A8"/>
    <w:rsid w:val="00351C99"/>
    <w:rsid w:val="003533E3"/>
    <w:rsid w:val="00353C20"/>
    <w:rsid w:val="00354947"/>
    <w:rsid w:val="00354A84"/>
    <w:rsid w:val="003557CD"/>
    <w:rsid w:val="003564BC"/>
    <w:rsid w:val="0035784A"/>
    <w:rsid w:val="00357E84"/>
    <w:rsid w:val="003603FF"/>
    <w:rsid w:val="003604B9"/>
    <w:rsid w:val="00360655"/>
    <w:rsid w:val="0036097C"/>
    <w:rsid w:val="003613D9"/>
    <w:rsid w:val="0036185B"/>
    <w:rsid w:val="00362BF2"/>
    <w:rsid w:val="0036330F"/>
    <w:rsid w:val="00363AEE"/>
    <w:rsid w:val="003641CF"/>
    <w:rsid w:val="003656D1"/>
    <w:rsid w:val="00365910"/>
    <w:rsid w:val="00366C3A"/>
    <w:rsid w:val="00370B25"/>
    <w:rsid w:val="00371C30"/>
    <w:rsid w:val="00375349"/>
    <w:rsid w:val="00376B34"/>
    <w:rsid w:val="00376D18"/>
    <w:rsid w:val="00377AFD"/>
    <w:rsid w:val="00377FC1"/>
    <w:rsid w:val="00377FCE"/>
    <w:rsid w:val="00380F91"/>
    <w:rsid w:val="00381292"/>
    <w:rsid w:val="00382620"/>
    <w:rsid w:val="00382F20"/>
    <w:rsid w:val="00382FA2"/>
    <w:rsid w:val="00383D0C"/>
    <w:rsid w:val="00383E3D"/>
    <w:rsid w:val="003840AA"/>
    <w:rsid w:val="00384622"/>
    <w:rsid w:val="00385310"/>
    <w:rsid w:val="0038537D"/>
    <w:rsid w:val="003855FB"/>
    <w:rsid w:val="003865C5"/>
    <w:rsid w:val="00386960"/>
    <w:rsid w:val="00392B7F"/>
    <w:rsid w:val="00393B30"/>
    <w:rsid w:val="00393BEE"/>
    <w:rsid w:val="00393C92"/>
    <w:rsid w:val="00393FD1"/>
    <w:rsid w:val="0039513B"/>
    <w:rsid w:val="00396E31"/>
    <w:rsid w:val="00397408"/>
    <w:rsid w:val="00397542"/>
    <w:rsid w:val="00397B20"/>
    <w:rsid w:val="00397C98"/>
    <w:rsid w:val="003A09C3"/>
    <w:rsid w:val="003A0D04"/>
    <w:rsid w:val="003A1BFD"/>
    <w:rsid w:val="003A25B1"/>
    <w:rsid w:val="003A28FD"/>
    <w:rsid w:val="003A3E27"/>
    <w:rsid w:val="003A488E"/>
    <w:rsid w:val="003A4F9A"/>
    <w:rsid w:val="003A5181"/>
    <w:rsid w:val="003A5259"/>
    <w:rsid w:val="003A526E"/>
    <w:rsid w:val="003A585C"/>
    <w:rsid w:val="003A5880"/>
    <w:rsid w:val="003A5D16"/>
    <w:rsid w:val="003A64EA"/>
    <w:rsid w:val="003A68D0"/>
    <w:rsid w:val="003A75BB"/>
    <w:rsid w:val="003A7E12"/>
    <w:rsid w:val="003B0268"/>
    <w:rsid w:val="003B06A9"/>
    <w:rsid w:val="003B07DF"/>
    <w:rsid w:val="003B0829"/>
    <w:rsid w:val="003B3593"/>
    <w:rsid w:val="003B37C8"/>
    <w:rsid w:val="003B5898"/>
    <w:rsid w:val="003B5A0F"/>
    <w:rsid w:val="003B5B9F"/>
    <w:rsid w:val="003B6A83"/>
    <w:rsid w:val="003B6E92"/>
    <w:rsid w:val="003B737C"/>
    <w:rsid w:val="003B7982"/>
    <w:rsid w:val="003C0773"/>
    <w:rsid w:val="003C0A85"/>
    <w:rsid w:val="003C0E99"/>
    <w:rsid w:val="003C104D"/>
    <w:rsid w:val="003C2A98"/>
    <w:rsid w:val="003C370D"/>
    <w:rsid w:val="003C39D6"/>
    <w:rsid w:val="003C461F"/>
    <w:rsid w:val="003C4875"/>
    <w:rsid w:val="003C4A26"/>
    <w:rsid w:val="003C6162"/>
    <w:rsid w:val="003C625C"/>
    <w:rsid w:val="003C657D"/>
    <w:rsid w:val="003C6CFA"/>
    <w:rsid w:val="003C725D"/>
    <w:rsid w:val="003C7496"/>
    <w:rsid w:val="003C768A"/>
    <w:rsid w:val="003C7A99"/>
    <w:rsid w:val="003D1266"/>
    <w:rsid w:val="003D3FDB"/>
    <w:rsid w:val="003D4434"/>
    <w:rsid w:val="003D51BB"/>
    <w:rsid w:val="003D5900"/>
    <w:rsid w:val="003D64DB"/>
    <w:rsid w:val="003D6CD4"/>
    <w:rsid w:val="003E04BA"/>
    <w:rsid w:val="003E1C6D"/>
    <w:rsid w:val="003E20F2"/>
    <w:rsid w:val="003E2662"/>
    <w:rsid w:val="003E2B1F"/>
    <w:rsid w:val="003E2C45"/>
    <w:rsid w:val="003E35A6"/>
    <w:rsid w:val="003E3D43"/>
    <w:rsid w:val="003E3DBF"/>
    <w:rsid w:val="003E449B"/>
    <w:rsid w:val="003E492E"/>
    <w:rsid w:val="003E54EA"/>
    <w:rsid w:val="003E5504"/>
    <w:rsid w:val="003E5AFD"/>
    <w:rsid w:val="003E6010"/>
    <w:rsid w:val="003E73BB"/>
    <w:rsid w:val="003E75E8"/>
    <w:rsid w:val="003E7B67"/>
    <w:rsid w:val="003F0788"/>
    <w:rsid w:val="003F0974"/>
    <w:rsid w:val="003F103A"/>
    <w:rsid w:val="003F1378"/>
    <w:rsid w:val="003F14C3"/>
    <w:rsid w:val="003F2BA5"/>
    <w:rsid w:val="003F2D0F"/>
    <w:rsid w:val="003F2D63"/>
    <w:rsid w:val="003F3732"/>
    <w:rsid w:val="003F3790"/>
    <w:rsid w:val="003F38A0"/>
    <w:rsid w:val="003F3F66"/>
    <w:rsid w:val="003F495A"/>
    <w:rsid w:val="003F5658"/>
    <w:rsid w:val="003F5C20"/>
    <w:rsid w:val="003F760F"/>
    <w:rsid w:val="003F7FCA"/>
    <w:rsid w:val="0040094C"/>
    <w:rsid w:val="00400DF6"/>
    <w:rsid w:val="004028D8"/>
    <w:rsid w:val="00403161"/>
    <w:rsid w:val="00403FD7"/>
    <w:rsid w:val="00404D57"/>
    <w:rsid w:val="00404DEE"/>
    <w:rsid w:val="00405772"/>
    <w:rsid w:val="004063AF"/>
    <w:rsid w:val="004101FF"/>
    <w:rsid w:val="00410658"/>
    <w:rsid w:val="0041090B"/>
    <w:rsid w:val="00410983"/>
    <w:rsid w:val="00411649"/>
    <w:rsid w:val="00411E74"/>
    <w:rsid w:val="00412640"/>
    <w:rsid w:val="00412F10"/>
    <w:rsid w:val="00413DC9"/>
    <w:rsid w:val="00414993"/>
    <w:rsid w:val="00415280"/>
    <w:rsid w:val="0041537F"/>
    <w:rsid w:val="00416158"/>
    <w:rsid w:val="00417C3E"/>
    <w:rsid w:val="00420711"/>
    <w:rsid w:val="00421960"/>
    <w:rsid w:val="0042214E"/>
    <w:rsid w:val="00422617"/>
    <w:rsid w:val="00422AE0"/>
    <w:rsid w:val="00422CA9"/>
    <w:rsid w:val="00422D98"/>
    <w:rsid w:val="004238C8"/>
    <w:rsid w:val="00424B5E"/>
    <w:rsid w:val="00425B13"/>
    <w:rsid w:val="00426F66"/>
    <w:rsid w:val="00427355"/>
    <w:rsid w:val="004275FD"/>
    <w:rsid w:val="00430570"/>
    <w:rsid w:val="00430DD2"/>
    <w:rsid w:val="0043102C"/>
    <w:rsid w:val="00431271"/>
    <w:rsid w:val="004314CF"/>
    <w:rsid w:val="00431537"/>
    <w:rsid w:val="00432A07"/>
    <w:rsid w:val="00432D62"/>
    <w:rsid w:val="00433386"/>
    <w:rsid w:val="00433896"/>
    <w:rsid w:val="00433A0D"/>
    <w:rsid w:val="00434002"/>
    <w:rsid w:val="004345DE"/>
    <w:rsid w:val="00435639"/>
    <w:rsid w:val="0043716A"/>
    <w:rsid w:val="00437DE5"/>
    <w:rsid w:val="00440459"/>
    <w:rsid w:val="00440462"/>
    <w:rsid w:val="0044090F"/>
    <w:rsid w:val="004411A2"/>
    <w:rsid w:val="0044231B"/>
    <w:rsid w:val="00442A0F"/>
    <w:rsid w:val="00442C04"/>
    <w:rsid w:val="00442E78"/>
    <w:rsid w:val="00444909"/>
    <w:rsid w:val="004453F8"/>
    <w:rsid w:val="004464DD"/>
    <w:rsid w:val="00446DC9"/>
    <w:rsid w:val="00447FF1"/>
    <w:rsid w:val="00450395"/>
    <w:rsid w:val="00450CDF"/>
    <w:rsid w:val="00451138"/>
    <w:rsid w:val="00453011"/>
    <w:rsid w:val="004533DA"/>
    <w:rsid w:val="00453C0A"/>
    <w:rsid w:val="00453EA9"/>
    <w:rsid w:val="0045491D"/>
    <w:rsid w:val="00454AB7"/>
    <w:rsid w:val="00454BA5"/>
    <w:rsid w:val="00454D9D"/>
    <w:rsid w:val="004553D4"/>
    <w:rsid w:val="004556D6"/>
    <w:rsid w:val="0045631A"/>
    <w:rsid w:val="00456509"/>
    <w:rsid w:val="004579E1"/>
    <w:rsid w:val="00457BCB"/>
    <w:rsid w:val="00457EEB"/>
    <w:rsid w:val="0046070F"/>
    <w:rsid w:val="00461686"/>
    <w:rsid w:val="004617C9"/>
    <w:rsid w:val="0046318A"/>
    <w:rsid w:val="004644A3"/>
    <w:rsid w:val="004645A9"/>
    <w:rsid w:val="004654F0"/>
    <w:rsid w:val="00466632"/>
    <w:rsid w:val="00467D2E"/>
    <w:rsid w:val="00470329"/>
    <w:rsid w:val="004708BF"/>
    <w:rsid w:val="00470A84"/>
    <w:rsid w:val="00471B7D"/>
    <w:rsid w:val="00471F12"/>
    <w:rsid w:val="00472977"/>
    <w:rsid w:val="00472C26"/>
    <w:rsid w:val="0047428A"/>
    <w:rsid w:val="004747C0"/>
    <w:rsid w:val="00474A07"/>
    <w:rsid w:val="00474DBF"/>
    <w:rsid w:val="004755CE"/>
    <w:rsid w:val="00477409"/>
    <w:rsid w:val="00477BCF"/>
    <w:rsid w:val="00481574"/>
    <w:rsid w:val="00483386"/>
    <w:rsid w:val="00483F74"/>
    <w:rsid w:val="0048442B"/>
    <w:rsid w:val="0048463B"/>
    <w:rsid w:val="004857AC"/>
    <w:rsid w:val="004866DE"/>
    <w:rsid w:val="00486703"/>
    <w:rsid w:val="00486CA4"/>
    <w:rsid w:val="00487307"/>
    <w:rsid w:val="00487518"/>
    <w:rsid w:val="00487B87"/>
    <w:rsid w:val="00487FA2"/>
    <w:rsid w:val="00487FB4"/>
    <w:rsid w:val="0049124D"/>
    <w:rsid w:val="00492235"/>
    <w:rsid w:val="00492542"/>
    <w:rsid w:val="00493157"/>
    <w:rsid w:val="00493579"/>
    <w:rsid w:val="004948AC"/>
    <w:rsid w:val="00494A87"/>
    <w:rsid w:val="00494D94"/>
    <w:rsid w:val="004968ED"/>
    <w:rsid w:val="00496D65"/>
    <w:rsid w:val="00496E43"/>
    <w:rsid w:val="00497861"/>
    <w:rsid w:val="004A0F8A"/>
    <w:rsid w:val="004A11FD"/>
    <w:rsid w:val="004A12DB"/>
    <w:rsid w:val="004A1328"/>
    <w:rsid w:val="004A1978"/>
    <w:rsid w:val="004A2B2D"/>
    <w:rsid w:val="004A3406"/>
    <w:rsid w:val="004A35F7"/>
    <w:rsid w:val="004A46F6"/>
    <w:rsid w:val="004A46FF"/>
    <w:rsid w:val="004A52EF"/>
    <w:rsid w:val="004A5816"/>
    <w:rsid w:val="004A5E99"/>
    <w:rsid w:val="004A6DB4"/>
    <w:rsid w:val="004A7692"/>
    <w:rsid w:val="004B08D0"/>
    <w:rsid w:val="004B289F"/>
    <w:rsid w:val="004B3720"/>
    <w:rsid w:val="004B3D2E"/>
    <w:rsid w:val="004B3E21"/>
    <w:rsid w:val="004B3FBD"/>
    <w:rsid w:val="004B4692"/>
    <w:rsid w:val="004B4936"/>
    <w:rsid w:val="004B4B54"/>
    <w:rsid w:val="004B4CA2"/>
    <w:rsid w:val="004B4D22"/>
    <w:rsid w:val="004B5182"/>
    <w:rsid w:val="004B5CAD"/>
    <w:rsid w:val="004B5E8B"/>
    <w:rsid w:val="004B625E"/>
    <w:rsid w:val="004B6BFC"/>
    <w:rsid w:val="004B6C52"/>
    <w:rsid w:val="004B7482"/>
    <w:rsid w:val="004B7744"/>
    <w:rsid w:val="004B7B86"/>
    <w:rsid w:val="004C0025"/>
    <w:rsid w:val="004C071C"/>
    <w:rsid w:val="004C12CF"/>
    <w:rsid w:val="004C27D5"/>
    <w:rsid w:val="004C475F"/>
    <w:rsid w:val="004C4ACD"/>
    <w:rsid w:val="004C5D6B"/>
    <w:rsid w:val="004D0856"/>
    <w:rsid w:val="004D17C6"/>
    <w:rsid w:val="004D180F"/>
    <w:rsid w:val="004D1B62"/>
    <w:rsid w:val="004D1D3F"/>
    <w:rsid w:val="004D3DEE"/>
    <w:rsid w:val="004D462D"/>
    <w:rsid w:val="004D490C"/>
    <w:rsid w:val="004D50E1"/>
    <w:rsid w:val="004D53D5"/>
    <w:rsid w:val="004D78F0"/>
    <w:rsid w:val="004D7B4D"/>
    <w:rsid w:val="004E0F37"/>
    <w:rsid w:val="004E11F0"/>
    <w:rsid w:val="004E1DB7"/>
    <w:rsid w:val="004E1F91"/>
    <w:rsid w:val="004E2229"/>
    <w:rsid w:val="004E38C5"/>
    <w:rsid w:val="004E435C"/>
    <w:rsid w:val="004E4DF5"/>
    <w:rsid w:val="004E4ED1"/>
    <w:rsid w:val="004E53D4"/>
    <w:rsid w:val="004E6A5C"/>
    <w:rsid w:val="004E6DEB"/>
    <w:rsid w:val="004E72C6"/>
    <w:rsid w:val="004E76E5"/>
    <w:rsid w:val="004E7A47"/>
    <w:rsid w:val="004F0F5A"/>
    <w:rsid w:val="004F1192"/>
    <w:rsid w:val="004F13A8"/>
    <w:rsid w:val="004F5429"/>
    <w:rsid w:val="004F5537"/>
    <w:rsid w:val="004F58E6"/>
    <w:rsid w:val="004F620B"/>
    <w:rsid w:val="004F67BA"/>
    <w:rsid w:val="004F70A0"/>
    <w:rsid w:val="00501AD8"/>
    <w:rsid w:val="00501D01"/>
    <w:rsid w:val="00502133"/>
    <w:rsid w:val="00502470"/>
    <w:rsid w:val="00502B75"/>
    <w:rsid w:val="00502D96"/>
    <w:rsid w:val="005045AB"/>
    <w:rsid w:val="005061DF"/>
    <w:rsid w:val="00506242"/>
    <w:rsid w:val="005063C6"/>
    <w:rsid w:val="00506417"/>
    <w:rsid w:val="0050708A"/>
    <w:rsid w:val="00507733"/>
    <w:rsid w:val="00507ACA"/>
    <w:rsid w:val="005101AA"/>
    <w:rsid w:val="00510CAB"/>
    <w:rsid w:val="00510F68"/>
    <w:rsid w:val="005112B5"/>
    <w:rsid w:val="00513338"/>
    <w:rsid w:val="0051392E"/>
    <w:rsid w:val="00514942"/>
    <w:rsid w:val="00514FF8"/>
    <w:rsid w:val="00515A76"/>
    <w:rsid w:val="00515D82"/>
    <w:rsid w:val="00516E67"/>
    <w:rsid w:val="00516ED9"/>
    <w:rsid w:val="0051744C"/>
    <w:rsid w:val="0052027A"/>
    <w:rsid w:val="00520828"/>
    <w:rsid w:val="00520866"/>
    <w:rsid w:val="00520C4C"/>
    <w:rsid w:val="00520E07"/>
    <w:rsid w:val="005211AA"/>
    <w:rsid w:val="00521794"/>
    <w:rsid w:val="00521949"/>
    <w:rsid w:val="00522ED2"/>
    <w:rsid w:val="00523E59"/>
    <w:rsid w:val="005246C1"/>
    <w:rsid w:val="005251EC"/>
    <w:rsid w:val="005260A0"/>
    <w:rsid w:val="00527A60"/>
    <w:rsid w:val="00527F7F"/>
    <w:rsid w:val="00530F7F"/>
    <w:rsid w:val="005323B5"/>
    <w:rsid w:val="0053290F"/>
    <w:rsid w:val="005334DF"/>
    <w:rsid w:val="00535327"/>
    <w:rsid w:val="005353C8"/>
    <w:rsid w:val="00535A2E"/>
    <w:rsid w:val="00535B24"/>
    <w:rsid w:val="00536159"/>
    <w:rsid w:val="0053756F"/>
    <w:rsid w:val="00537648"/>
    <w:rsid w:val="005408DD"/>
    <w:rsid w:val="00540E5D"/>
    <w:rsid w:val="00541486"/>
    <w:rsid w:val="00543126"/>
    <w:rsid w:val="005438B5"/>
    <w:rsid w:val="00545235"/>
    <w:rsid w:val="00545BED"/>
    <w:rsid w:val="005469EC"/>
    <w:rsid w:val="00546F35"/>
    <w:rsid w:val="00547254"/>
    <w:rsid w:val="00550441"/>
    <w:rsid w:val="00550551"/>
    <w:rsid w:val="005505DF"/>
    <w:rsid w:val="00552093"/>
    <w:rsid w:val="0055240A"/>
    <w:rsid w:val="00552F6C"/>
    <w:rsid w:val="005536D6"/>
    <w:rsid w:val="0055395E"/>
    <w:rsid w:val="00554D7D"/>
    <w:rsid w:val="00555812"/>
    <w:rsid w:val="00556013"/>
    <w:rsid w:val="00556D30"/>
    <w:rsid w:val="00557A06"/>
    <w:rsid w:val="00557DDD"/>
    <w:rsid w:val="00561A6D"/>
    <w:rsid w:val="00561B62"/>
    <w:rsid w:val="00561FB7"/>
    <w:rsid w:val="005626C1"/>
    <w:rsid w:val="0056421D"/>
    <w:rsid w:val="00564898"/>
    <w:rsid w:val="005656FA"/>
    <w:rsid w:val="005666FD"/>
    <w:rsid w:val="005673F6"/>
    <w:rsid w:val="00570B45"/>
    <w:rsid w:val="00570E48"/>
    <w:rsid w:val="00571374"/>
    <w:rsid w:val="00571B08"/>
    <w:rsid w:val="00571D51"/>
    <w:rsid w:val="0057301D"/>
    <w:rsid w:val="0057334D"/>
    <w:rsid w:val="005736A8"/>
    <w:rsid w:val="005736EA"/>
    <w:rsid w:val="00576127"/>
    <w:rsid w:val="00576EFE"/>
    <w:rsid w:val="00580781"/>
    <w:rsid w:val="005807DE"/>
    <w:rsid w:val="00580C49"/>
    <w:rsid w:val="00580ECF"/>
    <w:rsid w:val="00581167"/>
    <w:rsid w:val="0058200E"/>
    <w:rsid w:val="005820EB"/>
    <w:rsid w:val="0058212C"/>
    <w:rsid w:val="0058214F"/>
    <w:rsid w:val="00582245"/>
    <w:rsid w:val="00582C12"/>
    <w:rsid w:val="0058341D"/>
    <w:rsid w:val="00583527"/>
    <w:rsid w:val="0058408F"/>
    <w:rsid w:val="00584703"/>
    <w:rsid w:val="00586841"/>
    <w:rsid w:val="00587B0E"/>
    <w:rsid w:val="00590487"/>
    <w:rsid w:val="00590F77"/>
    <w:rsid w:val="00592017"/>
    <w:rsid w:val="00592359"/>
    <w:rsid w:val="005926FB"/>
    <w:rsid w:val="00593496"/>
    <w:rsid w:val="0059375A"/>
    <w:rsid w:val="005938F2"/>
    <w:rsid w:val="0059497B"/>
    <w:rsid w:val="00594BE9"/>
    <w:rsid w:val="00594DDE"/>
    <w:rsid w:val="005972E7"/>
    <w:rsid w:val="00597C44"/>
    <w:rsid w:val="005A04C3"/>
    <w:rsid w:val="005A0BEE"/>
    <w:rsid w:val="005A16DF"/>
    <w:rsid w:val="005A1DF7"/>
    <w:rsid w:val="005A21B2"/>
    <w:rsid w:val="005A2BDE"/>
    <w:rsid w:val="005A2DA8"/>
    <w:rsid w:val="005A3030"/>
    <w:rsid w:val="005A33FB"/>
    <w:rsid w:val="005A5B25"/>
    <w:rsid w:val="005A654A"/>
    <w:rsid w:val="005A7682"/>
    <w:rsid w:val="005B0195"/>
    <w:rsid w:val="005B08AD"/>
    <w:rsid w:val="005B0FEC"/>
    <w:rsid w:val="005B1116"/>
    <w:rsid w:val="005B2AA7"/>
    <w:rsid w:val="005B3574"/>
    <w:rsid w:val="005B3839"/>
    <w:rsid w:val="005B51C5"/>
    <w:rsid w:val="005B6BE2"/>
    <w:rsid w:val="005B77A9"/>
    <w:rsid w:val="005B7B51"/>
    <w:rsid w:val="005C0134"/>
    <w:rsid w:val="005C033F"/>
    <w:rsid w:val="005C11B3"/>
    <w:rsid w:val="005C1399"/>
    <w:rsid w:val="005C3005"/>
    <w:rsid w:val="005C3871"/>
    <w:rsid w:val="005C4F79"/>
    <w:rsid w:val="005C58BD"/>
    <w:rsid w:val="005C6D2B"/>
    <w:rsid w:val="005C6E60"/>
    <w:rsid w:val="005C7036"/>
    <w:rsid w:val="005C73AF"/>
    <w:rsid w:val="005C76A2"/>
    <w:rsid w:val="005C7965"/>
    <w:rsid w:val="005D0787"/>
    <w:rsid w:val="005D081A"/>
    <w:rsid w:val="005D0AB9"/>
    <w:rsid w:val="005D0E68"/>
    <w:rsid w:val="005D12D4"/>
    <w:rsid w:val="005D1562"/>
    <w:rsid w:val="005D2E4B"/>
    <w:rsid w:val="005D3014"/>
    <w:rsid w:val="005D3D05"/>
    <w:rsid w:val="005D4158"/>
    <w:rsid w:val="005D4352"/>
    <w:rsid w:val="005D4AD5"/>
    <w:rsid w:val="005D4DD3"/>
    <w:rsid w:val="005D4EA1"/>
    <w:rsid w:val="005D55C7"/>
    <w:rsid w:val="005D5B70"/>
    <w:rsid w:val="005D7A37"/>
    <w:rsid w:val="005E006D"/>
    <w:rsid w:val="005E0A96"/>
    <w:rsid w:val="005E33EE"/>
    <w:rsid w:val="005E5248"/>
    <w:rsid w:val="005E5D60"/>
    <w:rsid w:val="005E60AD"/>
    <w:rsid w:val="005E717C"/>
    <w:rsid w:val="005E7F83"/>
    <w:rsid w:val="005F1870"/>
    <w:rsid w:val="005F1CEA"/>
    <w:rsid w:val="005F20F3"/>
    <w:rsid w:val="005F35A6"/>
    <w:rsid w:val="005F3681"/>
    <w:rsid w:val="005F3B54"/>
    <w:rsid w:val="005F3C6F"/>
    <w:rsid w:val="005F4C34"/>
    <w:rsid w:val="005F4C43"/>
    <w:rsid w:val="005F5392"/>
    <w:rsid w:val="005F595A"/>
    <w:rsid w:val="005F6CBF"/>
    <w:rsid w:val="005F7171"/>
    <w:rsid w:val="005F745F"/>
    <w:rsid w:val="005F7FE5"/>
    <w:rsid w:val="00600093"/>
    <w:rsid w:val="00600C77"/>
    <w:rsid w:val="00600D3E"/>
    <w:rsid w:val="006010A8"/>
    <w:rsid w:val="006015F1"/>
    <w:rsid w:val="00601A5B"/>
    <w:rsid w:val="00602AC3"/>
    <w:rsid w:val="00603148"/>
    <w:rsid w:val="0060383E"/>
    <w:rsid w:val="00605AAA"/>
    <w:rsid w:val="006060F7"/>
    <w:rsid w:val="00606367"/>
    <w:rsid w:val="00606EDA"/>
    <w:rsid w:val="00606F38"/>
    <w:rsid w:val="0060709B"/>
    <w:rsid w:val="006078FF"/>
    <w:rsid w:val="00610144"/>
    <w:rsid w:val="00610494"/>
    <w:rsid w:val="006111A8"/>
    <w:rsid w:val="00611476"/>
    <w:rsid w:val="00611976"/>
    <w:rsid w:val="0061277A"/>
    <w:rsid w:val="00613D44"/>
    <w:rsid w:val="00614403"/>
    <w:rsid w:val="00614E81"/>
    <w:rsid w:val="0061585D"/>
    <w:rsid w:val="00616CC4"/>
    <w:rsid w:val="00616E4E"/>
    <w:rsid w:val="0061724F"/>
    <w:rsid w:val="0062054A"/>
    <w:rsid w:val="006205C3"/>
    <w:rsid w:val="00620695"/>
    <w:rsid w:val="00620DA7"/>
    <w:rsid w:val="00622E75"/>
    <w:rsid w:val="006242DF"/>
    <w:rsid w:val="006256FB"/>
    <w:rsid w:val="0062716E"/>
    <w:rsid w:val="00630668"/>
    <w:rsid w:val="00632BD2"/>
    <w:rsid w:val="00633E4E"/>
    <w:rsid w:val="0063486A"/>
    <w:rsid w:val="00634BC3"/>
    <w:rsid w:val="00636183"/>
    <w:rsid w:val="00636518"/>
    <w:rsid w:val="00637211"/>
    <w:rsid w:val="00640149"/>
    <w:rsid w:val="00640603"/>
    <w:rsid w:val="006408EB"/>
    <w:rsid w:val="006409F7"/>
    <w:rsid w:val="006411FD"/>
    <w:rsid w:val="006412D1"/>
    <w:rsid w:val="00642698"/>
    <w:rsid w:val="0064298B"/>
    <w:rsid w:val="00643060"/>
    <w:rsid w:val="00643443"/>
    <w:rsid w:val="006439F8"/>
    <w:rsid w:val="00643A29"/>
    <w:rsid w:val="00644760"/>
    <w:rsid w:val="00645C99"/>
    <w:rsid w:val="00645D8F"/>
    <w:rsid w:val="0064631D"/>
    <w:rsid w:val="00646BFE"/>
    <w:rsid w:val="0064709E"/>
    <w:rsid w:val="00647545"/>
    <w:rsid w:val="00650FA6"/>
    <w:rsid w:val="00652627"/>
    <w:rsid w:val="0065285B"/>
    <w:rsid w:val="00652ACF"/>
    <w:rsid w:val="00652F96"/>
    <w:rsid w:val="006560CE"/>
    <w:rsid w:val="006576C9"/>
    <w:rsid w:val="006576EE"/>
    <w:rsid w:val="00657C5A"/>
    <w:rsid w:val="0066034F"/>
    <w:rsid w:val="006604D2"/>
    <w:rsid w:val="006609F1"/>
    <w:rsid w:val="0066128A"/>
    <w:rsid w:val="00661797"/>
    <w:rsid w:val="00661D3A"/>
    <w:rsid w:val="00664F73"/>
    <w:rsid w:val="006651FC"/>
    <w:rsid w:val="006654B4"/>
    <w:rsid w:val="00666056"/>
    <w:rsid w:val="00666C09"/>
    <w:rsid w:val="00667350"/>
    <w:rsid w:val="0067044D"/>
    <w:rsid w:val="006706FD"/>
    <w:rsid w:val="006716D6"/>
    <w:rsid w:val="0067268B"/>
    <w:rsid w:val="00673155"/>
    <w:rsid w:val="00673587"/>
    <w:rsid w:val="00674238"/>
    <w:rsid w:val="00675156"/>
    <w:rsid w:val="00676B93"/>
    <w:rsid w:val="00676BF7"/>
    <w:rsid w:val="00680D99"/>
    <w:rsid w:val="00681280"/>
    <w:rsid w:val="00681AE5"/>
    <w:rsid w:val="00682639"/>
    <w:rsid w:val="00682E17"/>
    <w:rsid w:val="006835B2"/>
    <w:rsid w:val="00684379"/>
    <w:rsid w:val="0068491B"/>
    <w:rsid w:val="006859E5"/>
    <w:rsid w:val="006879C4"/>
    <w:rsid w:val="00690DBF"/>
    <w:rsid w:val="00690FB1"/>
    <w:rsid w:val="006911B9"/>
    <w:rsid w:val="006914A0"/>
    <w:rsid w:val="00691C12"/>
    <w:rsid w:val="00691F66"/>
    <w:rsid w:val="00692F2C"/>
    <w:rsid w:val="00693167"/>
    <w:rsid w:val="00693367"/>
    <w:rsid w:val="0069372E"/>
    <w:rsid w:val="00693819"/>
    <w:rsid w:val="00693875"/>
    <w:rsid w:val="0069406C"/>
    <w:rsid w:val="006947B3"/>
    <w:rsid w:val="00694CD7"/>
    <w:rsid w:val="00695DF1"/>
    <w:rsid w:val="00695FB4"/>
    <w:rsid w:val="00696754"/>
    <w:rsid w:val="00696F2E"/>
    <w:rsid w:val="006A05FF"/>
    <w:rsid w:val="006A06CB"/>
    <w:rsid w:val="006A079C"/>
    <w:rsid w:val="006A07FF"/>
    <w:rsid w:val="006A11E2"/>
    <w:rsid w:val="006A1525"/>
    <w:rsid w:val="006A159D"/>
    <w:rsid w:val="006A1A87"/>
    <w:rsid w:val="006A1C77"/>
    <w:rsid w:val="006A1D90"/>
    <w:rsid w:val="006A1EF0"/>
    <w:rsid w:val="006A2288"/>
    <w:rsid w:val="006A2CA0"/>
    <w:rsid w:val="006A311F"/>
    <w:rsid w:val="006A36A8"/>
    <w:rsid w:val="006A59E7"/>
    <w:rsid w:val="006A65C4"/>
    <w:rsid w:val="006A6BBD"/>
    <w:rsid w:val="006A742C"/>
    <w:rsid w:val="006A75AE"/>
    <w:rsid w:val="006B1E02"/>
    <w:rsid w:val="006B1F58"/>
    <w:rsid w:val="006B42C2"/>
    <w:rsid w:val="006B49BE"/>
    <w:rsid w:val="006B51F0"/>
    <w:rsid w:val="006B5783"/>
    <w:rsid w:val="006B59BE"/>
    <w:rsid w:val="006B6622"/>
    <w:rsid w:val="006B6693"/>
    <w:rsid w:val="006C00C1"/>
    <w:rsid w:val="006C06E3"/>
    <w:rsid w:val="006C1277"/>
    <w:rsid w:val="006C210D"/>
    <w:rsid w:val="006C5126"/>
    <w:rsid w:val="006C5314"/>
    <w:rsid w:val="006C5472"/>
    <w:rsid w:val="006C5FE5"/>
    <w:rsid w:val="006C623C"/>
    <w:rsid w:val="006C6D9D"/>
    <w:rsid w:val="006C742B"/>
    <w:rsid w:val="006D0048"/>
    <w:rsid w:val="006D0F0E"/>
    <w:rsid w:val="006D180E"/>
    <w:rsid w:val="006D1ACB"/>
    <w:rsid w:val="006D200C"/>
    <w:rsid w:val="006D4535"/>
    <w:rsid w:val="006D6082"/>
    <w:rsid w:val="006D60D6"/>
    <w:rsid w:val="006D64F4"/>
    <w:rsid w:val="006D74E3"/>
    <w:rsid w:val="006E039C"/>
    <w:rsid w:val="006E0DA0"/>
    <w:rsid w:val="006E0FEC"/>
    <w:rsid w:val="006E130B"/>
    <w:rsid w:val="006E243E"/>
    <w:rsid w:val="006E2583"/>
    <w:rsid w:val="006E4065"/>
    <w:rsid w:val="006E41AD"/>
    <w:rsid w:val="006E5589"/>
    <w:rsid w:val="006E5A90"/>
    <w:rsid w:val="006E6A7A"/>
    <w:rsid w:val="006E747E"/>
    <w:rsid w:val="006E7F9A"/>
    <w:rsid w:val="006F18B7"/>
    <w:rsid w:val="006F22AA"/>
    <w:rsid w:val="006F2C2B"/>
    <w:rsid w:val="006F361D"/>
    <w:rsid w:val="006F55F5"/>
    <w:rsid w:val="006F5849"/>
    <w:rsid w:val="006F586A"/>
    <w:rsid w:val="006F5B66"/>
    <w:rsid w:val="006F6D35"/>
    <w:rsid w:val="006F77B7"/>
    <w:rsid w:val="006F7C1A"/>
    <w:rsid w:val="00700083"/>
    <w:rsid w:val="007000F7"/>
    <w:rsid w:val="00700318"/>
    <w:rsid w:val="00700AC3"/>
    <w:rsid w:val="00701447"/>
    <w:rsid w:val="0070198C"/>
    <w:rsid w:val="00703386"/>
    <w:rsid w:val="0070370D"/>
    <w:rsid w:val="00705870"/>
    <w:rsid w:val="0070605F"/>
    <w:rsid w:val="00706CBC"/>
    <w:rsid w:val="00707E9A"/>
    <w:rsid w:val="00707F00"/>
    <w:rsid w:val="007100C8"/>
    <w:rsid w:val="0071047C"/>
    <w:rsid w:val="0071107B"/>
    <w:rsid w:val="0071235E"/>
    <w:rsid w:val="007135E7"/>
    <w:rsid w:val="0071366A"/>
    <w:rsid w:val="00713B4A"/>
    <w:rsid w:val="00713F8D"/>
    <w:rsid w:val="00715608"/>
    <w:rsid w:val="00715D62"/>
    <w:rsid w:val="00716AFA"/>
    <w:rsid w:val="00716B7B"/>
    <w:rsid w:val="00716B9C"/>
    <w:rsid w:val="00716C8D"/>
    <w:rsid w:val="00716D35"/>
    <w:rsid w:val="00716E74"/>
    <w:rsid w:val="00716EA5"/>
    <w:rsid w:val="00717638"/>
    <w:rsid w:val="00717EA8"/>
    <w:rsid w:val="00720205"/>
    <w:rsid w:val="00720A08"/>
    <w:rsid w:val="00720C37"/>
    <w:rsid w:val="00720C8C"/>
    <w:rsid w:val="00720E6E"/>
    <w:rsid w:val="00724CFB"/>
    <w:rsid w:val="00724FDB"/>
    <w:rsid w:val="007253DC"/>
    <w:rsid w:val="00725590"/>
    <w:rsid w:val="0072571C"/>
    <w:rsid w:val="007302A6"/>
    <w:rsid w:val="00731517"/>
    <w:rsid w:val="00732454"/>
    <w:rsid w:val="0073325F"/>
    <w:rsid w:val="00733A3D"/>
    <w:rsid w:val="00733C90"/>
    <w:rsid w:val="00733DE5"/>
    <w:rsid w:val="00736886"/>
    <w:rsid w:val="00736908"/>
    <w:rsid w:val="00737FB2"/>
    <w:rsid w:val="00740171"/>
    <w:rsid w:val="00741661"/>
    <w:rsid w:val="00741B26"/>
    <w:rsid w:val="007421B7"/>
    <w:rsid w:val="007421E2"/>
    <w:rsid w:val="0074295E"/>
    <w:rsid w:val="007430C5"/>
    <w:rsid w:val="007430EE"/>
    <w:rsid w:val="007439F1"/>
    <w:rsid w:val="00744024"/>
    <w:rsid w:val="00744095"/>
    <w:rsid w:val="0074493A"/>
    <w:rsid w:val="00744A87"/>
    <w:rsid w:val="00744FEB"/>
    <w:rsid w:val="00745118"/>
    <w:rsid w:val="00745281"/>
    <w:rsid w:val="007454F8"/>
    <w:rsid w:val="00745EC6"/>
    <w:rsid w:val="00746D88"/>
    <w:rsid w:val="007474F5"/>
    <w:rsid w:val="007476D6"/>
    <w:rsid w:val="00747C49"/>
    <w:rsid w:val="00751448"/>
    <w:rsid w:val="00751702"/>
    <w:rsid w:val="007519AD"/>
    <w:rsid w:val="00751C86"/>
    <w:rsid w:val="00751C9C"/>
    <w:rsid w:val="00751D53"/>
    <w:rsid w:val="00752515"/>
    <w:rsid w:val="00752A49"/>
    <w:rsid w:val="00753921"/>
    <w:rsid w:val="00753A23"/>
    <w:rsid w:val="00755940"/>
    <w:rsid w:val="00755DE8"/>
    <w:rsid w:val="007569F8"/>
    <w:rsid w:val="00760E24"/>
    <w:rsid w:val="007616C2"/>
    <w:rsid w:val="007617B4"/>
    <w:rsid w:val="0076183F"/>
    <w:rsid w:val="00761ABD"/>
    <w:rsid w:val="0076212A"/>
    <w:rsid w:val="007633BF"/>
    <w:rsid w:val="00763A46"/>
    <w:rsid w:val="00764728"/>
    <w:rsid w:val="00764CAF"/>
    <w:rsid w:val="00764EDD"/>
    <w:rsid w:val="007656EA"/>
    <w:rsid w:val="00765F84"/>
    <w:rsid w:val="00766194"/>
    <w:rsid w:val="00766333"/>
    <w:rsid w:val="007664F4"/>
    <w:rsid w:val="00766FD9"/>
    <w:rsid w:val="00767218"/>
    <w:rsid w:val="00767A12"/>
    <w:rsid w:val="00767F24"/>
    <w:rsid w:val="00772306"/>
    <w:rsid w:val="007727C6"/>
    <w:rsid w:val="00772BF5"/>
    <w:rsid w:val="00774089"/>
    <w:rsid w:val="0077590E"/>
    <w:rsid w:val="00775DA5"/>
    <w:rsid w:val="0077774C"/>
    <w:rsid w:val="0077777B"/>
    <w:rsid w:val="00777A8F"/>
    <w:rsid w:val="00777E32"/>
    <w:rsid w:val="007809FA"/>
    <w:rsid w:val="00780BB6"/>
    <w:rsid w:val="00783492"/>
    <w:rsid w:val="007842F7"/>
    <w:rsid w:val="0078454C"/>
    <w:rsid w:val="00784C68"/>
    <w:rsid w:val="00784EAB"/>
    <w:rsid w:val="007852FB"/>
    <w:rsid w:val="00785380"/>
    <w:rsid w:val="007862B8"/>
    <w:rsid w:val="007869DA"/>
    <w:rsid w:val="0078726F"/>
    <w:rsid w:val="00790138"/>
    <w:rsid w:val="0079035F"/>
    <w:rsid w:val="007903B6"/>
    <w:rsid w:val="00791213"/>
    <w:rsid w:val="00791DF7"/>
    <w:rsid w:val="00791E83"/>
    <w:rsid w:val="007920E6"/>
    <w:rsid w:val="00792AF2"/>
    <w:rsid w:val="007937AA"/>
    <w:rsid w:val="00793A9D"/>
    <w:rsid w:val="00793D69"/>
    <w:rsid w:val="007942D4"/>
    <w:rsid w:val="007942FB"/>
    <w:rsid w:val="007947FC"/>
    <w:rsid w:val="00794A8D"/>
    <w:rsid w:val="00794EAB"/>
    <w:rsid w:val="00794F86"/>
    <w:rsid w:val="00796644"/>
    <w:rsid w:val="00796680"/>
    <w:rsid w:val="00796CD9"/>
    <w:rsid w:val="00797808"/>
    <w:rsid w:val="007A03F9"/>
    <w:rsid w:val="007A050B"/>
    <w:rsid w:val="007A1D48"/>
    <w:rsid w:val="007A2CE2"/>
    <w:rsid w:val="007A2F6D"/>
    <w:rsid w:val="007A3938"/>
    <w:rsid w:val="007A44AE"/>
    <w:rsid w:val="007A4B25"/>
    <w:rsid w:val="007A5067"/>
    <w:rsid w:val="007A6CD0"/>
    <w:rsid w:val="007A7001"/>
    <w:rsid w:val="007B006E"/>
    <w:rsid w:val="007B05D5"/>
    <w:rsid w:val="007B131B"/>
    <w:rsid w:val="007B152D"/>
    <w:rsid w:val="007B179B"/>
    <w:rsid w:val="007B1A4F"/>
    <w:rsid w:val="007B1CD2"/>
    <w:rsid w:val="007B2D80"/>
    <w:rsid w:val="007B4261"/>
    <w:rsid w:val="007B4326"/>
    <w:rsid w:val="007B4D55"/>
    <w:rsid w:val="007B4F5E"/>
    <w:rsid w:val="007B6F63"/>
    <w:rsid w:val="007C01FB"/>
    <w:rsid w:val="007C2836"/>
    <w:rsid w:val="007C2A5E"/>
    <w:rsid w:val="007C3414"/>
    <w:rsid w:val="007C48E9"/>
    <w:rsid w:val="007C5DE6"/>
    <w:rsid w:val="007C7B2D"/>
    <w:rsid w:val="007C7D6A"/>
    <w:rsid w:val="007D0779"/>
    <w:rsid w:val="007D1266"/>
    <w:rsid w:val="007D1289"/>
    <w:rsid w:val="007D25E3"/>
    <w:rsid w:val="007D2DBA"/>
    <w:rsid w:val="007D36FB"/>
    <w:rsid w:val="007D3B48"/>
    <w:rsid w:val="007D4A39"/>
    <w:rsid w:val="007D58BC"/>
    <w:rsid w:val="007D6957"/>
    <w:rsid w:val="007D69BD"/>
    <w:rsid w:val="007D73AE"/>
    <w:rsid w:val="007D787B"/>
    <w:rsid w:val="007E057A"/>
    <w:rsid w:val="007E140C"/>
    <w:rsid w:val="007E1522"/>
    <w:rsid w:val="007E1A9A"/>
    <w:rsid w:val="007E39BB"/>
    <w:rsid w:val="007E40C7"/>
    <w:rsid w:val="007E4E2C"/>
    <w:rsid w:val="007E5B4C"/>
    <w:rsid w:val="007E600A"/>
    <w:rsid w:val="007E64E8"/>
    <w:rsid w:val="007E693E"/>
    <w:rsid w:val="007E6AB4"/>
    <w:rsid w:val="007E7483"/>
    <w:rsid w:val="007E7A8D"/>
    <w:rsid w:val="007F0D4F"/>
    <w:rsid w:val="007F1365"/>
    <w:rsid w:val="007F3732"/>
    <w:rsid w:val="007F3A41"/>
    <w:rsid w:val="007F441A"/>
    <w:rsid w:val="007F4483"/>
    <w:rsid w:val="007F6886"/>
    <w:rsid w:val="007F6E68"/>
    <w:rsid w:val="007F77DA"/>
    <w:rsid w:val="007F78AE"/>
    <w:rsid w:val="007F7DC0"/>
    <w:rsid w:val="00800094"/>
    <w:rsid w:val="00800306"/>
    <w:rsid w:val="00800766"/>
    <w:rsid w:val="0080092C"/>
    <w:rsid w:val="00800EC3"/>
    <w:rsid w:val="008018BC"/>
    <w:rsid w:val="00802E85"/>
    <w:rsid w:val="00803524"/>
    <w:rsid w:val="00803905"/>
    <w:rsid w:val="008044B4"/>
    <w:rsid w:val="008047AB"/>
    <w:rsid w:val="0080493C"/>
    <w:rsid w:val="00806898"/>
    <w:rsid w:val="00806BCB"/>
    <w:rsid w:val="00810325"/>
    <w:rsid w:val="0081050E"/>
    <w:rsid w:val="00812145"/>
    <w:rsid w:val="00812220"/>
    <w:rsid w:val="008129DE"/>
    <w:rsid w:val="0081376E"/>
    <w:rsid w:val="0081391D"/>
    <w:rsid w:val="00813AD3"/>
    <w:rsid w:val="00813F09"/>
    <w:rsid w:val="008142A8"/>
    <w:rsid w:val="00814322"/>
    <w:rsid w:val="00815951"/>
    <w:rsid w:val="008170D9"/>
    <w:rsid w:val="0081739A"/>
    <w:rsid w:val="00817AF8"/>
    <w:rsid w:val="00817C31"/>
    <w:rsid w:val="008201D3"/>
    <w:rsid w:val="00820EDF"/>
    <w:rsid w:val="0082133F"/>
    <w:rsid w:val="00821A47"/>
    <w:rsid w:val="008230A6"/>
    <w:rsid w:val="008238C7"/>
    <w:rsid w:val="008239B4"/>
    <w:rsid w:val="00823B92"/>
    <w:rsid w:val="00823BDC"/>
    <w:rsid w:val="00823F92"/>
    <w:rsid w:val="008243F1"/>
    <w:rsid w:val="008246C6"/>
    <w:rsid w:val="00825740"/>
    <w:rsid w:val="0082611E"/>
    <w:rsid w:val="00826BDF"/>
    <w:rsid w:val="00826C5B"/>
    <w:rsid w:val="00827A0F"/>
    <w:rsid w:val="008312DB"/>
    <w:rsid w:val="00831A28"/>
    <w:rsid w:val="00832B2C"/>
    <w:rsid w:val="00833D4C"/>
    <w:rsid w:val="00833DF7"/>
    <w:rsid w:val="00834E8A"/>
    <w:rsid w:val="00835042"/>
    <w:rsid w:val="008359BA"/>
    <w:rsid w:val="00835DBF"/>
    <w:rsid w:val="0083678D"/>
    <w:rsid w:val="00836FE0"/>
    <w:rsid w:val="00837262"/>
    <w:rsid w:val="008376B9"/>
    <w:rsid w:val="00837999"/>
    <w:rsid w:val="00837B2B"/>
    <w:rsid w:val="00837EB5"/>
    <w:rsid w:val="00840140"/>
    <w:rsid w:val="00840B69"/>
    <w:rsid w:val="00841A1D"/>
    <w:rsid w:val="00841CE3"/>
    <w:rsid w:val="00842AF7"/>
    <w:rsid w:val="0084388B"/>
    <w:rsid w:val="00845232"/>
    <w:rsid w:val="00845269"/>
    <w:rsid w:val="0084592C"/>
    <w:rsid w:val="00845D84"/>
    <w:rsid w:val="008468CF"/>
    <w:rsid w:val="00847466"/>
    <w:rsid w:val="00847B9B"/>
    <w:rsid w:val="00847D30"/>
    <w:rsid w:val="008510A6"/>
    <w:rsid w:val="008517C0"/>
    <w:rsid w:val="00851F13"/>
    <w:rsid w:val="008526DE"/>
    <w:rsid w:val="00852A68"/>
    <w:rsid w:val="0085379F"/>
    <w:rsid w:val="008539BE"/>
    <w:rsid w:val="00853CF9"/>
    <w:rsid w:val="00855FD2"/>
    <w:rsid w:val="008565AE"/>
    <w:rsid w:val="00856806"/>
    <w:rsid w:val="008568FB"/>
    <w:rsid w:val="00856D77"/>
    <w:rsid w:val="008573D5"/>
    <w:rsid w:val="00861037"/>
    <w:rsid w:val="00862464"/>
    <w:rsid w:val="008624DA"/>
    <w:rsid w:val="008624EE"/>
    <w:rsid w:val="00864ECF"/>
    <w:rsid w:val="008656DA"/>
    <w:rsid w:val="00865981"/>
    <w:rsid w:val="0086670F"/>
    <w:rsid w:val="00867C23"/>
    <w:rsid w:val="0087088F"/>
    <w:rsid w:val="008710A3"/>
    <w:rsid w:val="0087187C"/>
    <w:rsid w:val="00872B5F"/>
    <w:rsid w:val="008739EE"/>
    <w:rsid w:val="00874436"/>
    <w:rsid w:val="00874C2C"/>
    <w:rsid w:val="008751FD"/>
    <w:rsid w:val="00875331"/>
    <w:rsid w:val="008762EE"/>
    <w:rsid w:val="00876F14"/>
    <w:rsid w:val="00877203"/>
    <w:rsid w:val="00877FC7"/>
    <w:rsid w:val="008806C9"/>
    <w:rsid w:val="00880B0E"/>
    <w:rsid w:val="00880D63"/>
    <w:rsid w:val="00882FB2"/>
    <w:rsid w:val="008855FC"/>
    <w:rsid w:val="00885AF6"/>
    <w:rsid w:val="00885FD1"/>
    <w:rsid w:val="008866AD"/>
    <w:rsid w:val="00887448"/>
    <w:rsid w:val="00890283"/>
    <w:rsid w:val="00890A8C"/>
    <w:rsid w:val="00891AFB"/>
    <w:rsid w:val="008921E3"/>
    <w:rsid w:val="0089230C"/>
    <w:rsid w:val="0089233D"/>
    <w:rsid w:val="00892D42"/>
    <w:rsid w:val="00892E09"/>
    <w:rsid w:val="00892E68"/>
    <w:rsid w:val="00894082"/>
    <w:rsid w:val="00894492"/>
    <w:rsid w:val="008948AF"/>
    <w:rsid w:val="0089662B"/>
    <w:rsid w:val="00896765"/>
    <w:rsid w:val="00896DE4"/>
    <w:rsid w:val="008A0875"/>
    <w:rsid w:val="008A1897"/>
    <w:rsid w:val="008A444B"/>
    <w:rsid w:val="008A595D"/>
    <w:rsid w:val="008A73B6"/>
    <w:rsid w:val="008A7F67"/>
    <w:rsid w:val="008B0388"/>
    <w:rsid w:val="008B1694"/>
    <w:rsid w:val="008B1CF4"/>
    <w:rsid w:val="008B20E2"/>
    <w:rsid w:val="008B280E"/>
    <w:rsid w:val="008B29C8"/>
    <w:rsid w:val="008B2FD9"/>
    <w:rsid w:val="008B3333"/>
    <w:rsid w:val="008B45DC"/>
    <w:rsid w:val="008B57A4"/>
    <w:rsid w:val="008B5B3D"/>
    <w:rsid w:val="008B64E0"/>
    <w:rsid w:val="008B6717"/>
    <w:rsid w:val="008B7EE1"/>
    <w:rsid w:val="008C0D9D"/>
    <w:rsid w:val="008C1109"/>
    <w:rsid w:val="008C246A"/>
    <w:rsid w:val="008C5AAA"/>
    <w:rsid w:val="008C5BAB"/>
    <w:rsid w:val="008C5C3D"/>
    <w:rsid w:val="008C666F"/>
    <w:rsid w:val="008C6967"/>
    <w:rsid w:val="008C6F0A"/>
    <w:rsid w:val="008C7499"/>
    <w:rsid w:val="008C7682"/>
    <w:rsid w:val="008C77C0"/>
    <w:rsid w:val="008D08A2"/>
    <w:rsid w:val="008D0A5F"/>
    <w:rsid w:val="008D0D8A"/>
    <w:rsid w:val="008D1982"/>
    <w:rsid w:val="008D1F3B"/>
    <w:rsid w:val="008D3005"/>
    <w:rsid w:val="008D36E7"/>
    <w:rsid w:val="008D3C2E"/>
    <w:rsid w:val="008D3FDB"/>
    <w:rsid w:val="008D4A60"/>
    <w:rsid w:val="008D4DB7"/>
    <w:rsid w:val="008D5002"/>
    <w:rsid w:val="008D5168"/>
    <w:rsid w:val="008D519B"/>
    <w:rsid w:val="008D6610"/>
    <w:rsid w:val="008D6AB7"/>
    <w:rsid w:val="008D7057"/>
    <w:rsid w:val="008D73CB"/>
    <w:rsid w:val="008D7BC5"/>
    <w:rsid w:val="008E0987"/>
    <w:rsid w:val="008E0D56"/>
    <w:rsid w:val="008E1A9C"/>
    <w:rsid w:val="008E2808"/>
    <w:rsid w:val="008E2BF5"/>
    <w:rsid w:val="008E3ACD"/>
    <w:rsid w:val="008E4034"/>
    <w:rsid w:val="008E41E5"/>
    <w:rsid w:val="008E64FD"/>
    <w:rsid w:val="008F0D09"/>
    <w:rsid w:val="008F0EAA"/>
    <w:rsid w:val="008F1238"/>
    <w:rsid w:val="008F1811"/>
    <w:rsid w:val="008F2128"/>
    <w:rsid w:val="008F3305"/>
    <w:rsid w:val="008F442B"/>
    <w:rsid w:val="008F50F7"/>
    <w:rsid w:val="008F5DF4"/>
    <w:rsid w:val="008F6060"/>
    <w:rsid w:val="008F6448"/>
    <w:rsid w:val="008F70BD"/>
    <w:rsid w:val="008F72B6"/>
    <w:rsid w:val="008F747F"/>
    <w:rsid w:val="008F74CC"/>
    <w:rsid w:val="008F7542"/>
    <w:rsid w:val="008F7A8C"/>
    <w:rsid w:val="008F7C42"/>
    <w:rsid w:val="00900369"/>
    <w:rsid w:val="00901241"/>
    <w:rsid w:val="009023A5"/>
    <w:rsid w:val="00903335"/>
    <w:rsid w:val="00903BF5"/>
    <w:rsid w:val="009041C5"/>
    <w:rsid w:val="009044B1"/>
    <w:rsid w:val="00904643"/>
    <w:rsid w:val="009049D9"/>
    <w:rsid w:val="00904A35"/>
    <w:rsid w:val="009052FF"/>
    <w:rsid w:val="009055B7"/>
    <w:rsid w:val="00905759"/>
    <w:rsid w:val="00905916"/>
    <w:rsid w:val="0090732A"/>
    <w:rsid w:val="00910354"/>
    <w:rsid w:val="00910C05"/>
    <w:rsid w:val="009114EB"/>
    <w:rsid w:val="009122A1"/>
    <w:rsid w:val="00912856"/>
    <w:rsid w:val="00912872"/>
    <w:rsid w:val="00912B1B"/>
    <w:rsid w:val="00912F7F"/>
    <w:rsid w:val="00914B9F"/>
    <w:rsid w:val="00914F7F"/>
    <w:rsid w:val="00916D5A"/>
    <w:rsid w:val="009173C4"/>
    <w:rsid w:val="00921201"/>
    <w:rsid w:val="00922271"/>
    <w:rsid w:val="0092309F"/>
    <w:rsid w:val="00926C7D"/>
    <w:rsid w:val="009274A4"/>
    <w:rsid w:val="009275A9"/>
    <w:rsid w:val="0093013F"/>
    <w:rsid w:val="00930237"/>
    <w:rsid w:val="0093037F"/>
    <w:rsid w:val="0093085F"/>
    <w:rsid w:val="00930B02"/>
    <w:rsid w:val="00930E13"/>
    <w:rsid w:val="00931786"/>
    <w:rsid w:val="00931EA9"/>
    <w:rsid w:val="00932662"/>
    <w:rsid w:val="00932F04"/>
    <w:rsid w:val="009336C5"/>
    <w:rsid w:val="009337EC"/>
    <w:rsid w:val="00933FDB"/>
    <w:rsid w:val="0093415F"/>
    <w:rsid w:val="00934457"/>
    <w:rsid w:val="00935585"/>
    <w:rsid w:val="00936E65"/>
    <w:rsid w:val="0093782C"/>
    <w:rsid w:val="00940311"/>
    <w:rsid w:val="00941B3A"/>
    <w:rsid w:val="00941EDC"/>
    <w:rsid w:val="009436E3"/>
    <w:rsid w:val="00943BCD"/>
    <w:rsid w:val="00944B7D"/>
    <w:rsid w:val="00945520"/>
    <w:rsid w:val="00945E3F"/>
    <w:rsid w:val="009462D0"/>
    <w:rsid w:val="0094653D"/>
    <w:rsid w:val="00946A4C"/>
    <w:rsid w:val="009470A5"/>
    <w:rsid w:val="00947753"/>
    <w:rsid w:val="00951280"/>
    <w:rsid w:val="00951F0C"/>
    <w:rsid w:val="009520EB"/>
    <w:rsid w:val="009521E2"/>
    <w:rsid w:val="00954EF7"/>
    <w:rsid w:val="00955234"/>
    <w:rsid w:val="0095619A"/>
    <w:rsid w:val="00956252"/>
    <w:rsid w:val="00956DF0"/>
    <w:rsid w:val="00957F79"/>
    <w:rsid w:val="00960507"/>
    <w:rsid w:val="0096217C"/>
    <w:rsid w:val="00962BE7"/>
    <w:rsid w:val="009646DF"/>
    <w:rsid w:val="0096520E"/>
    <w:rsid w:val="009656C6"/>
    <w:rsid w:val="00965BA5"/>
    <w:rsid w:val="00966B3D"/>
    <w:rsid w:val="00966EAD"/>
    <w:rsid w:val="00967D36"/>
    <w:rsid w:val="00970167"/>
    <w:rsid w:val="0097134B"/>
    <w:rsid w:val="0097187E"/>
    <w:rsid w:val="00971F11"/>
    <w:rsid w:val="00971F5A"/>
    <w:rsid w:val="00972699"/>
    <w:rsid w:val="00973011"/>
    <w:rsid w:val="0097347A"/>
    <w:rsid w:val="00973485"/>
    <w:rsid w:val="00973CBA"/>
    <w:rsid w:val="00974352"/>
    <w:rsid w:val="00974BD1"/>
    <w:rsid w:val="009757FA"/>
    <w:rsid w:val="00976AA6"/>
    <w:rsid w:val="00977F45"/>
    <w:rsid w:val="00980471"/>
    <w:rsid w:val="009811DA"/>
    <w:rsid w:val="009816B8"/>
    <w:rsid w:val="0098287E"/>
    <w:rsid w:val="0098349E"/>
    <w:rsid w:val="0098447D"/>
    <w:rsid w:val="009845F5"/>
    <w:rsid w:val="00987316"/>
    <w:rsid w:val="00990D3C"/>
    <w:rsid w:val="009918F1"/>
    <w:rsid w:val="00991F22"/>
    <w:rsid w:val="009921DC"/>
    <w:rsid w:val="00992A06"/>
    <w:rsid w:val="00992A5C"/>
    <w:rsid w:val="00993494"/>
    <w:rsid w:val="00993DBF"/>
    <w:rsid w:val="009941A9"/>
    <w:rsid w:val="0099471C"/>
    <w:rsid w:val="00994E87"/>
    <w:rsid w:val="00995366"/>
    <w:rsid w:val="00995934"/>
    <w:rsid w:val="00997DBC"/>
    <w:rsid w:val="009A028B"/>
    <w:rsid w:val="009A0654"/>
    <w:rsid w:val="009A0C0B"/>
    <w:rsid w:val="009A118C"/>
    <w:rsid w:val="009A1493"/>
    <w:rsid w:val="009A1E97"/>
    <w:rsid w:val="009A2310"/>
    <w:rsid w:val="009A2316"/>
    <w:rsid w:val="009A2D30"/>
    <w:rsid w:val="009A31D0"/>
    <w:rsid w:val="009A3230"/>
    <w:rsid w:val="009A407F"/>
    <w:rsid w:val="009A4917"/>
    <w:rsid w:val="009A4FC8"/>
    <w:rsid w:val="009A7100"/>
    <w:rsid w:val="009B02C1"/>
    <w:rsid w:val="009B039E"/>
    <w:rsid w:val="009B280D"/>
    <w:rsid w:val="009B2E26"/>
    <w:rsid w:val="009B346D"/>
    <w:rsid w:val="009B412B"/>
    <w:rsid w:val="009B44ED"/>
    <w:rsid w:val="009B562C"/>
    <w:rsid w:val="009B5AFD"/>
    <w:rsid w:val="009B6423"/>
    <w:rsid w:val="009B7CED"/>
    <w:rsid w:val="009B7EDE"/>
    <w:rsid w:val="009C0C25"/>
    <w:rsid w:val="009C1E26"/>
    <w:rsid w:val="009C43EA"/>
    <w:rsid w:val="009C4EAB"/>
    <w:rsid w:val="009C51A4"/>
    <w:rsid w:val="009C57F8"/>
    <w:rsid w:val="009C64A7"/>
    <w:rsid w:val="009C65C1"/>
    <w:rsid w:val="009C6758"/>
    <w:rsid w:val="009C7009"/>
    <w:rsid w:val="009C73F6"/>
    <w:rsid w:val="009C7A63"/>
    <w:rsid w:val="009D034B"/>
    <w:rsid w:val="009D0492"/>
    <w:rsid w:val="009D0A98"/>
    <w:rsid w:val="009D1141"/>
    <w:rsid w:val="009D17E2"/>
    <w:rsid w:val="009D2555"/>
    <w:rsid w:val="009D27CC"/>
    <w:rsid w:val="009D360C"/>
    <w:rsid w:val="009D5AF0"/>
    <w:rsid w:val="009D620D"/>
    <w:rsid w:val="009D7A3E"/>
    <w:rsid w:val="009E021B"/>
    <w:rsid w:val="009E05DD"/>
    <w:rsid w:val="009E0CC7"/>
    <w:rsid w:val="009E0CF4"/>
    <w:rsid w:val="009E0D80"/>
    <w:rsid w:val="009E1223"/>
    <w:rsid w:val="009E16F1"/>
    <w:rsid w:val="009E2274"/>
    <w:rsid w:val="009E2F21"/>
    <w:rsid w:val="009E3599"/>
    <w:rsid w:val="009E3FE9"/>
    <w:rsid w:val="009E581F"/>
    <w:rsid w:val="009E5A34"/>
    <w:rsid w:val="009E5D47"/>
    <w:rsid w:val="009E6AB3"/>
    <w:rsid w:val="009F15FC"/>
    <w:rsid w:val="009F1F65"/>
    <w:rsid w:val="009F2DFC"/>
    <w:rsid w:val="009F3068"/>
    <w:rsid w:val="009F355C"/>
    <w:rsid w:val="009F381B"/>
    <w:rsid w:val="009F3F24"/>
    <w:rsid w:val="009F40D8"/>
    <w:rsid w:val="009F5353"/>
    <w:rsid w:val="009F5440"/>
    <w:rsid w:val="009F5A4F"/>
    <w:rsid w:val="009F6163"/>
    <w:rsid w:val="00A007AB"/>
    <w:rsid w:val="00A01248"/>
    <w:rsid w:val="00A014A4"/>
    <w:rsid w:val="00A029B1"/>
    <w:rsid w:val="00A03AEB"/>
    <w:rsid w:val="00A05194"/>
    <w:rsid w:val="00A051F8"/>
    <w:rsid w:val="00A0544E"/>
    <w:rsid w:val="00A0688A"/>
    <w:rsid w:val="00A07136"/>
    <w:rsid w:val="00A07B29"/>
    <w:rsid w:val="00A118A2"/>
    <w:rsid w:val="00A119EB"/>
    <w:rsid w:val="00A11E9C"/>
    <w:rsid w:val="00A12D24"/>
    <w:rsid w:val="00A12E07"/>
    <w:rsid w:val="00A1367A"/>
    <w:rsid w:val="00A13818"/>
    <w:rsid w:val="00A14B35"/>
    <w:rsid w:val="00A14FE3"/>
    <w:rsid w:val="00A14FF7"/>
    <w:rsid w:val="00A175D4"/>
    <w:rsid w:val="00A17FDF"/>
    <w:rsid w:val="00A208FB"/>
    <w:rsid w:val="00A216AA"/>
    <w:rsid w:val="00A21754"/>
    <w:rsid w:val="00A229F9"/>
    <w:rsid w:val="00A253BD"/>
    <w:rsid w:val="00A26385"/>
    <w:rsid w:val="00A26946"/>
    <w:rsid w:val="00A2694D"/>
    <w:rsid w:val="00A26A97"/>
    <w:rsid w:val="00A27507"/>
    <w:rsid w:val="00A27BEC"/>
    <w:rsid w:val="00A27C4E"/>
    <w:rsid w:val="00A31882"/>
    <w:rsid w:val="00A31B1F"/>
    <w:rsid w:val="00A31EC5"/>
    <w:rsid w:val="00A335EE"/>
    <w:rsid w:val="00A33C2B"/>
    <w:rsid w:val="00A3444C"/>
    <w:rsid w:val="00A34B57"/>
    <w:rsid w:val="00A34C48"/>
    <w:rsid w:val="00A35ACF"/>
    <w:rsid w:val="00A363D3"/>
    <w:rsid w:val="00A36448"/>
    <w:rsid w:val="00A37F8C"/>
    <w:rsid w:val="00A402D7"/>
    <w:rsid w:val="00A41154"/>
    <w:rsid w:val="00A41303"/>
    <w:rsid w:val="00A419C3"/>
    <w:rsid w:val="00A41F22"/>
    <w:rsid w:val="00A4303C"/>
    <w:rsid w:val="00A44C22"/>
    <w:rsid w:val="00A461A5"/>
    <w:rsid w:val="00A46957"/>
    <w:rsid w:val="00A4735C"/>
    <w:rsid w:val="00A47CDC"/>
    <w:rsid w:val="00A50070"/>
    <w:rsid w:val="00A508CB"/>
    <w:rsid w:val="00A50BB0"/>
    <w:rsid w:val="00A50EA7"/>
    <w:rsid w:val="00A51A97"/>
    <w:rsid w:val="00A52FAC"/>
    <w:rsid w:val="00A53DAC"/>
    <w:rsid w:val="00A5418C"/>
    <w:rsid w:val="00A54E12"/>
    <w:rsid w:val="00A554A5"/>
    <w:rsid w:val="00A5594F"/>
    <w:rsid w:val="00A559A0"/>
    <w:rsid w:val="00A55C68"/>
    <w:rsid w:val="00A56490"/>
    <w:rsid w:val="00A56E31"/>
    <w:rsid w:val="00A573DE"/>
    <w:rsid w:val="00A57608"/>
    <w:rsid w:val="00A576C5"/>
    <w:rsid w:val="00A60F28"/>
    <w:rsid w:val="00A610BB"/>
    <w:rsid w:val="00A61101"/>
    <w:rsid w:val="00A62723"/>
    <w:rsid w:val="00A628DD"/>
    <w:rsid w:val="00A63C2D"/>
    <w:rsid w:val="00A6422B"/>
    <w:rsid w:val="00A64394"/>
    <w:rsid w:val="00A64AEF"/>
    <w:rsid w:val="00A64F0D"/>
    <w:rsid w:val="00A655EE"/>
    <w:rsid w:val="00A662BE"/>
    <w:rsid w:val="00A66A23"/>
    <w:rsid w:val="00A67349"/>
    <w:rsid w:val="00A7022A"/>
    <w:rsid w:val="00A71983"/>
    <w:rsid w:val="00A71A3D"/>
    <w:rsid w:val="00A72460"/>
    <w:rsid w:val="00A73B0D"/>
    <w:rsid w:val="00A742D4"/>
    <w:rsid w:val="00A743EB"/>
    <w:rsid w:val="00A759F0"/>
    <w:rsid w:val="00A77A2E"/>
    <w:rsid w:val="00A77B02"/>
    <w:rsid w:val="00A77C19"/>
    <w:rsid w:val="00A804F6"/>
    <w:rsid w:val="00A80A5C"/>
    <w:rsid w:val="00A80C6B"/>
    <w:rsid w:val="00A80EFB"/>
    <w:rsid w:val="00A81309"/>
    <w:rsid w:val="00A815B0"/>
    <w:rsid w:val="00A820DE"/>
    <w:rsid w:val="00A8386E"/>
    <w:rsid w:val="00A85A4D"/>
    <w:rsid w:val="00A86367"/>
    <w:rsid w:val="00A86C05"/>
    <w:rsid w:val="00A87080"/>
    <w:rsid w:val="00A87AD9"/>
    <w:rsid w:val="00A908CB"/>
    <w:rsid w:val="00A911F5"/>
    <w:rsid w:val="00A92353"/>
    <w:rsid w:val="00A93E95"/>
    <w:rsid w:val="00A94854"/>
    <w:rsid w:val="00A9511D"/>
    <w:rsid w:val="00A954DD"/>
    <w:rsid w:val="00A95B94"/>
    <w:rsid w:val="00A95EAA"/>
    <w:rsid w:val="00A967BB"/>
    <w:rsid w:val="00A96E63"/>
    <w:rsid w:val="00A97E5D"/>
    <w:rsid w:val="00AA0161"/>
    <w:rsid w:val="00AA01EB"/>
    <w:rsid w:val="00AA033E"/>
    <w:rsid w:val="00AA045D"/>
    <w:rsid w:val="00AA0DE5"/>
    <w:rsid w:val="00AA0F96"/>
    <w:rsid w:val="00AA1071"/>
    <w:rsid w:val="00AA1727"/>
    <w:rsid w:val="00AA1946"/>
    <w:rsid w:val="00AA3F5D"/>
    <w:rsid w:val="00AA4184"/>
    <w:rsid w:val="00AA4553"/>
    <w:rsid w:val="00AA4FB8"/>
    <w:rsid w:val="00AA67D5"/>
    <w:rsid w:val="00AA7004"/>
    <w:rsid w:val="00AA7814"/>
    <w:rsid w:val="00AB0CF8"/>
    <w:rsid w:val="00AB1D55"/>
    <w:rsid w:val="00AB1FF5"/>
    <w:rsid w:val="00AB2976"/>
    <w:rsid w:val="00AB3752"/>
    <w:rsid w:val="00AB43F7"/>
    <w:rsid w:val="00AB4CCF"/>
    <w:rsid w:val="00AB6220"/>
    <w:rsid w:val="00AB66C2"/>
    <w:rsid w:val="00AB6945"/>
    <w:rsid w:val="00AB6955"/>
    <w:rsid w:val="00AB69CB"/>
    <w:rsid w:val="00AB6D69"/>
    <w:rsid w:val="00AB6D70"/>
    <w:rsid w:val="00AB7258"/>
    <w:rsid w:val="00AB73AA"/>
    <w:rsid w:val="00AB79E1"/>
    <w:rsid w:val="00AC0A96"/>
    <w:rsid w:val="00AC391E"/>
    <w:rsid w:val="00AC4589"/>
    <w:rsid w:val="00AC504D"/>
    <w:rsid w:val="00AC63A2"/>
    <w:rsid w:val="00AC6852"/>
    <w:rsid w:val="00AC7DAB"/>
    <w:rsid w:val="00AD12DE"/>
    <w:rsid w:val="00AD161C"/>
    <w:rsid w:val="00AD19C7"/>
    <w:rsid w:val="00AD1D98"/>
    <w:rsid w:val="00AD1DAF"/>
    <w:rsid w:val="00AD213F"/>
    <w:rsid w:val="00AD2342"/>
    <w:rsid w:val="00AD43E1"/>
    <w:rsid w:val="00AD45A8"/>
    <w:rsid w:val="00AD50D8"/>
    <w:rsid w:val="00AD52FC"/>
    <w:rsid w:val="00AD5442"/>
    <w:rsid w:val="00AD565C"/>
    <w:rsid w:val="00AD58AE"/>
    <w:rsid w:val="00AD62B7"/>
    <w:rsid w:val="00AD66C6"/>
    <w:rsid w:val="00AD7BB1"/>
    <w:rsid w:val="00AD7D0E"/>
    <w:rsid w:val="00AE09AE"/>
    <w:rsid w:val="00AE0BB6"/>
    <w:rsid w:val="00AE144E"/>
    <w:rsid w:val="00AE482E"/>
    <w:rsid w:val="00AE50E1"/>
    <w:rsid w:val="00AE5700"/>
    <w:rsid w:val="00AE5A2C"/>
    <w:rsid w:val="00AE62A2"/>
    <w:rsid w:val="00AE6BFD"/>
    <w:rsid w:val="00AE776A"/>
    <w:rsid w:val="00AE7F0F"/>
    <w:rsid w:val="00AF07CC"/>
    <w:rsid w:val="00AF0877"/>
    <w:rsid w:val="00AF08A6"/>
    <w:rsid w:val="00AF095B"/>
    <w:rsid w:val="00AF1329"/>
    <w:rsid w:val="00AF19EC"/>
    <w:rsid w:val="00AF4388"/>
    <w:rsid w:val="00AF5BE6"/>
    <w:rsid w:val="00AF62C6"/>
    <w:rsid w:val="00AF7A7F"/>
    <w:rsid w:val="00AF7AC4"/>
    <w:rsid w:val="00B00FEE"/>
    <w:rsid w:val="00B0101D"/>
    <w:rsid w:val="00B0126F"/>
    <w:rsid w:val="00B01B2C"/>
    <w:rsid w:val="00B0213D"/>
    <w:rsid w:val="00B02606"/>
    <w:rsid w:val="00B04417"/>
    <w:rsid w:val="00B047BE"/>
    <w:rsid w:val="00B05BB1"/>
    <w:rsid w:val="00B062F1"/>
    <w:rsid w:val="00B063EC"/>
    <w:rsid w:val="00B0676A"/>
    <w:rsid w:val="00B06A16"/>
    <w:rsid w:val="00B10D9C"/>
    <w:rsid w:val="00B117C1"/>
    <w:rsid w:val="00B1210A"/>
    <w:rsid w:val="00B1308D"/>
    <w:rsid w:val="00B13A55"/>
    <w:rsid w:val="00B14FC2"/>
    <w:rsid w:val="00B151DD"/>
    <w:rsid w:val="00B154AB"/>
    <w:rsid w:val="00B156F9"/>
    <w:rsid w:val="00B16552"/>
    <w:rsid w:val="00B16D46"/>
    <w:rsid w:val="00B176D7"/>
    <w:rsid w:val="00B1783B"/>
    <w:rsid w:val="00B17E8C"/>
    <w:rsid w:val="00B2010F"/>
    <w:rsid w:val="00B20131"/>
    <w:rsid w:val="00B215D5"/>
    <w:rsid w:val="00B21A22"/>
    <w:rsid w:val="00B22591"/>
    <w:rsid w:val="00B22962"/>
    <w:rsid w:val="00B22D7F"/>
    <w:rsid w:val="00B22DC2"/>
    <w:rsid w:val="00B23C4F"/>
    <w:rsid w:val="00B2450F"/>
    <w:rsid w:val="00B245F3"/>
    <w:rsid w:val="00B24C43"/>
    <w:rsid w:val="00B25B63"/>
    <w:rsid w:val="00B26201"/>
    <w:rsid w:val="00B26678"/>
    <w:rsid w:val="00B27B41"/>
    <w:rsid w:val="00B27F26"/>
    <w:rsid w:val="00B3006C"/>
    <w:rsid w:val="00B32194"/>
    <w:rsid w:val="00B32BD7"/>
    <w:rsid w:val="00B32C62"/>
    <w:rsid w:val="00B33260"/>
    <w:rsid w:val="00B34B64"/>
    <w:rsid w:val="00B377B3"/>
    <w:rsid w:val="00B37D49"/>
    <w:rsid w:val="00B402C7"/>
    <w:rsid w:val="00B40E5D"/>
    <w:rsid w:val="00B41CC6"/>
    <w:rsid w:val="00B41EF1"/>
    <w:rsid w:val="00B429EA"/>
    <w:rsid w:val="00B42EA8"/>
    <w:rsid w:val="00B430C0"/>
    <w:rsid w:val="00B43116"/>
    <w:rsid w:val="00B44005"/>
    <w:rsid w:val="00B44373"/>
    <w:rsid w:val="00B4474F"/>
    <w:rsid w:val="00B44EA2"/>
    <w:rsid w:val="00B4568A"/>
    <w:rsid w:val="00B45B3D"/>
    <w:rsid w:val="00B460E3"/>
    <w:rsid w:val="00B4731A"/>
    <w:rsid w:val="00B4760C"/>
    <w:rsid w:val="00B47D21"/>
    <w:rsid w:val="00B501E0"/>
    <w:rsid w:val="00B505D6"/>
    <w:rsid w:val="00B50DE4"/>
    <w:rsid w:val="00B51914"/>
    <w:rsid w:val="00B5217C"/>
    <w:rsid w:val="00B52BB7"/>
    <w:rsid w:val="00B5393E"/>
    <w:rsid w:val="00B5453E"/>
    <w:rsid w:val="00B545E4"/>
    <w:rsid w:val="00B54A0B"/>
    <w:rsid w:val="00B55431"/>
    <w:rsid w:val="00B554C9"/>
    <w:rsid w:val="00B55A66"/>
    <w:rsid w:val="00B57AF5"/>
    <w:rsid w:val="00B607BD"/>
    <w:rsid w:val="00B62365"/>
    <w:rsid w:val="00B64A9D"/>
    <w:rsid w:val="00B70176"/>
    <w:rsid w:val="00B712D5"/>
    <w:rsid w:val="00B71A67"/>
    <w:rsid w:val="00B72F6D"/>
    <w:rsid w:val="00B73547"/>
    <w:rsid w:val="00B73685"/>
    <w:rsid w:val="00B737D6"/>
    <w:rsid w:val="00B74216"/>
    <w:rsid w:val="00B75909"/>
    <w:rsid w:val="00B75921"/>
    <w:rsid w:val="00B75C7F"/>
    <w:rsid w:val="00B75D39"/>
    <w:rsid w:val="00B76DF6"/>
    <w:rsid w:val="00B779B7"/>
    <w:rsid w:val="00B80244"/>
    <w:rsid w:val="00B828BA"/>
    <w:rsid w:val="00B83199"/>
    <w:rsid w:val="00B83B7F"/>
    <w:rsid w:val="00B842CF"/>
    <w:rsid w:val="00B84989"/>
    <w:rsid w:val="00B84C9F"/>
    <w:rsid w:val="00B8527B"/>
    <w:rsid w:val="00B857C7"/>
    <w:rsid w:val="00B87673"/>
    <w:rsid w:val="00B87F78"/>
    <w:rsid w:val="00B907B0"/>
    <w:rsid w:val="00B90A6D"/>
    <w:rsid w:val="00B90B9C"/>
    <w:rsid w:val="00B90BFD"/>
    <w:rsid w:val="00B90D23"/>
    <w:rsid w:val="00B91DE1"/>
    <w:rsid w:val="00B91F9E"/>
    <w:rsid w:val="00B92BF5"/>
    <w:rsid w:val="00B92C1D"/>
    <w:rsid w:val="00B92C8F"/>
    <w:rsid w:val="00B93278"/>
    <w:rsid w:val="00B93A18"/>
    <w:rsid w:val="00B94544"/>
    <w:rsid w:val="00B94794"/>
    <w:rsid w:val="00B94B15"/>
    <w:rsid w:val="00B94BA5"/>
    <w:rsid w:val="00B951EB"/>
    <w:rsid w:val="00B9520F"/>
    <w:rsid w:val="00B955E9"/>
    <w:rsid w:val="00B960C7"/>
    <w:rsid w:val="00B9685C"/>
    <w:rsid w:val="00B96F09"/>
    <w:rsid w:val="00B97B3A"/>
    <w:rsid w:val="00BA052E"/>
    <w:rsid w:val="00BA0FB0"/>
    <w:rsid w:val="00BA2793"/>
    <w:rsid w:val="00BA2D83"/>
    <w:rsid w:val="00BA3FF5"/>
    <w:rsid w:val="00BA67C6"/>
    <w:rsid w:val="00BA6B89"/>
    <w:rsid w:val="00BA70A5"/>
    <w:rsid w:val="00BA78B6"/>
    <w:rsid w:val="00BA78F0"/>
    <w:rsid w:val="00BA7E29"/>
    <w:rsid w:val="00BB0267"/>
    <w:rsid w:val="00BB087D"/>
    <w:rsid w:val="00BB1C42"/>
    <w:rsid w:val="00BB1E46"/>
    <w:rsid w:val="00BB20AD"/>
    <w:rsid w:val="00BB295A"/>
    <w:rsid w:val="00BB30B1"/>
    <w:rsid w:val="00BB30F8"/>
    <w:rsid w:val="00BB3687"/>
    <w:rsid w:val="00BB42EE"/>
    <w:rsid w:val="00BB5197"/>
    <w:rsid w:val="00BB5519"/>
    <w:rsid w:val="00BB695A"/>
    <w:rsid w:val="00BB6994"/>
    <w:rsid w:val="00BB70FA"/>
    <w:rsid w:val="00BB7104"/>
    <w:rsid w:val="00BB7129"/>
    <w:rsid w:val="00BB7430"/>
    <w:rsid w:val="00BB7C6B"/>
    <w:rsid w:val="00BC0906"/>
    <w:rsid w:val="00BC0E2E"/>
    <w:rsid w:val="00BC17F8"/>
    <w:rsid w:val="00BC187D"/>
    <w:rsid w:val="00BC206B"/>
    <w:rsid w:val="00BC2685"/>
    <w:rsid w:val="00BC33E7"/>
    <w:rsid w:val="00BC4016"/>
    <w:rsid w:val="00BC4D10"/>
    <w:rsid w:val="00BC5FF7"/>
    <w:rsid w:val="00BC701E"/>
    <w:rsid w:val="00BC7579"/>
    <w:rsid w:val="00BD17AA"/>
    <w:rsid w:val="00BD2689"/>
    <w:rsid w:val="00BD2A42"/>
    <w:rsid w:val="00BD3AB6"/>
    <w:rsid w:val="00BD3B8B"/>
    <w:rsid w:val="00BD3D59"/>
    <w:rsid w:val="00BD5988"/>
    <w:rsid w:val="00BD5AC7"/>
    <w:rsid w:val="00BD5E5C"/>
    <w:rsid w:val="00BD6CB3"/>
    <w:rsid w:val="00BD6DE0"/>
    <w:rsid w:val="00BD6F6F"/>
    <w:rsid w:val="00BD7322"/>
    <w:rsid w:val="00BD7A9D"/>
    <w:rsid w:val="00BD7C1C"/>
    <w:rsid w:val="00BE1838"/>
    <w:rsid w:val="00BE1BC2"/>
    <w:rsid w:val="00BE28A0"/>
    <w:rsid w:val="00BE28A2"/>
    <w:rsid w:val="00BE3234"/>
    <w:rsid w:val="00BE36EC"/>
    <w:rsid w:val="00BE5224"/>
    <w:rsid w:val="00BE690F"/>
    <w:rsid w:val="00BE79C5"/>
    <w:rsid w:val="00BF01FA"/>
    <w:rsid w:val="00BF1EA4"/>
    <w:rsid w:val="00BF21EF"/>
    <w:rsid w:val="00BF24E9"/>
    <w:rsid w:val="00BF2BD7"/>
    <w:rsid w:val="00BF2F05"/>
    <w:rsid w:val="00BF2F6D"/>
    <w:rsid w:val="00BF444D"/>
    <w:rsid w:val="00BF48F3"/>
    <w:rsid w:val="00BF4BD5"/>
    <w:rsid w:val="00BF5A66"/>
    <w:rsid w:val="00BF5B24"/>
    <w:rsid w:val="00BF5E41"/>
    <w:rsid w:val="00BF676B"/>
    <w:rsid w:val="00C003F7"/>
    <w:rsid w:val="00C0057A"/>
    <w:rsid w:val="00C01C0E"/>
    <w:rsid w:val="00C023A0"/>
    <w:rsid w:val="00C02437"/>
    <w:rsid w:val="00C0260F"/>
    <w:rsid w:val="00C039B0"/>
    <w:rsid w:val="00C03B5D"/>
    <w:rsid w:val="00C04621"/>
    <w:rsid w:val="00C049EE"/>
    <w:rsid w:val="00C04D93"/>
    <w:rsid w:val="00C04E30"/>
    <w:rsid w:val="00C051C0"/>
    <w:rsid w:val="00C053B3"/>
    <w:rsid w:val="00C06073"/>
    <w:rsid w:val="00C07310"/>
    <w:rsid w:val="00C076BD"/>
    <w:rsid w:val="00C07E65"/>
    <w:rsid w:val="00C10607"/>
    <w:rsid w:val="00C1116B"/>
    <w:rsid w:val="00C11266"/>
    <w:rsid w:val="00C11537"/>
    <w:rsid w:val="00C116F4"/>
    <w:rsid w:val="00C134FE"/>
    <w:rsid w:val="00C13CEB"/>
    <w:rsid w:val="00C13D35"/>
    <w:rsid w:val="00C13D4D"/>
    <w:rsid w:val="00C1636C"/>
    <w:rsid w:val="00C169D8"/>
    <w:rsid w:val="00C16E3E"/>
    <w:rsid w:val="00C2036C"/>
    <w:rsid w:val="00C20D74"/>
    <w:rsid w:val="00C21071"/>
    <w:rsid w:val="00C223E6"/>
    <w:rsid w:val="00C229E4"/>
    <w:rsid w:val="00C235BE"/>
    <w:rsid w:val="00C239FF"/>
    <w:rsid w:val="00C23EE2"/>
    <w:rsid w:val="00C25B03"/>
    <w:rsid w:val="00C273AA"/>
    <w:rsid w:val="00C27C31"/>
    <w:rsid w:val="00C27D98"/>
    <w:rsid w:val="00C30315"/>
    <w:rsid w:val="00C303A5"/>
    <w:rsid w:val="00C30412"/>
    <w:rsid w:val="00C3084C"/>
    <w:rsid w:val="00C30DED"/>
    <w:rsid w:val="00C31381"/>
    <w:rsid w:val="00C3239A"/>
    <w:rsid w:val="00C327DB"/>
    <w:rsid w:val="00C32A2A"/>
    <w:rsid w:val="00C33350"/>
    <w:rsid w:val="00C33E90"/>
    <w:rsid w:val="00C33FF6"/>
    <w:rsid w:val="00C355A7"/>
    <w:rsid w:val="00C35F01"/>
    <w:rsid w:val="00C36063"/>
    <w:rsid w:val="00C363C5"/>
    <w:rsid w:val="00C37AF7"/>
    <w:rsid w:val="00C40964"/>
    <w:rsid w:val="00C41758"/>
    <w:rsid w:val="00C41952"/>
    <w:rsid w:val="00C41E1E"/>
    <w:rsid w:val="00C42709"/>
    <w:rsid w:val="00C4308F"/>
    <w:rsid w:val="00C43AC6"/>
    <w:rsid w:val="00C43BDE"/>
    <w:rsid w:val="00C440BB"/>
    <w:rsid w:val="00C442D2"/>
    <w:rsid w:val="00C44942"/>
    <w:rsid w:val="00C44C50"/>
    <w:rsid w:val="00C4510F"/>
    <w:rsid w:val="00C45221"/>
    <w:rsid w:val="00C45418"/>
    <w:rsid w:val="00C46F60"/>
    <w:rsid w:val="00C51605"/>
    <w:rsid w:val="00C51B46"/>
    <w:rsid w:val="00C52099"/>
    <w:rsid w:val="00C53451"/>
    <w:rsid w:val="00C544F6"/>
    <w:rsid w:val="00C5453D"/>
    <w:rsid w:val="00C54827"/>
    <w:rsid w:val="00C54FBC"/>
    <w:rsid w:val="00C5529C"/>
    <w:rsid w:val="00C55796"/>
    <w:rsid w:val="00C5646F"/>
    <w:rsid w:val="00C5647E"/>
    <w:rsid w:val="00C56DE0"/>
    <w:rsid w:val="00C57E12"/>
    <w:rsid w:val="00C57F95"/>
    <w:rsid w:val="00C605A5"/>
    <w:rsid w:val="00C60DC4"/>
    <w:rsid w:val="00C6108A"/>
    <w:rsid w:val="00C61840"/>
    <w:rsid w:val="00C640BB"/>
    <w:rsid w:val="00C640CF"/>
    <w:rsid w:val="00C6475A"/>
    <w:rsid w:val="00C64D8C"/>
    <w:rsid w:val="00C651B2"/>
    <w:rsid w:val="00C6571F"/>
    <w:rsid w:val="00C66249"/>
    <w:rsid w:val="00C666CC"/>
    <w:rsid w:val="00C6680A"/>
    <w:rsid w:val="00C67129"/>
    <w:rsid w:val="00C71A36"/>
    <w:rsid w:val="00C71B16"/>
    <w:rsid w:val="00C721DA"/>
    <w:rsid w:val="00C73E8F"/>
    <w:rsid w:val="00C743FE"/>
    <w:rsid w:val="00C767E0"/>
    <w:rsid w:val="00C769DD"/>
    <w:rsid w:val="00C80877"/>
    <w:rsid w:val="00C80B9B"/>
    <w:rsid w:val="00C825F1"/>
    <w:rsid w:val="00C8314F"/>
    <w:rsid w:val="00C83353"/>
    <w:rsid w:val="00C8474C"/>
    <w:rsid w:val="00C84796"/>
    <w:rsid w:val="00C851BA"/>
    <w:rsid w:val="00C851ED"/>
    <w:rsid w:val="00C861F7"/>
    <w:rsid w:val="00C86FF5"/>
    <w:rsid w:val="00C87291"/>
    <w:rsid w:val="00C876A6"/>
    <w:rsid w:val="00C87768"/>
    <w:rsid w:val="00C87EB5"/>
    <w:rsid w:val="00C9227D"/>
    <w:rsid w:val="00C93753"/>
    <w:rsid w:val="00C95406"/>
    <w:rsid w:val="00C9581F"/>
    <w:rsid w:val="00C9676D"/>
    <w:rsid w:val="00C96B4A"/>
    <w:rsid w:val="00C974EC"/>
    <w:rsid w:val="00C97778"/>
    <w:rsid w:val="00CA0B54"/>
    <w:rsid w:val="00CA51CC"/>
    <w:rsid w:val="00CA57C6"/>
    <w:rsid w:val="00CA63DD"/>
    <w:rsid w:val="00CA6520"/>
    <w:rsid w:val="00CA6D77"/>
    <w:rsid w:val="00CA7013"/>
    <w:rsid w:val="00CA71E5"/>
    <w:rsid w:val="00CA76E4"/>
    <w:rsid w:val="00CA77D4"/>
    <w:rsid w:val="00CB0B9B"/>
    <w:rsid w:val="00CB0CA8"/>
    <w:rsid w:val="00CB1246"/>
    <w:rsid w:val="00CB12A2"/>
    <w:rsid w:val="00CB172E"/>
    <w:rsid w:val="00CB1971"/>
    <w:rsid w:val="00CB296C"/>
    <w:rsid w:val="00CB3576"/>
    <w:rsid w:val="00CB36F2"/>
    <w:rsid w:val="00CB4034"/>
    <w:rsid w:val="00CB4D3F"/>
    <w:rsid w:val="00CB5DBB"/>
    <w:rsid w:val="00CB5FEE"/>
    <w:rsid w:val="00CB64A0"/>
    <w:rsid w:val="00CB6724"/>
    <w:rsid w:val="00CB6AFF"/>
    <w:rsid w:val="00CB6E31"/>
    <w:rsid w:val="00CB7712"/>
    <w:rsid w:val="00CB7EAF"/>
    <w:rsid w:val="00CC21AF"/>
    <w:rsid w:val="00CC2CA4"/>
    <w:rsid w:val="00CC3615"/>
    <w:rsid w:val="00CC3ACB"/>
    <w:rsid w:val="00CC3EF6"/>
    <w:rsid w:val="00CC5B21"/>
    <w:rsid w:val="00CC618F"/>
    <w:rsid w:val="00CC70D4"/>
    <w:rsid w:val="00CC7BF3"/>
    <w:rsid w:val="00CD0310"/>
    <w:rsid w:val="00CD0316"/>
    <w:rsid w:val="00CD11F9"/>
    <w:rsid w:val="00CD5274"/>
    <w:rsid w:val="00CD61F7"/>
    <w:rsid w:val="00CD65CC"/>
    <w:rsid w:val="00CD6740"/>
    <w:rsid w:val="00CD7482"/>
    <w:rsid w:val="00CD774B"/>
    <w:rsid w:val="00CE0301"/>
    <w:rsid w:val="00CE27A9"/>
    <w:rsid w:val="00CE2AA3"/>
    <w:rsid w:val="00CE2B60"/>
    <w:rsid w:val="00CE2C27"/>
    <w:rsid w:val="00CE3BB2"/>
    <w:rsid w:val="00CE3BC4"/>
    <w:rsid w:val="00CE3C01"/>
    <w:rsid w:val="00CE401C"/>
    <w:rsid w:val="00CE5613"/>
    <w:rsid w:val="00CE6BB7"/>
    <w:rsid w:val="00CE6F93"/>
    <w:rsid w:val="00CE7192"/>
    <w:rsid w:val="00CE7542"/>
    <w:rsid w:val="00CE7AD0"/>
    <w:rsid w:val="00CE7C0B"/>
    <w:rsid w:val="00CF00E9"/>
    <w:rsid w:val="00CF04EB"/>
    <w:rsid w:val="00CF0B2E"/>
    <w:rsid w:val="00CF1AEF"/>
    <w:rsid w:val="00CF2338"/>
    <w:rsid w:val="00CF4BB2"/>
    <w:rsid w:val="00CF541D"/>
    <w:rsid w:val="00CF577C"/>
    <w:rsid w:val="00CF59ED"/>
    <w:rsid w:val="00CF5AD6"/>
    <w:rsid w:val="00CF6396"/>
    <w:rsid w:val="00CF6DFC"/>
    <w:rsid w:val="00CF70F8"/>
    <w:rsid w:val="00CF7611"/>
    <w:rsid w:val="00D00FA3"/>
    <w:rsid w:val="00D01896"/>
    <w:rsid w:val="00D031B0"/>
    <w:rsid w:val="00D0328C"/>
    <w:rsid w:val="00D03657"/>
    <w:rsid w:val="00D03E8E"/>
    <w:rsid w:val="00D03EC2"/>
    <w:rsid w:val="00D03ED7"/>
    <w:rsid w:val="00D0404C"/>
    <w:rsid w:val="00D04608"/>
    <w:rsid w:val="00D0532A"/>
    <w:rsid w:val="00D0668F"/>
    <w:rsid w:val="00D0699F"/>
    <w:rsid w:val="00D07909"/>
    <w:rsid w:val="00D10140"/>
    <w:rsid w:val="00D113EE"/>
    <w:rsid w:val="00D120B9"/>
    <w:rsid w:val="00D12AE0"/>
    <w:rsid w:val="00D12F66"/>
    <w:rsid w:val="00D132FB"/>
    <w:rsid w:val="00D1341B"/>
    <w:rsid w:val="00D137D6"/>
    <w:rsid w:val="00D14E53"/>
    <w:rsid w:val="00D14F01"/>
    <w:rsid w:val="00D1526C"/>
    <w:rsid w:val="00D152E8"/>
    <w:rsid w:val="00D15340"/>
    <w:rsid w:val="00D15B21"/>
    <w:rsid w:val="00D16188"/>
    <w:rsid w:val="00D16342"/>
    <w:rsid w:val="00D1670F"/>
    <w:rsid w:val="00D1716E"/>
    <w:rsid w:val="00D176DA"/>
    <w:rsid w:val="00D176E5"/>
    <w:rsid w:val="00D17834"/>
    <w:rsid w:val="00D20D42"/>
    <w:rsid w:val="00D21602"/>
    <w:rsid w:val="00D22150"/>
    <w:rsid w:val="00D2256D"/>
    <w:rsid w:val="00D2288E"/>
    <w:rsid w:val="00D233C0"/>
    <w:rsid w:val="00D242F4"/>
    <w:rsid w:val="00D249B0"/>
    <w:rsid w:val="00D2531E"/>
    <w:rsid w:val="00D26085"/>
    <w:rsid w:val="00D2611D"/>
    <w:rsid w:val="00D26168"/>
    <w:rsid w:val="00D30353"/>
    <w:rsid w:val="00D306F3"/>
    <w:rsid w:val="00D30ABE"/>
    <w:rsid w:val="00D31087"/>
    <w:rsid w:val="00D31623"/>
    <w:rsid w:val="00D31F33"/>
    <w:rsid w:val="00D324DE"/>
    <w:rsid w:val="00D329BE"/>
    <w:rsid w:val="00D32EEE"/>
    <w:rsid w:val="00D34239"/>
    <w:rsid w:val="00D3437E"/>
    <w:rsid w:val="00D35B05"/>
    <w:rsid w:val="00D35FF4"/>
    <w:rsid w:val="00D36FF4"/>
    <w:rsid w:val="00D40B9A"/>
    <w:rsid w:val="00D41613"/>
    <w:rsid w:val="00D42F77"/>
    <w:rsid w:val="00D43F84"/>
    <w:rsid w:val="00D45278"/>
    <w:rsid w:val="00D45549"/>
    <w:rsid w:val="00D459B9"/>
    <w:rsid w:val="00D459CA"/>
    <w:rsid w:val="00D46A6A"/>
    <w:rsid w:val="00D47604"/>
    <w:rsid w:val="00D478EE"/>
    <w:rsid w:val="00D503C8"/>
    <w:rsid w:val="00D50D05"/>
    <w:rsid w:val="00D50F63"/>
    <w:rsid w:val="00D51089"/>
    <w:rsid w:val="00D5125A"/>
    <w:rsid w:val="00D515A5"/>
    <w:rsid w:val="00D5232B"/>
    <w:rsid w:val="00D52BC4"/>
    <w:rsid w:val="00D53F70"/>
    <w:rsid w:val="00D540C4"/>
    <w:rsid w:val="00D55171"/>
    <w:rsid w:val="00D5519B"/>
    <w:rsid w:val="00D568C7"/>
    <w:rsid w:val="00D56C7E"/>
    <w:rsid w:val="00D578E1"/>
    <w:rsid w:val="00D6007F"/>
    <w:rsid w:val="00D600B7"/>
    <w:rsid w:val="00D605E3"/>
    <w:rsid w:val="00D61A8B"/>
    <w:rsid w:val="00D623D8"/>
    <w:rsid w:val="00D6276C"/>
    <w:rsid w:val="00D629BC"/>
    <w:rsid w:val="00D63535"/>
    <w:rsid w:val="00D64687"/>
    <w:rsid w:val="00D6574C"/>
    <w:rsid w:val="00D668A9"/>
    <w:rsid w:val="00D669D6"/>
    <w:rsid w:val="00D704A3"/>
    <w:rsid w:val="00D715DB"/>
    <w:rsid w:val="00D723D8"/>
    <w:rsid w:val="00D72E6E"/>
    <w:rsid w:val="00D73121"/>
    <w:rsid w:val="00D73686"/>
    <w:rsid w:val="00D73C60"/>
    <w:rsid w:val="00D73CC4"/>
    <w:rsid w:val="00D7509F"/>
    <w:rsid w:val="00D755B2"/>
    <w:rsid w:val="00D75DC4"/>
    <w:rsid w:val="00D766D5"/>
    <w:rsid w:val="00D76867"/>
    <w:rsid w:val="00D77E5C"/>
    <w:rsid w:val="00D80056"/>
    <w:rsid w:val="00D820A9"/>
    <w:rsid w:val="00D832C1"/>
    <w:rsid w:val="00D839D6"/>
    <w:rsid w:val="00D83F28"/>
    <w:rsid w:val="00D844FC"/>
    <w:rsid w:val="00D84555"/>
    <w:rsid w:val="00D855E0"/>
    <w:rsid w:val="00D86165"/>
    <w:rsid w:val="00D87182"/>
    <w:rsid w:val="00D87C83"/>
    <w:rsid w:val="00D87F0E"/>
    <w:rsid w:val="00D87F23"/>
    <w:rsid w:val="00D90E3A"/>
    <w:rsid w:val="00D90F70"/>
    <w:rsid w:val="00D9101A"/>
    <w:rsid w:val="00D91311"/>
    <w:rsid w:val="00D917A3"/>
    <w:rsid w:val="00D91E9B"/>
    <w:rsid w:val="00D92253"/>
    <w:rsid w:val="00D92285"/>
    <w:rsid w:val="00D92593"/>
    <w:rsid w:val="00D9291E"/>
    <w:rsid w:val="00D93B37"/>
    <w:rsid w:val="00D94BB1"/>
    <w:rsid w:val="00D95EC7"/>
    <w:rsid w:val="00D960B0"/>
    <w:rsid w:val="00D968CE"/>
    <w:rsid w:val="00D96C1E"/>
    <w:rsid w:val="00D96CF2"/>
    <w:rsid w:val="00D96DEA"/>
    <w:rsid w:val="00D97501"/>
    <w:rsid w:val="00D97571"/>
    <w:rsid w:val="00D97A1C"/>
    <w:rsid w:val="00DA04DF"/>
    <w:rsid w:val="00DA2911"/>
    <w:rsid w:val="00DA39DF"/>
    <w:rsid w:val="00DA4200"/>
    <w:rsid w:val="00DA4308"/>
    <w:rsid w:val="00DA49E1"/>
    <w:rsid w:val="00DA4B02"/>
    <w:rsid w:val="00DA4FBD"/>
    <w:rsid w:val="00DA51EB"/>
    <w:rsid w:val="00DA5277"/>
    <w:rsid w:val="00DA66C7"/>
    <w:rsid w:val="00DA6D0A"/>
    <w:rsid w:val="00DA7538"/>
    <w:rsid w:val="00DA7EE6"/>
    <w:rsid w:val="00DB0475"/>
    <w:rsid w:val="00DB1791"/>
    <w:rsid w:val="00DB20EA"/>
    <w:rsid w:val="00DB3600"/>
    <w:rsid w:val="00DB3854"/>
    <w:rsid w:val="00DB3B9F"/>
    <w:rsid w:val="00DB3D99"/>
    <w:rsid w:val="00DB3EBA"/>
    <w:rsid w:val="00DB5076"/>
    <w:rsid w:val="00DB5754"/>
    <w:rsid w:val="00DB58CF"/>
    <w:rsid w:val="00DB5A95"/>
    <w:rsid w:val="00DB6018"/>
    <w:rsid w:val="00DB620B"/>
    <w:rsid w:val="00DB70EC"/>
    <w:rsid w:val="00DC01A9"/>
    <w:rsid w:val="00DC0819"/>
    <w:rsid w:val="00DC0AB4"/>
    <w:rsid w:val="00DC236C"/>
    <w:rsid w:val="00DC25F8"/>
    <w:rsid w:val="00DC31BA"/>
    <w:rsid w:val="00DC3F50"/>
    <w:rsid w:val="00DC4BCA"/>
    <w:rsid w:val="00DC562D"/>
    <w:rsid w:val="00DC6AFE"/>
    <w:rsid w:val="00DC6B1C"/>
    <w:rsid w:val="00DC705C"/>
    <w:rsid w:val="00DD01AF"/>
    <w:rsid w:val="00DD1E45"/>
    <w:rsid w:val="00DD2A90"/>
    <w:rsid w:val="00DD5003"/>
    <w:rsid w:val="00DD65CC"/>
    <w:rsid w:val="00DD715F"/>
    <w:rsid w:val="00DE1396"/>
    <w:rsid w:val="00DE1B1B"/>
    <w:rsid w:val="00DE1C72"/>
    <w:rsid w:val="00DE27D3"/>
    <w:rsid w:val="00DE4144"/>
    <w:rsid w:val="00DE5028"/>
    <w:rsid w:val="00DE5897"/>
    <w:rsid w:val="00DE5FD6"/>
    <w:rsid w:val="00DE5FFE"/>
    <w:rsid w:val="00DE60CD"/>
    <w:rsid w:val="00DE6969"/>
    <w:rsid w:val="00DE7083"/>
    <w:rsid w:val="00DF07A9"/>
    <w:rsid w:val="00DF1875"/>
    <w:rsid w:val="00DF1E1B"/>
    <w:rsid w:val="00DF2449"/>
    <w:rsid w:val="00DF344A"/>
    <w:rsid w:val="00DF3953"/>
    <w:rsid w:val="00DF3EC0"/>
    <w:rsid w:val="00DF3FF3"/>
    <w:rsid w:val="00DF4DBF"/>
    <w:rsid w:val="00DF6134"/>
    <w:rsid w:val="00DF787A"/>
    <w:rsid w:val="00E00F8D"/>
    <w:rsid w:val="00E00FE3"/>
    <w:rsid w:val="00E013A0"/>
    <w:rsid w:val="00E014BF"/>
    <w:rsid w:val="00E01AC5"/>
    <w:rsid w:val="00E02697"/>
    <w:rsid w:val="00E02B3D"/>
    <w:rsid w:val="00E03395"/>
    <w:rsid w:val="00E04105"/>
    <w:rsid w:val="00E04E13"/>
    <w:rsid w:val="00E05F91"/>
    <w:rsid w:val="00E05FC5"/>
    <w:rsid w:val="00E06DBA"/>
    <w:rsid w:val="00E07645"/>
    <w:rsid w:val="00E10346"/>
    <w:rsid w:val="00E11097"/>
    <w:rsid w:val="00E110DB"/>
    <w:rsid w:val="00E13519"/>
    <w:rsid w:val="00E13EC9"/>
    <w:rsid w:val="00E14652"/>
    <w:rsid w:val="00E1476F"/>
    <w:rsid w:val="00E14871"/>
    <w:rsid w:val="00E14C25"/>
    <w:rsid w:val="00E15196"/>
    <w:rsid w:val="00E16492"/>
    <w:rsid w:val="00E165E3"/>
    <w:rsid w:val="00E16E6C"/>
    <w:rsid w:val="00E20BAE"/>
    <w:rsid w:val="00E20F89"/>
    <w:rsid w:val="00E2100B"/>
    <w:rsid w:val="00E2250D"/>
    <w:rsid w:val="00E23345"/>
    <w:rsid w:val="00E24001"/>
    <w:rsid w:val="00E25BDB"/>
    <w:rsid w:val="00E25CC1"/>
    <w:rsid w:val="00E26E18"/>
    <w:rsid w:val="00E273A4"/>
    <w:rsid w:val="00E30F01"/>
    <w:rsid w:val="00E319F0"/>
    <w:rsid w:val="00E31D25"/>
    <w:rsid w:val="00E31DF0"/>
    <w:rsid w:val="00E32725"/>
    <w:rsid w:val="00E32A8C"/>
    <w:rsid w:val="00E33008"/>
    <w:rsid w:val="00E3351E"/>
    <w:rsid w:val="00E34A01"/>
    <w:rsid w:val="00E351EE"/>
    <w:rsid w:val="00E35894"/>
    <w:rsid w:val="00E35E12"/>
    <w:rsid w:val="00E35EE5"/>
    <w:rsid w:val="00E40134"/>
    <w:rsid w:val="00E4015B"/>
    <w:rsid w:val="00E403B7"/>
    <w:rsid w:val="00E40E9B"/>
    <w:rsid w:val="00E41E51"/>
    <w:rsid w:val="00E42D47"/>
    <w:rsid w:val="00E4490D"/>
    <w:rsid w:val="00E4526D"/>
    <w:rsid w:val="00E45E96"/>
    <w:rsid w:val="00E468EB"/>
    <w:rsid w:val="00E50589"/>
    <w:rsid w:val="00E5080A"/>
    <w:rsid w:val="00E50CF9"/>
    <w:rsid w:val="00E51E34"/>
    <w:rsid w:val="00E51F22"/>
    <w:rsid w:val="00E525C3"/>
    <w:rsid w:val="00E5272C"/>
    <w:rsid w:val="00E5312B"/>
    <w:rsid w:val="00E5489B"/>
    <w:rsid w:val="00E558C4"/>
    <w:rsid w:val="00E61188"/>
    <w:rsid w:val="00E61571"/>
    <w:rsid w:val="00E616DB"/>
    <w:rsid w:val="00E62E68"/>
    <w:rsid w:val="00E63085"/>
    <w:rsid w:val="00E6357B"/>
    <w:rsid w:val="00E63BBD"/>
    <w:rsid w:val="00E63E2A"/>
    <w:rsid w:val="00E646C9"/>
    <w:rsid w:val="00E65553"/>
    <w:rsid w:val="00E65951"/>
    <w:rsid w:val="00E659B2"/>
    <w:rsid w:val="00E665EF"/>
    <w:rsid w:val="00E6680C"/>
    <w:rsid w:val="00E676CA"/>
    <w:rsid w:val="00E701FC"/>
    <w:rsid w:val="00E70B2C"/>
    <w:rsid w:val="00E70D63"/>
    <w:rsid w:val="00E7142E"/>
    <w:rsid w:val="00E71950"/>
    <w:rsid w:val="00E72BCD"/>
    <w:rsid w:val="00E72D31"/>
    <w:rsid w:val="00E72D52"/>
    <w:rsid w:val="00E72E5F"/>
    <w:rsid w:val="00E72F9F"/>
    <w:rsid w:val="00E736BE"/>
    <w:rsid w:val="00E73895"/>
    <w:rsid w:val="00E74FE4"/>
    <w:rsid w:val="00E7537C"/>
    <w:rsid w:val="00E75589"/>
    <w:rsid w:val="00E76116"/>
    <w:rsid w:val="00E77B8F"/>
    <w:rsid w:val="00E800B9"/>
    <w:rsid w:val="00E811C3"/>
    <w:rsid w:val="00E8167F"/>
    <w:rsid w:val="00E81BA7"/>
    <w:rsid w:val="00E8237A"/>
    <w:rsid w:val="00E8353E"/>
    <w:rsid w:val="00E83EB9"/>
    <w:rsid w:val="00E85169"/>
    <w:rsid w:val="00E85468"/>
    <w:rsid w:val="00E85BAA"/>
    <w:rsid w:val="00E8618D"/>
    <w:rsid w:val="00E86C38"/>
    <w:rsid w:val="00E86DF6"/>
    <w:rsid w:val="00E86E83"/>
    <w:rsid w:val="00E872AA"/>
    <w:rsid w:val="00E92883"/>
    <w:rsid w:val="00E92A7D"/>
    <w:rsid w:val="00E95A94"/>
    <w:rsid w:val="00E962F7"/>
    <w:rsid w:val="00E96700"/>
    <w:rsid w:val="00E9680A"/>
    <w:rsid w:val="00E97339"/>
    <w:rsid w:val="00E97B09"/>
    <w:rsid w:val="00E97BA7"/>
    <w:rsid w:val="00E97E15"/>
    <w:rsid w:val="00EA08A4"/>
    <w:rsid w:val="00EA15EB"/>
    <w:rsid w:val="00EA23A8"/>
    <w:rsid w:val="00EA2A4B"/>
    <w:rsid w:val="00EA2F43"/>
    <w:rsid w:val="00EA308E"/>
    <w:rsid w:val="00EA3B56"/>
    <w:rsid w:val="00EA476B"/>
    <w:rsid w:val="00EA5A29"/>
    <w:rsid w:val="00EA74C6"/>
    <w:rsid w:val="00EA7881"/>
    <w:rsid w:val="00EA7D02"/>
    <w:rsid w:val="00EA7E9C"/>
    <w:rsid w:val="00EB0D70"/>
    <w:rsid w:val="00EB2FA5"/>
    <w:rsid w:val="00EB3D3D"/>
    <w:rsid w:val="00EB4239"/>
    <w:rsid w:val="00EB581A"/>
    <w:rsid w:val="00EB596D"/>
    <w:rsid w:val="00EB5F86"/>
    <w:rsid w:val="00EB5FD1"/>
    <w:rsid w:val="00EB74E7"/>
    <w:rsid w:val="00EC3309"/>
    <w:rsid w:val="00EC373F"/>
    <w:rsid w:val="00EC4B24"/>
    <w:rsid w:val="00EC51A9"/>
    <w:rsid w:val="00EC5553"/>
    <w:rsid w:val="00EC5A13"/>
    <w:rsid w:val="00EC5EF2"/>
    <w:rsid w:val="00EC6A00"/>
    <w:rsid w:val="00EC6C40"/>
    <w:rsid w:val="00EC7B6A"/>
    <w:rsid w:val="00ED083E"/>
    <w:rsid w:val="00ED1042"/>
    <w:rsid w:val="00ED12B6"/>
    <w:rsid w:val="00ED12D0"/>
    <w:rsid w:val="00ED239C"/>
    <w:rsid w:val="00ED23E9"/>
    <w:rsid w:val="00ED2F97"/>
    <w:rsid w:val="00ED3B91"/>
    <w:rsid w:val="00ED43F2"/>
    <w:rsid w:val="00ED45E4"/>
    <w:rsid w:val="00ED486E"/>
    <w:rsid w:val="00ED55A8"/>
    <w:rsid w:val="00ED56CA"/>
    <w:rsid w:val="00ED5753"/>
    <w:rsid w:val="00ED68E5"/>
    <w:rsid w:val="00ED7014"/>
    <w:rsid w:val="00ED797A"/>
    <w:rsid w:val="00EE0F19"/>
    <w:rsid w:val="00EE11DB"/>
    <w:rsid w:val="00EE1E06"/>
    <w:rsid w:val="00EE2457"/>
    <w:rsid w:val="00EE28D2"/>
    <w:rsid w:val="00EE39F1"/>
    <w:rsid w:val="00EE412C"/>
    <w:rsid w:val="00EE44E7"/>
    <w:rsid w:val="00EE4649"/>
    <w:rsid w:val="00EE489A"/>
    <w:rsid w:val="00EE4F41"/>
    <w:rsid w:val="00EE5181"/>
    <w:rsid w:val="00EE52FA"/>
    <w:rsid w:val="00EF06C9"/>
    <w:rsid w:val="00EF10DF"/>
    <w:rsid w:val="00EF2288"/>
    <w:rsid w:val="00EF2765"/>
    <w:rsid w:val="00EF3415"/>
    <w:rsid w:val="00EF413B"/>
    <w:rsid w:val="00EF5480"/>
    <w:rsid w:val="00EF5607"/>
    <w:rsid w:val="00EF596C"/>
    <w:rsid w:val="00EF6AA3"/>
    <w:rsid w:val="00EF6FEC"/>
    <w:rsid w:val="00EF7DFE"/>
    <w:rsid w:val="00F00878"/>
    <w:rsid w:val="00F00A22"/>
    <w:rsid w:val="00F00E5E"/>
    <w:rsid w:val="00F01126"/>
    <w:rsid w:val="00F01A68"/>
    <w:rsid w:val="00F03D95"/>
    <w:rsid w:val="00F04C04"/>
    <w:rsid w:val="00F04EC6"/>
    <w:rsid w:val="00F0516F"/>
    <w:rsid w:val="00F05A40"/>
    <w:rsid w:val="00F0604E"/>
    <w:rsid w:val="00F07A37"/>
    <w:rsid w:val="00F10573"/>
    <w:rsid w:val="00F105B4"/>
    <w:rsid w:val="00F127E2"/>
    <w:rsid w:val="00F135F4"/>
    <w:rsid w:val="00F150B5"/>
    <w:rsid w:val="00F15B11"/>
    <w:rsid w:val="00F212AD"/>
    <w:rsid w:val="00F219D9"/>
    <w:rsid w:val="00F22A1A"/>
    <w:rsid w:val="00F23754"/>
    <w:rsid w:val="00F237EC"/>
    <w:rsid w:val="00F23FD8"/>
    <w:rsid w:val="00F25269"/>
    <w:rsid w:val="00F2564B"/>
    <w:rsid w:val="00F260E7"/>
    <w:rsid w:val="00F27131"/>
    <w:rsid w:val="00F27C19"/>
    <w:rsid w:val="00F303E2"/>
    <w:rsid w:val="00F3155C"/>
    <w:rsid w:val="00F319D6"/>
    <w:rsid w:val="00F32294"/>
    <w:rsid w:val="00F3257A"/>
    <w:rsid w:val="00F33E92"/>
    <w:rsid w:val="00F34126"/>
    <w:rsid w:val="00F34747"/>
    <w:rsid w:val="00F34934"/>
    <w:rsid w:val="00F3507F"/>
    <w:rsid w:val="00F35196"/>
    <w:rsid w:val="00F35993"/>
    <w:rsid w:val="00F35B25"/>
    <w:rsid w:val="00F371CF"/>
    <w:rsid w:val="00F374F7"/>
    <w:rsid w:val="00F37ED9"/>
    <w:rsid w:val="00F40449"/>
    <w:rsid w:val="00F406B0"/>
    <w:rsid w:val="00F41F91"/>
    <w:rsid w:val="00F4259F"/>
    <w:rsid w:val="00F427D7"/>
    <w:rsid w:val="00F42957"/>
    <w:rsid w:val="00F42B74"/>
    <w:rsid w:val="00F443A7"/>
    <w:rsid w:val="00F45951"/>
    <w:rsid w:val="00F45B67"/>
    <w:rsid w:val="00F46386"/>
    <w:rsid w:val="00F46BC0"/>
    <w:rsid w:val="00F474B4"/>
    <w:rsid w:val="00F5118D"/>
    <w:rsid w:val="00F51199"/>
    <w:rsid w:val="00F51F65"/>
    <w:rsid w:val="00F5201F"/>
    <w:rsid w:val="00F5233A"/>
    <w:rsid w:val="00F52A0A"/>
    <w:rsid w:val="00F5339E"/>
    <w:rsid w:val="00F5487C"/>
    <w:rsid w:val="00F54BB3"/>
    <w:rsid w:val="00F56372"/>
    <w:rsid w:val="00F57BF1"/>
    <w:rsid w:val="00F57E85"/>
    <w:rsid w:val="00F610A9"/>
    <w:rsid w:val="00F6114E"/>
    <w:rsid w:val="00F62783"/>
    <w:rsid w:val="00F62D48"/>
    <w:rsid w:val="00F63335"/>
    <w:rsid w:val="00F63A45"/>
    <w:rsid w:val="00F64660"/>
    <w:rsid w:val="00F64662"/>
    <w:rsid w:val="00F64745"/>
    <w:rsid w:val="00F65BA7"/>
    <w:rsid w:val="00F65D41"/>
    <w:rsid w:val="00F703A9"/>
    <w:rsid w:val="00F70570"/>
    <w:rsid w:val="00F7111F"/>
    <w:rsid w:val="00F7162C"/>
    <w:rsid w:val="00F72303"/>
    <w:rsid w:val="00F72CB5"/>
    <w:rsid w:val="00F730BE"/>
    <w:rsid w:val="00F74375"/>
    <w:rsid w:val="00F743EC"/>
    <w:rsid w:val="00F76BB6"/>
    <w:rsid w:val="00F7709D"/>
    <w:rsid w:val="00F7728D"/>
    <w:rsid w:val="00F7781B"/>
    <w:rsid w:val="00F807D8"/>
    <w:rsid w:val="00F8133F"/>
    <w:rsid w:val="00F8138B"/>
    <w:rsid w:val="00F81526"/>
    <w:rsid w:val="00F821AB"/>
    <w:rsid w:val="00F82BCF"/>
    <w:rsid w:val="00F8305C"/>
    <w:rsid w:val="00F8372A"/>
    <w:rsid w:val="00F842E8"/>
    <w:rsid w:val="00F86871"/>
    <w:rsid w:val="00F868FC"/>
    <w:rsid w:val="00F86970"/>
    <w:rsid w:val="00F87530"/>
    <w:rsid w:val="00F87A8E"/>
    <w:rsid w:val="00F916A4"/>
    <w:rsid w:val="00F91B2B"/>
    <w:rsid w:val="00F91E61"/>
    <w:rsid w:val="00F93171"/>
    <w:rsid w:val="00F9405C"/>
    <w:rsid w:val="00F94F58"/>
    <w:rsid w:val="00F94F92"/>
    <w:rsid w:val="00F9546D"/>
    <w:rsid w:val="00F957F6"/>
    <w:rsid w:val="00F96023"/>
    <w:rsid w:val="00F97559"/>
    <w:rsid w:val="00FA13F4"/>
    <w:rsid w:val="00FA1DA3"/>
    <w:rsid w:val="00FA1DAB"/>
    <w:rsid w:val="00FA378A"/>
    <w:rsid w:val="00FA3B01"/>
    <w:rsid w:val="00FA4724"/>
    <w:rsid w:val="00FA4BFC"/>
    <w:rsid w:val="00FA4F8E"/>
    <w:rsid w:val="00FA60B4"/>
    <w:rsid w:val="00FA62A6"/>
    <w:rsid w:val="00FA6439"/>
    <w:rsid w:val="00FA7409"/>
    <w:rsid w:val="00FA761E"/>
    <w:rsid w:val="00FA7698"/>
    <w:rsid w:val="00FA79E1"/>
    <w:rsid w:val="00FA7EF6"/>
    <w:rsid w:val="00FB09B7"/>
    <w:rsid w:val="00FB0D87"/>
    <w:rsid w:val="00FB1D4E"/>
    <w:rsid w:val="00FB4F1E"/>
    <w:rsid w:val="00FB52D8"/>
    <w:rsid w:val="00FB533A"/>
    <w:rsid w:val="00FB5B7E"/>
    <w:rsid w:val="00FB6181"/>
    <w:rsid w:val="00FB6C0C"/>
    <w:rsid w:val="00FB7F42"/>
    <w:rsid w:val="00FB7F81"/>
    <w:rsid w:val="00FC0166"/>
    <w:rsid w:val="00FC07C0"/>
    <w:rsid w:val="00FC1676"/>
    <w:rsid w:val="00FC1843"/>
    <w:rsid w:val="00FC1867"/>
    <w:rsid w:val="00FC1B57"/>
    <w:rsid w:val="00FC25F2"/>
    <w:rsid w:val="00FC2B1C"/>
    <w:rsid w:val="00FC2BDF"/>
    <w:rsid w:val="00FC4481"/>
    <w:rsid w:val="00FC48C3"/>
    <w:rsid w:val="00FC7386"/>
    <w:rsid w:val="00FC75C3"/>
    <w:rsid w:val="00FC7A0A"/>
    <w:rsid w:val="00FC7D02"/>
    <w:rsid w:val="00FC7EB5"/>
    <w:rsid w:val="00FD027A"/>
    <w:rsid w:val="00FD0649"/>
    <w:rsid w:val="00FD31D6"/>
    <w:rsid w:val="00FD3593"/>
    <w:rsid w:val="00FD385D"/>
    <w:rsid w:val="00FD43B8"/>
    <w:rsid w:val="00FD5F7C"/>
    <w:rsid w:val="00FD68BE"/>
    <w:rsid w:val="00FD6F0C"/>
    <w:rsid w:val="00FD7371"/>
    <w:rsid w:val="00FD7FCA"/>
    <w:rsid w:val="00FE0916"/>
    <w:rsid w:val="00FE1E4F"/>
    <w:rsid w:val="00FE20DD"/>
    <w:rsid w:val="00FE253F"/>
    <w:rsid w:val="00FE3741"/>
    <w:rsid w:val="00FE38D1"/>
    <w:rsid w:val="00FE3904"/>
    <w:rsid w:val="00FE52E7"/>
    <w:rsid w:val="00FE5E0C"/>
    <w:rsid w:val="00FE5E83"/>
    <w:rsid w:val="00FE7B77"/>
    <w:rsid w:val="00FF0625"/>
    <w:rsid w:val="00FF0A03"/>
    <w:rsid w:val="00FF12C5"/>
    <w:rsid w:val="00FF16DA"/>
    <w:rsid w:val="00FF2639"/>
    <w:rsid w:val="00FF2DE8"/>
    <w:rsid w:val="00FF368E"/>
    <w:rsid w:val="00FF5220"/>
    <w:rsid w:val="00FF5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FB3F8F"/>
  <w15:chartTrackingRefBased/>
  <w15:docId w15:val="{143145B6-67A9-4C94-937A-C1A0E2894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A4C"/>
    <w:rPr>
      <w:rFonts w:ascii="Calibri" w:hAnsi="Calibri"/>
      <w:bCs/>
      <w:sz w:val="24"/>
      <w:szCs w:val="24"/>
      <w:lang w:eastAsia="en-US"/>
    </w:rPr>
  </w:style>
  <w:style w:type="paragraph" w:styleId="Heading1">
    <w:name w:val="heading 1"/>
    <w:basedOn w:val="Normal"/>
    <w:next w:val="Normal"/>
    <w:link w:val="Heading1Char"/>
    <w:qFormat/>
    <w:rsid w:val="004F5429"/>
    <w:pPr>
      <w:keepNext/>
      <w:jc w:val="center"/>
      <w:outlineLvl w:val="0"/>
    </w:pPr>
    <w:rPr>
      <w:rFonts w:cs="Calibri"/>
    </w:rPr>
  </w:style>
  <w:style w:type="paragraph" w:styleId="Heading2">
    <w:name w:val="heading 2"/>
    <w:basedOn w:val="Normal"/>
    <w:next w:val="Normal"/>
    <w:link w:val="Heading2Char"/>
    <w:qFormat/>
    <w:rsid w:val="004F5429"/>
    <w:pPr>
      <w:keepNext/>
      <w:numPr>
        <w:numId w:val="27"/>
      </w:numPr>
      <w:outlineLvl w:val="1"/>
    </w:pPr>
    <w:rPr>
      <w:rFonts w:cs="Calibri"/>
      <w:b/>
      <w:bCs w:val="0"/>
    </w:rPr>
  </w:style>
  <w:style w:type="paragraph" w:styleId="Heading3">
    <w:name w:val="heading 3"/>
    <w:basedOn w:val="Normal"/>
    <w:next w:val="Normal"/>
    <w:link w:val="Heading3Char"/>
    <w:qFormat/>
    <w:rsid w:val="008F7C42"/>
    <w:pPr>
      <w:keepNext/>
      <w:numPr>
        <w:numId w:val="28"/>
      </w:numPr>
      <w:outlineLvl w:val="2"/>
    </w:pPr>
    <w:rPr>
      <w:rFonts w:cs="Calibri"/>
      <w:b/>
      <w:bCs w:val="0"/>
    </w:rPr>
  </w:style>
  <w:style w:type="paragraph" w:styleId="Heading5">
    <w:name w:val="heading 5"/>
    <w:basedOn w:val="Normal"/>
    <w:next w:val="Normal"/>
    <w:link w:val="Heading5Char"/>
    <w:uiPriority w:val="9"/>
    <w:semiHidden/>
    <w:unhideWhenUsed/>
    <w:qFormat/>
    <w:rsid w:val="00E20BAE"/>
    <w:pPr>
      <w:spacing w:before="240" w:after="60"/>
      <w:outlineLvl w:val="4"/>
    </w:pPr>
    <w:rPr>
      <w:b/>
      <w:bCs w:val="0"/>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F5429"/>
    <w:rPr>
      <w:rFonts w:ascii="Calibri" w:hAnsi="Calibri" w:cs="Calibri"/>
      <w:sz w:val="24"/>
      <w:szCs w:val="24"/>
      <w:lang w:eastAsia="en-US"/>
    </w:rPr>
  </w:style>
  <w:style w:type="character" w:customStyle="1" w:styleId="Heading5Char">
    <w:name w:val="Heading 5 Char"/>
    <w:link w:val="Heading5"/>
    <w:uiPriority w:val="9"/>
    <w:semiHidden/>
    <w:rsid w:val="00E20BAE"/>
    <w:rPr>
      <w:rFonts w:ascii="Calibri" w:eastAsia="Times New Roman" w:hAnsi="Calibri" w:cs="Times New Roman"/>
      <w:b/>
      <w:bCs/>
      <w:i/>
      <w:iCs/>
      <w:sz w:val="26"/>
      <w:szCs w:val="26"/>
      <w:lang w:eastAsia="en-US"/>
    </w:rPr>
  </w:style>
  <w:style w:type="paragraph" w:styleId="Title">
    <w:name w:val="Title"/>
    <w:basedOn w:val="Normal"/>
    <w:link w:val="TitleChar"/>
    <w:qFormat/>
    <w:pPr>
      <w:jc w:val="center"/>
    </w:pPr>
    <w:rPr>
      <w:rFonts w:ascii="Verdana" w:hAnsi="Verdana"/>
      <w:sz w:val="36"/>
    </w:rPr>
  </w:style>
  <w:style w:type="character" w:customStyle="1" w:styleId="TitleChar">
    <w:name w:val="Title Char"/>
    <w:link w:val="Title"/>
    <w:rsid w:val="00E20BAE"/>
    <w:rPr>
      <w:rFonts w:ascii="Verdana" w:hAnsi="Verdana"/>
      <w:sz w:val="36"/>
      <w:szCs w:val="24"/>
      <w:lang w:eastAsia="en-US"/>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B7C3B"/>
    <w:rPr>
      <w:sz w:val="24"/>
      <w:szCs w:val="24"/>
      <w:lang w:val="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F0D09"/>
    <w:rPr>
      <w:rFonts w:ascii="Tahoma" w:hAnsi="Tahoma" w:cs="Tahoma"/>
      <w:sz w:val="16"/>
      <w:szCs w:val="16"/>
      <w:lang w:eastAsia="en-US"/>
    </w:rPr>
  </w:style>
  <w:style w:type="paragraph" w:styleId="BodyText">
    <w:name w:val="Body Text"/>
    <w:basedOn w:val="Normal"/>
    <w:link w:val="BodyTextChar"/>
    <w:pPr>
      <w:jc w:val="center"/>
    </w:pPr>
    <w:rPr>
      <w:rFonts w:ascii="Verdana" w:hAnsi="Verdana"/>
      <w:sz w:val="28"/>
    </w:rPr>
  </w:style>
  <w:style w:type="character" w:customStyle="1" w:styleId="BodyTextChar">
    <w:name w:val="Body Text Char"/>
    <w:link w:val="BodyText"/>
    <w:rsid w:val="00C651B2"/>
    <w:rPr>
      <w:rFonts w:ascii="Verdana" w:hAnsi="Verdana"/>
      <w:sz w:val="28"/>
      <w:szCs w:val="24"/>
      <w:lang w:val="en-GB"/>
    </w:rPr>
  </w:style>
  <w:style w:type="character" w:styleId="FollowedHyperlink">
    <w:name w:val="FollowedHyperlink"/>
    <w:semiHidden/>
    <w:rPr>
      <w:color w:val="800080"/>
      <w:u w:val="single"/>
    </w:rPr>
  </w:style>
  <w:style w:type="paragraph" w:styleId="ListParagraph">
    <w:name w:val="List Paragraph"/>
    <w:basedOn w:val="Normal"/>
    <w:qFormat/>
    <w:rsid w:val="0079035F"/>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904A35"/>
    <w:pPr>
      <w:numPr>
        <w:ilvl w:val="1"/>
      </w:numPr>
      <w:spacing w:after="200" w:line="276" w:lineRule="auto"/>
      <w:ind w:left="360" w:firstLine="360"/>
    </w:pPr>
    <w:rPr>
      <w:rFonts w:ascii="Cambria" w:hAnsi="Cambria"/>
      <w:i/>
      <w:iCs/>
      <w:color w:val="4F81BD"/>
      <w:spacing w:val="15"/>
      <w:lang w:eastAsia="en-GB"/>
    </w:rPr>
  </w:style>
  <w:style w:type="character" w:customStyle="1" w:styleId="SubtitleChar">
    <w:name w:val="Subtitle Char"/>
    <w:link w:val="Subtitle"/>
    <w:uiPriority w:val="11"/>
    <w:rsid w:val="00904A35"/>
    <w:rPr>
      <w:rFonts w:ascii="Cambria" w:hAnsi="Cambria"/>
      <w:i/>
      <w:iCs/>
      <w:color w:val="4F81BD"/>
      <w:spacing w:val="15"/>
      <w:sz w:val="24"/>
      <w:szCs w:val="24"/>
    </w:rPr>
  </w:style>
  <w:style w:type="paragraph" w:styleId="ListBullet">
    <w:name w:val="List Bullet"/>
    <w:basedOn w:val="Normal"/>
    <w:uiPriority w:val="99"/>
    <w:unhideWhenUsed/>
    <w:rsid w:val="00AB69CB"/>
    <w:pPr>
      <w:numPr>
        <w:numId w:val="2"/>
      </w:numPr>
      <w:contextualSpacing/>
    </w:pPr>
  </w:style>
  <w:style w:type="table" w:customStyle="1" w:styleId="TableGrid1">
    <w:name w:val="Table Grid1"/>
    <w:basedOn w:val="TableNormal"/>
    <w:next w:val="TableGrid"/>
    <w:uiPriority w:val="59"/>
    <w:rsid w:val="00AF07C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CB4034"/>
    <w:pPr>
      <w:outlineLvl w:val="0"/>
    </w:pPr>
    <w:rPr>
      <w:rFonts w:eastAsia="Arial Unicode MS" w:cs="Arial Unicode MS"/>
      <w:color w:val="000000"/>
      <w:sz w:val="24"/>
      <w:szCs w:val="24"/>
      <w:u w:color="000000"/>
    </w:rPr>
  </w:style>
  <w:style w:type="paragraph" w:customStyle="1" w:styleId="BodyA">
    <w:name w:val="Body A"/>
    <w:rsid w:val="00637211"/>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rsid w:val="00637211"/>
    <w:rPr>
      <w:color w:val="000099"/>
      <w:u w:val="single" w:color="000000"/>
      <w:lang w:val="en-US"/>
    </w:rPr>
  </w:style>
  <w:style w:type="character" w:customStyle="1" w:styleId="Hyperlink1">
    <w:name w:val="Hyperlink.1"/>
    <w:rsid w:val="00637211"/>
    <w:rPr>
      <w:color w:val="000099"/>
      <w:u w:val="single"/>
    </w:rPr>
  </w:style>
  <w:style w:type="character" w:customStyle="1" w:styleId="xbe">
    <w:name w:val="_xbe"/>
    <w:rsid w:val="0056421D"/>
  </w:style>
  <w:style w:type="paragraph" w:customStyle="1" w:styleId="Default">
    <w:name w:val="Default"/>
    <w:rsid w:val="00DA4200"/>
    <w:pPr>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uiPriority w:val="59"/>
    <w:rsid w:val="007F37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3524"/>
    <w:pPr>
      <w:spacing w:before="100" w:beforeAutospacing="1" w:after="100" w:afterAutospacing="1"/>
    </w:pPr>
    <w:rPr>
      <w:rFonts w:eastAsia="Calibri"/>
      <w:lang w:eastAsia="en-GB"/>
    </w:rPr>
  </w:style>
  <w:style w:type="character" w:styleId="UnresolvedMention">
    <w:name w:val="Unresolved Mention"/>
    <w:uiPriority w:val="99"/>
    <w:semiHidden/>
    <w:unhideWhenUsed/>
    <w:rsid w:val="007000F7"/>
    <w:rPr>
      <w:color w:val="605E5C"/>
      <w:shd w:val="clear" w:color="auto" w:fill="E1DFDD"/>
    </w:rPr>
  </w:style>
  <w:style w:type="table" w:customStyle="1" w:styleId="TableGrid3">
    <w:name w:val="Table Grid3"/>
    <w:basedOn w:val="TableNormal"/>
    <w:next w:val="TableGrid"/>
    <w:uiPriority w:val="59"/>
    <w:rsid w:val="00EF5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AE6BF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6408E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38262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34730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2A78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2A78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13E4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80092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F8753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3C104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3604B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BB087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C223E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0171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0171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85379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EA788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2A116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rsid w:val="009D0492"/>
    <w:rPr>
      <w:rFonts w:ascii="Calibri" w:hAnsi="Calibri" w:cs="Calibri"/>
      <w:b/>
      <w:sz w:val="24"/>
      <w:szCs w:val="24"/>
      <w:lang w:eastAsia="en-US"/>
    </w:rPr>
  </w:style>
  <w:style w:type="character" w:customStyle="1" w:styleId="Heading3Char">
    <w:name w:val="Heading 3 Char"/>
    <w:basedOn w:val="DefaultParagraphFont"/>
    <w:link w:val="Heading3"/>
    <w:rsid w:val="009D0492"/>
    <w:rPr>
      <w:rFonts w:ascii="Calibri" w:hAnsi="Calibri" w:cs="Calibri"/>
      <w:b/>
      <w:sz w:val="24"/>
      <w:szCs w:val="24"/>
      <w:lang w:eastAsia="en-US"/>
    </w:rPr>
  </w:style>
  <w:style w:type="character" w:customStyle="1" w:styleId="apple-converted-space">
    <w:name w:val="apple-converted-space"/>
    <w:basedOn w:val="DefaultParagraphFont"/>
    <w:rsid w:val="00323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66618">
      <w:bodyDiv w:val="1"/>
      <w:marLeft w:val="0"/>
      <w:marRight w:val="0"/>
      <w:marTop w:val="0"/>
      <w:marBottom w:val="0"/>
      <w:divBdr>
        <w:top w:val="none" w:sz="0" w:space="0" w:color="auto"/>
        <w:left w:val="none" w:sz="0" w:space="0" w:color="auto"/>
        <w:bottom w:val="none" w:sz="0" w:space="0" w:color="auto"/>
        <w:right w:val="none" w:sz="0" w:space="0" w:color="auto"/>
      </w:divBdr>
    </w:div>
    <w:div w:id="253368579">
      <w:bodyDiv w:val="1"/>
      <w:marLeft w:val="0"/>
      <w:marRight w:val="0"/>
      <w:marTop w:val="0"/>
      <w:marBottom w:val="0"/>
      <w:divBdr>
        <w:top w:val="none" w:sz="0" w:space="0" w:color="auto"/>
        <w:left w:val="none" w:sz="0" w:space="0" w:color="auto"/>
        <w:bottom w:val="none" w:sz="0" w:space="0" w:color="auto"/>
        <w:right w:val="none" w:sz="0" w:space="0" w:color="auto"/>
      </w:divBdr>
    </w:div>
    <w:div w:id="253900483">
      <w:bodyDiv w:val="1"/>
      <w:marLeft w:val="0"/>
      <w:marRight w:val="0"/>
      <w:marTop w:val="0"/>
      <w:marBottom w:val="0"/>
      <w:divBdr>
        <w:top w:val="none" w:sz="0" w:space="0" w:color="auto"/>
        <w:left w:val="none" w:sz="0" w:space="0" w:color="auto"/>
        <w:bottom w:val="none" w:sz="0" w:space="0" w:color="auto"/>
        <w:right w:val="none" w:sz="0" w:space="0" w:color="auto"/>
      </w:divBdr>
    </w:div>
    <w:div w:id="561872412">
      <w:bodyDiv w:val="1"/>
      <w:marLeft w:val="0"/>
      <w:marRight w:val="0"/>
      <w:marTop w:val="0"/>
      <w:marBottom w:val="0"/>
      <w:divBdr>
        <w:top w:val="none" w:sz="0" w:space="0" w:color="auto"/>
        <w:left w:val="none" w:sz="0" w:space="0" w:color="auto"/>
        <w:bottom w:val="none" w:sz="0" w:space="0" w:color="auto"/>
        <w:right w:val="none" w:sz="0" w:space="0" w:color="auto"/>
      </w:divBdr>
    </w:div>
    <w:div w:id="753817240">
      <w:bodyDiv w:val="1"/>
      <w:marLeft w:val="0"/>
      <w:marRight w:val="0"/>
      <w:marTop w:val="0"/>
      <w:marBottom w:val="0"/>
      <w:divBdr>
        <w:top w:val="none" w:sz="0" w:space="0" w:color="auto"/>
        <w:left w:val="none" w:sz="0" w:space="0" w:color="auto"/>
        <w:bottom w:val="none" w:sz="0" w:space="0" w:color="auto"/>
        <w:right w:val="none" w:sz="0" w:space="0" w:color="auto"/>
      </w:divBdr>
    </w:div>
    <w:div w:id="793446411">
      <w:bodyDiv w:val="1"/>
      <w:marLeft w:val="0"/>
      <w:marRight w:val="0"/>
      <w:marTop w:val="0"/>
      <w:marBottom w:val="0"/>
      <w:divBdr>
        <w:top w:val="none" w:sz="0" w:space="0" w:color="auto"/>
        <w:left w:val="none" w:sz="0" w:space="0" w:color="auto"/>
        <w:bottom w:val="none" w:sz="0" w:space="0" w:color="auto"/>
        <w:right w:val="none" w:sz="0" w:space="0" w:color="auto"/>
      </w:divBdr>
    </w:div>
    <w:div w:id="1070540946">
      <w:bodyDiv w:val="1"/>
      <w:marLeft w:val="0"/>
      <w:marRight w:val="0"/>
      <w:marTop w:val="0"/>
      <w:marBottom w:val="0"/>
      <w:divBdr>
        <w:top w:val="none" w:sz="0" w:space="0" w:color="auto"/>
        <w:left w:val="none" w:sz="0" w:space="0" w:color="auto"/>
        <w:bottom w:val="none" w:sz="0" w:space="0" w:color="auto"/>
        <w:right w:val="none" w:sz="0" w:space="0" w:color="auto"/>
      </w:divBdr>
    </w:div>
    <w:div w:id="1097092880">
      <w:bodyDiv w:val="1"/>
      <w:marLeft w:val="0"/>
      <w:marRight w:val="0"/>
      <w:marTop w:val="0"/>
      <w:marBottom w:val="0"/>
      <w:divBdr>
        <w:top w:val="none" w:sz="0" w:space="0" w:color="auto"/>
        <w:left w:val="none" w:sz="0" w:space="0" w:color="auto"/>
        <w:bottom w:val="none" w:sz="0" w:space="0" w:color="auto"/>
        <w:right w:val="none" w:sz="0" w:space="0" w:color="auto"/>
      </w:divBdr>
    </w:div>
    <w:div w:id="1208834419">
      <w:bodyDiv w:val="1"/>
      <w:marLeft w:val="0"/>
      <w:marRight w:val="0"/>
      <w:marTop w:val="0"/>
      <w:marBottom w:val="0"/>
      <w:divBdr>
        <w:top w:val="none" w:sz="0" w:space="0" w:color="auto"/>
        <w:left w:val="none" w:sz="0" w:space="0" w:color="auto"/>
        <w:bottom w:val="none" w:sz="0" w:space="0" w:color="auto"/>
        <w:right w:val="none" w:sz="0" w:space="0" w:color="auto"/>
      </w:divBdr>
    </w:div>
    <w:div w:id="1388458830">
      <w:bodyDiv w:val="1"/>
      <w:marLeft w:val="0"/>
      <w:marRight w:val="0"/>
      <w:marTop w:val="0"/>
      <w:marBottom w:val="0"/>
      <w:divBdr>
        <w:top w:val="none" w:sz="0" w:space="0" w:color="auto"/>
        <w:left w:val="none" w:sz="0" w:space="0" w:color="auto"/>
        <w:bottom w:val="none" w:sz="0" w:space="0" w:color="auto"/>
        <w:right w:val="none" w:sz="0" w:space="0" w:color="auto"/>
      </w:divBdr>
    </w:div>
    <w:div w:id="1453327532">
      <w:bodyDiv w:val="1"/>
      <w:marLeft w:val="0"/>
      <w:marRight w:val="0"/>
      <w:marTop w:val="0"/>
      <w:marBottom w:val="0"/>
      <w:divBdr>
        <w:top w:val="none" w:sz="0" w:space="0" w:color="auto"/>
        <w:left w:val="none" w:sz="0" w:space="0" w:color="auto"/>
        <w:bottom w:val="none" w:sz="0" w:space="0" w:color="auto"/>
        <w:right w:val="none" w:sz="0" w:space="0" w:color="auto"/>
      </w:divBdr>
    </w:div>
    <w:div w:id="1457483610">
      <w:bodyDiv w:val="1"/>
      <w:marLeft w:val="0"/>
      <w:marRight w:val="0"/>
      <w:marTop w:val="0"/>
      <w:marBottom w:val="0"/>
      <w:divBdr>
        <w:top w:val="none" w:sz="0" w:space="0" w:color="auto"/>
        <w:left w:val="none" w:sz="0" w:space="0" w:color="auto"/>
        <w:bottom w:val="none" w:sz="0" w:space="0" w:color="auto"/>
        <w:right w:val="none" w:sz="0" w:space="0" w:color="auto"/>
      </w:divBdr>
    </w:div>
    <w:div w:id="1467703287">
      <w:bodyDiv w:val="1"/>
      <w:marLeft w:val="0"/>
      <w:marRight w:val="0"/>
      <w:marTop w:val="0"/>
      <w:marBottom w:val="0"/>
      <w:divBdr>
        <w:top w:val="none" w:sz="0" w:space="0" w:color="auto"/>
        <w:left w:val="none" w:sz="0" w:space="0" w:color="auto"/>
        <w:bottom w:val="none" w:sz="0" w:space="0" w:color="auto"/>
        <w:right w:val="none" w:sz="0" w:space="0" w:color="auto"/>
      </w:divBdr>
    </w:div>
    <w:div w:id="1504852648">
      <w:bodyDiv w:val="1"/>
      <w:marLeft w:val="0"/>
      <w:marRight w:val="0"/>
      <w:marTop w:val="0"/>
      <w:marBottom w:val="0"/>
      <w:divBdr>
        <w:top w:val="none" w:sz="0" w:space="0" w:color="auto"/>
        <w:left w:val="none" w:sz="0" w:space="0" w:color="auto"/>
        <w:bottom w:val="none" w:sz="0" w:space="0" w:color="auto"/>
        <w:right w:val="none" w:sz="0" w:space="0" w:color="auto"/>
      </w:divBdr>
    </w:div>
    <w:div w:id="1530802996">
      <w:bodyDiv w:val="1"/>
      <w:marLeft w:val="0"/>
      <w:marRight w:val="0"/>
      <w:marTop w:val="0"/>
      <w:marBottom w:val="0"/>
      <w:divBdr>
        <w:top w:val="none" w:sz="0" w:space="0" w:color="auto"/>
        <w:left w:val="none" w:sz="0" w:space="0" w:color="auto"/>
        <w:bottom w:val="none" w:sz="0" w:space="0" w:color="auto"/>
        <w:right w:val="none" w:sz="0" w:space="0" w:color="auto"/>
      </w:divBdr>
    </w:div>
    <w:div w:id="1536116274">
      <w:bodyDiv w:val="1"/>
      <w:marLeft w:val="0"/>
      <w:marRight w:val="0"/>
      <w:marTop w:val="0"/>
      <w:marBottom w:val="0"/>
      <w:divBdr>
        <w:top w:val="none" w:sz="0" w:space="0" w:color="auto"/>
        <w:left w:val="none" w:sz="0" w:space="0" w:color="auto"/>
        <w:bottom w:val="none" w:sz="0" w:space="0" w:color="auto"/>
        <w:right w:val="none" w:sz="0" w:space="0" w:color="auto"/>
      </w:divBdr>
    </w:div>
    <w:div w:id="1733310480">
      <w:bodyDiv w:val="1"/>
      <w:marLeft w:val="0"/>
      <w:marRight w:val="0"/>
      <w:marTop w:val="0"/>
      <w:marBottom w:val="0"/>
      <w:divBdr>
        <w:top w:val="none" w:sz="0" w:space="0" w:color="auto"/>
        <w:left w:val="none" w:sz="0" w:space="0" w:color="auto"/>
        <w:bottom w:val="none" w:sz="0" w:space="0" w:color="auto"/>
        <w:right w:val="none" w:sz="0" w:space="0" w:color="auto"/>
      </w:divBdr>
    </w:div>
    <w:div w:id="1733380763">
      <w:bodyDiv w:val="1"/>
      <w:marLeft w:val="0"/>
      <w:marRight w:val="0"/>
      <w:marTop w:val="0"/>
      <w:marBottom w:val="0"/>
      <w:divBdr>
        <w:top w:val="none" w:sz="0" w:space="0" w:color="auto"/>
        <w:left w:val="none" w:sz="0" w:space="0" w:color="auto"/>
        <w:bottom w:val="none" w:sz="0" w:space="0" w:color="auto"/>
        <w:right w:val="none" w:sz="0" w:space="0" w:color="auto"/>
      </w:divBdr>
    </w:div>
    <w:div w:id="192120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spars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A2B0C-E4B0-4DCD-B243-DBAAFFC4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2216</Words>
  <Characters>12635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CHUDLEIGH PARISH COUNCIL</vt:lpstr>
    </vt:vector>
  </TitlesOfParts>
  <Company>HP</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2</cp:revision>
  <cp:lastPrinted>2024-05-18T15:23:00Z</cp:lastPrinted>
  <dcterms:created xsi:type="dcterms:W3CDTF">2024-08-19T11:55:00Z</dcterms:created>
  <dcterms:modified xsi:type="dcterms:W3CDTF">2024-08-19T11:55:00Z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933537903</vt:i4>
  </property>
</Properties>
</file>