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CCDF7" w14:textId="77777777" w:rsidR="004F5429" w:rsidRDefault="004F5429" w:rsidP="00946A4C">
      <w:pPr>
        <w:jc w:val="center"/>
      </w:pPr>
      <w:bookmarkStart w:id="0" w:name="_Hlk162347865"/>
      <w:r>
        <w:rPr>
          <w:noProof/>
          <w:lang w:val="en-US"/>
        </w:rPr>
        <w:drawing>
          <wp:inline distT="0" distB="0" distL="0" distR="0" wp14:anchorId="1F75036D" wp14:editId="3B2B69ED">
            <wp:extent cx="878840" cy="838200"/>
            <wp:effectExtent l="0" t="0" r="0" b="0"/>
            <wp:docPr id="47186547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65472"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8840" cy="838200"/>
                    </a:xfrm>
                    <a:prstGeom prst="rect">
                      <a:avLst/>
                    </a:prstGeom>
                  </pic:spPr>
                </pic:pic>
              </a:graphicData>
            </a:graphic>
          </wp:inline>
        </w:drawing>
      </w:r>
    </w:p>
    <w:p w14:paraId="4FDA7F99" w14:textId="77777777" w:rsidR="004F5429" w:rsidRDefault="004F5429" w:rsidP="00946A4C"/>
    <w:p w14:paraId="6FC43977" w14:textId="4BD5CA19" w:rsidR="004F5429" w:rsidRPr="004F5429" w:rsidRDefault="004F5429" w:rsidP="00946A4C">
      <w:pPr>
        <w:pStyle w:val="Heading1"/>
      </w:pPr>
      <w:r w:rsidRPr="004F5429">
        <w:t>Chudleigh Town Council</w:t>
      </w:r>
    </w:p>
    <w:p w14:paraId="55DD7347" w14:textId="52AA4A64" w:rsidR="004F5429" w:rsidRPr="00946A4C" w:rsidRDefault="009D0492" w:rsidP="00946A4C">
      <w:pPr>
        <w:pStyle w:val="Heading1"/>
        <w:rPr>
          <w:b/>
          <w:bCs w:val="0"/>
        </w:rPr>
      </w:pPr>
      <w:r>
        <w:rPr>
          <w:b/>
          <w:bCs w:val="0"/>
        </w:rPr>
        <w:t>Full Council Meeting</w:t>
      </w:r>
    </w:p>
    <w:p w14:paraId="2B9C5E1C" w14:textId="5BCF1750" w:rsidR="004F5429" w:rsidRPr="004F5429" w:rsidRDefault="009D0492" w:rsidP="00946A4C">
      <w:pPr>
        <w:pStyle w:val="Heading1"/>
      </w:pPr>
      <w:r>
        <w:t>Monday 13</w:t>
      </w:r>
      <w:r w:rsidRPr="009D0492">
        <w:rPr>
          <w:vertAlign w:val="superscript"/>
        </w:rPr>
        <w:t>th</w:t>
      </w:r>
      <w:r>
        <w:t xml:space="preserve"> May</w:t>
      </w:r>
      <w:r w:rsidR="004B5E8B">
        <w:t xml:space="preserve"> </w:t>
      </w:r>
      <w:r w:rsidR="0081391D">
        <w:t>2024</w:t>
      </w:r>
      <w:r w:rsidR="004F5429" w:rsidRPr="004F5429">
        <w:t xml:space="preserve">: </w:t>
      </w:r>
      <w:r>
        <w:t>7pm</w:t>
      </w:r>
      <w:r w:rsidR="004F5429" w:rsidRPr="004F5429">
        <w:t>:</w:t>
      </w:r>
    </w:p>
    <w:p w14:paraId="60C06BF5" w14:textId="228E8D7B" w:rsidR="00751C86" w:rsidRPr="00751C86" w:rsidRDefault="004F5429" w:rsidP="00946A4C">
      <w:r>
        <w:rPr>
          <w:noProof/>
          <w:lang w:val="en-US"/>
        </w:rPr>
        <mc:AlternateContent>
          <mc:Choice Requires="wps">
            <w:drawing>
              <wp:anchor distT="0" distB="0" distL="114300" distR="114300" simplePos="0" relativeHeight="251658240" behindDoc="0" locked="0" layoutInCell="1" allowOverlap="1" wp14:anchorId="10F5A311" wp14:editId="25B033AC">
                <wp:simplePos x="0" y="0"/>
                <wp:positionH relativeFrom="column">
                  <wp:posOffset>-252730</wp:posOffset>
                </wp:positionH>
                <wp:positionV relativeFrom="paragraph">
                  <wp:posOffset>111760</wp:posOffset>
                </wp:positionV>
                <wp:extent cx="45085" cy="47625"/>
                <wp:effectExtent l="0" t="0" r="0" b="9525"/>
                <wp:wrapSquare wrapText="bothSides"/>
                <wp:docPr id="1446457024"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7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01BED" w14:textId="40EEBAD3" w:rsidR="00CB36F2" w:rsidRDefault="00CB36F2" w:rsidP="00946A4C"/>
                          <w:p w14:paraId="751C0C31" w14:textId="77777777" w:rsidR="00CB36F2" w:rsidRDefault="00CB36F2" w:rsidP="00946A4C"/>
                          <w:p w14:paraId="500C9D60" w14:textId="77777777" w:rsidR="00CB36F2" w:rsidRDefault="00CB36F2" w:rsidP="00946A4C"/>
                          <w:p w14:paraId="0EFE432B" w14:textId="77777777" w:rsidR="00CB36F2" w:rsidRDefault="00CB36F2" w:rsidP="00946A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5A311" id="_x0000_t202" coordsize="21600,21600" o:spt="202" path="m,l,21600r21600,l21600,xe">
                <v:stroke joinstyle="miter"/>
                <v:path gradientshapeok="t" o:connecttype="rect"/>
              </v:shapetype>
              <v:shape id="Text Box 3" o:spid="_x0000_s1026" type="#_x0000_t202" alt="&quot;&quot;" style="position:absolute;margin-left:-19.9pt;margin-top:8.8pt;width:3.5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" stroked="f">
                <v:textbox>
                  <w:txbxContent>
                    <w:p w14:paraId="0F601BED" w14:textId="40EEBAD3" w:rsidR="00CB36F2" w:rsidRDefault="00CB36F2" w:rsidP="00946A4C"/>
                    <w:p w14:paraId="751C0C31" w14:textId="77777777" w:rsidR="00CB36F2" w:rsidRDefault="00CB36F2" w:rsidP="00946A4C"/>
                    <w:p w14:paraId="500C9D60" w14:textId="77777777" w:rsidR="00CB36F2" w:rsidRDefault="00CB36F2" w:rsidP="00946A4C"/>
                    <w:p w14:paraId="0EFE432B" w14:textId="77777777" w:rsidR="00CB36F2" w:rsidRDefault="00CB36F2" w:rsidP="00946A4C"/>
                  </w:txbxContent>
                </v:textbox>
                <w10:wrap type="square"/>
              </v:shape>
            </w:pict>
          </mc:Fallback>
        </mc:AlternateContent>
      </w:r>
      <w:r>
        <w:rPr>
          <w:noProof/>
          <w:lang w:val="en-US"/>
        </w:rPr>
        <mc:AlternateContent>
          <mc:Choice Requires="wps">
            <w:drawing>
              <wp:anchor distT="0" distB="0" distL="114300" distR="114300" simplePos="0" relativeHeight="251657216" behindDoc="1" locked="0" layoutInCell="1" allowOverlap="1" wp14:anchorId="39D3E499" wp14:editId="73BB109E">
                <wp:simplePos x="0" y="0"/>
                <wp:positionH relativeFrom="column">
                  <wp:posOffset>6584315</wp:posOffset>
                </wp:positionH>
                <wp:positionV relativeFrom="paragraph">
                  <wp:posOffset>-57784</wp:posOffset>
                </wp:positionV>
                <wp:extent cx="57150" cy="45719"/>
                <wp:effectExtent l="0" t="0" r="0" b="0"/>
                <wp:wrapNone/>
                <wp:docPr id="76060160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15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00024" w14:textId="77777777" w:rsidR="00CB36F2" w:rsidRDefault="00CB36F2" w:rsidP="00946A4C"/>
                          <w:p w14:paraId="0DF23242" w14:textId="77777777" w:rsidR="00CB36F2" w:rsidRDefault="00CB36F2" w:rsidP="00946A4C"/>
                          <w:p w14:paraId="1F7EC4E7" w14:textId="77777777" w:rsidR="00CB36F2" w:rsidRDefault="00CB36F2" w:rsidP="00946A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3E499" id="Text Box 2" o:spid="_x0000_s1027" type="#_x0000_t202" alt="&quot;&quot;" style="position:absolute;margin-left:518.45pt;margin-top:-4.55pt;width:4.5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" stroked="f">
                <v:textbox>
                  <w:txbxContent>
                    <w:p w14:paraId="50600024" w14:textId="77777777" w:rsidR="00CB36F2" w:rsidRDefault="00CB36F2" w:rsidP="00946A4C"/>
                    <w:p w14:paraId="0DF23242" w14:textId="77777777" w:rsidR="00CB36F2" w:rsidRDefault="00CB36F2" w:rsidP="00946A4C"/>
                    <w:p w14:paraId="1F7EC4E7" w14:textId="77777777" w:rsidR="00CB36F2" w:rsidRDefault="00CB36F2" w:rsidP="00946A4C"/>
                  </w:txbxContent>
                </v:textbox>
              </v:shape>
            </w:pict>
          </mc:Fallback>
        </mc:AlternateContent>
      </w:r>
    </w:p>
    <w:p w14:paraId="50FA8C9D" w14:textId="48FAA1C0" w:rsidR="00636183" w:rsidRPr="00F74375" w:rsidRDefault="00636183" w:rsidP="00F74375">
      <w:pPr>
        <w:pStyle w:val="Heading1"/>
        <w:jc w:val="left"/>
        <w:rPr>
          <w:b/>
          <w:bCs w:val="0"/>
        </w:rPr>
      </w:pPr>
      <w:r>
        <w:tab/>
      </w:r>
      <w:r>
        <w:tab/>
      </w:r>
      <w:r>
        <w:tab/>
      </w:r>
      <w:r>
        <w:tab/>
      </w:r>
      <w:r>
        <w:tab/>
      </w:r>
      <w:r>
        <w:tab/>
      </w:r>
      <w:r w:rsidR="00F74375" w:rsidRPr="00F74375">
        <w:rPr>
          <w:b/>
          <w:bCs w:val="0"/>
        </w:rPr>
        <w:t>Annual Meeting</w:t>
      </w:r>
    </w:p>
    <w:p w14:paraId="199054E7" w14:textId="77777777" w:rsidR="00F74375" w:rsidRPr="00636183" w:rsidRDefault="00F74375" w:rsidP="00946A4C"/>
    <w:bookmarkEnd w:id="0"/>
    <w:p w14:paraId="57C71452" w14:textId="3B1ADBFA" w:rsidR="00F74375" w:rsidRDefault="00F74375" w:rsidP="009D0492">
      <w:pPr>
        <w:pStyle w:val="Heading2"/>
      </w:pPr>
      <w:r>
        <w:t>Election of Mayor:</w:t>
      </w:r>
    </w:p>
    <w:p w14:paraId="469F9748" w14:textId="09115A45" w:rsidR="00F74375" w:rsidRDefault="00F74375" w:rsidP="00F74375">
      <w:pPr>
        <w:ind w:left="360"/>
      </w:pPr>
      <w:r>
        <w:t xml:space="preserve">Councillor Webb, as outgoing Mayor, took the Chair at the start of the meeting. Emma Hares was nominated by Councillor Lillington and seconded by Councillor Sherwood. There being no other candidates Councillor Hares was duly elected as Mayor and took the Chair for the rest of the meeting.  </w:t>
      </w:r>
      <w:r w:rsidRPr="00F74375">
        <w:rPr>
          <w:b/>
          <w:bCs w:val="0"/>
        </w:rPr>
        <w:t>(Action point 1)</w:t>
      </w:r>
    </w:p>
    <w:p w14:paraId="14E14A45" w14:textId="77777777" w:rsidR="00F74375" w:rsidRPr="00F74375" w:rsidRDefault="00F74375" w:rsidP="00F74375"/>
    <w:p w14:paraId="700B6951" w14:textId="57ED40E4" w:rsidR="00F74375" w:rsidRDefault="00F74375" w:rsidP="009D0492">
      <w:pPr>
        <w:pStyle w:val="Heading2"/>
      </w:pPr>
      <w:r>
        <w:t>Election of Deputy Mayor:</w:t>
      </w:r>
    </w:p>
    <w:p w14:paraId="37528BDE" w14:textId="753813A2" w:rsidR="00F74375" w:rsidRDefault="00F74375" w:rsidP="00F74375">
      <w:pPr>
        <w:ind w:left="360"/>
      </w:pPr>
      <w:r>
        <w:t xml:space="preserve">Councillor Sherwood was nominated by Councillor Lillington and seconded by Councillor Riley. There being no other candidates Councillor Sherwood was duly elected as Deputy Mayor. </w:t>
      </w:r>
      <w:r>
        <w:rPr>
          <w:b/>
        </w:rPr>
        <w:t>(Action point 2)</w:t>
      </w:r>
    </w:p>
    <w:p w14:paraId="69C14A1D" w14:textId="77777777" w:rsidR="00F74375" w:rsidRPr="00F74375" w:rsidRDefault="00F74375" w:rsidP="00F74375">
      <w:pPr>
        <w:ind w:left="360"/>
      </w:pPr>
    </w:p>
    <w:p w14:paraId="6B0F24BF" w14:textId="79C0AF20" w:rsidR="009D0492" w:rsidRPr="004F5429" w:rsidRDefault="009D0492" w:rsidP="009D0492">
      <w:pPr>
        <w:pStyle w:val="Heading2"/>
      </w:pPr>
      <w:r w:rsidRPr="004F5429">
        <w:t xml:space="preserve">Public Participation: </w:t>
      </w:r>
    </w:p>
    <w:p w14:paraId="3F019DA3" w14:textId="77777777" w:rsidR="009D0492" w:rsidRPr="008F7C42" w:rsidRDefault="009D0492" w:rsidP="009D0492">
      <w:pPr>
        <w:ind w:firstLine="720"/>
      </w:pPr>
      <w:r w:rsidRPr="008F7C42">
        <w:t>None</w:t>
      </w:r>
    </w:p>
    <w:p w14:paraId="3C093F92" w14:textId="77777777" w:rsidR="009D0492" w:rsidRPr="005C7965" w:rsidRDefault="009D0492" w:rsidP="009D0492">
      <w:r w:rsidRPr="005C7965">
        <w:t xml:space="preserve">  </w:t>
      </w:r>
    </w:p>
    <w:p w14:paraId="49D89736" w14:textId="77777777" w:rsidR="009D0492" w:rsidRPr="004F5429" w:rsidRDefault="009D0492" w:rsidP="009D0492">
      <w:pPr>
        <w:pStyle w:val="Heading2"/>
      </w:pPr>
      <w:r w:rsidRPr="004F5429">
        <w:t xml:space="preserve">In attendance: </w:t>
      </w:r>
    </w:p>
    <w:p w14:paraId="152DBDEC" w14:textId="5C60F02F" w:rsidR="009D0492" w:rsidRPr="004F5429" w:rsidRDefault="009D0492" w:rsidP="009D0492">
      <w:pPr>
        <w:ind w:left="720"/>
      </w:pPr>
      <w:r w:rsidRPr="004F5429">
        <w:t xml:space="preserve">Councillors </w:t>
      </w:r>
      <w:r w:rsidR="00F74375">
        <w:t xml:space="preserve">Hares </w:t>
      </w:r>
      <w:r>
        <w:t>(</w:t>
      </w:r>
      <w:r w:rsidRPr="004F5429">
        <w:t xml:space="preserve">Chair), </w:t>
      </w:r>
      <w:r w:rsidR="00F74375">
        <w:t>Webb</w:t>
      </w:r>
      <w:r>
        <w:t>,</w:t>
      </w:r>
      <w:r w:rsidRPr="004F5429">
        <w:t xml:space="preserve"> Bowling, Sherwood, </w:t>
      </w:r>
      <w:r>
        <w:t xml:space="preserve">Powell, Riley, </w:t>
      </w:r>
      <w:r w:rsidR="00F74375">
        <w:t xml:space="preserve">and </w:t>
      </w:r>
      <w:r>
        <w:t>Lillington</w:t>
      </w:r>
      <w:r w:rsidRPr="004F5429">
        <w:t>. Also in attendance</w:t>
      </w:r>
      <w:r w:rsidR="00F74375">
        <w:t xml:space="preserve"> County Councillor Brook,</w:t>
      </w:r>
      <w:r w:rsidRPr="004F5429">
        <w:t xml:space="preserve"> </w:t>
      </w:r>
      <w:r>
        <w:t xml:space="preserve">District Councillor </w:t>
      </w:r>
      <w:r w:rsidR="00F74375">
        <w:t xml:space="preserve">Keeling and </w:t>
      </w:r>
      <w:r>
        <w:t>Amii Shelley</w:t>
      </w:r>
      <w:r w:rsidRPr="004F5429">
        <w:t xml:space="preserve"> (</w:t>
      </w:r>
      <w:r>
        <w:t>Assistant Clerk</w:t>
      </w:r>
      <w:r w:rsidR="00F74375">
        <w:t>).</w:t>
      </w:r>
    </w:p>
    <w:p w14:paraId="0867DA8D" w14:textId="77777777" w:rsidR="009D0492" w:rsidRPr="00F41F91" w:rsidRDefault="009D0492" w:rsidP="009D0492"/>
    <w:p w14:paraId="133817A3" w14:textId="77777777" w:rsidR="009D0492" w:rsidRPr="004F5429" w:rsidRDefault="009D0492" w:rsidP="009D0492">
      <w:pPr>
        <w:pStyle w:val="Heading2"/>
      </w:pPr>
      <w:r w:rsidRPr="004F5429">
        <w:t xml:space="preserve">Apologies: </w:t>
      </w:r>
    </w:p>
    <w:p w14:paraId="69EF7578" w14:textId="5D8B4F74" w:rsidR="009D0492" w:rsidRPr="008F7C42" w:rsidRDefault="009D0492" w:rsidP="009D0492">
      <w:pPr>
        <w:ind w:firstLine="720"/>
        <w:rPr>
          <w:b/>
          <w:u w:val="single"/>
        </w:rPr>
      </w:pPr>
      <w:r w:rsidRPr="004F5429">
        <w:t xml:space="preserve">Councillors </w:t>
      </w:r>
      <w:r w:rsidR="00F74375">
        <w:t>Hadley</w:t>
      </w:r>
      <w:r w:rsidR="00323B06">
        <w:t>, McCormick</w:t>
      </w:r>
      <w:r>
        <w:t xml:space="preserve"> and District Councillor </w:t>
      </w:r>
      <w:r w:rsidR="00323B06">
        <w:t>Sanders</w:t>
      </w:r>
      <w:r>
        <w:t>.</w:t>
      </w:r>
    </w:p>
    <w:p w14:paraId="227A71B5" w14:textId="77777777" w:rsidR="009D0492" w:rsidRDefault="009D0492" w:rsidP="009D0492">
      <w:pPr>
        <w:pStyle w:val="ListParagraph"/>
      </w:pPr>
    </w:p>
    <w:p w14:paraId="4E6902EC" w14:textId="77777777" w:rsidR="009D0492" w:rsidRPr="004F5429" w:rsidRDefault="009D0492" w:rsidP="009D0492">
      <w:pPr>
        <w:pStyle w:val="Heading2"/>
      </w:pPr>
      <w:r w:rsidRPr="004F5429">
        <w:t xml:space="preserve">Declaration of members’ interests: </w:t>
      </w:r>
    </w:p>
    <w:p w14:paraId="2DA1ED3B" w14:textId="77777777" w:rsidR="009D0492" w:rsidRPr="004F5429" w:rsidRDefault="009D0492" w:rsidP="009D0492">
      <w:pPr>
        <w:pStyle w:val="ListParagraph"/>
        <w:ind w:firstLine="720"/>
      </w:pPr>
      <w:r>
        <w:t>None.</w:t>
      </w:r>
    </w:p>
    <w:p w14:paraId="3816AD93" w14:textId="77777777" w:rsidR="009D0492" w:rsidRDefault="009D0492" w:rsidP="009D0492"/>
    <w:p w14:paraId="590DC2A2" w14:textId="77777777" w:rsidR="009D0492" w:rsidRPr="004F5429" w:rsidRDefault="009D0492" w:rsidP="009D0492">
      <w:pPr>
        <w:pStyle w:val="Heading2"/>
      </w:pPr>
      <w:r w:rsidRPr="004F5429">
        <w:t xml:space="preserve">Confirmation of Part 1 and 2 of the meeting: </w:t>
      </w:r>
    </w:p>
    <w:p w14:paraId="7FF09FB5" w14:textId="77777777" w:rsidR="009D0492" w:rsidRPr="004F5429" w:rsidRDefault="009D0492" w:rsidP="009D0492">
      <w:pPr>
        <w:ind w:firstLine="720"/>
      </w:pPr>
      <w:r w:rsidRPr="004F5429">
        <w:t xml:space="preserve">The Chair advised that there would be </w:t>
      </w:r>
      <w:r>
        <w:t xml:space="preserve">a </w:t>
      </w:r>
      <w:r w:rsidRPr="004F5429">
        <w:t>part 2 meeting.</w:t>
      </w:r>
    </w:p>
    <w:p w14:paraId="4D2BE14F" w14:textId="77777777" w:rsidR="009D0492" w:rsidRDefault="009D0492" w:rsidP="009D0492">
      <w:r>
        <w:t xml:space="preserve"> </w:t>
      </w:r>
    </w:p>
    <w:p w14:paraId="276F6599" w14:textId="77777777" w:rsidR="009D0492" w:rsidRPr="004F5429" w:rsidRDefault="009D0492" w:rsidP="009D0492">
      <w:pPr>
        <w:pStyle w:val="Heading2"/>
      </w:pPr>
      <w:r w:rsidRPr="004F5429">
        <w:t xml:space="preserve">District Councillors report: </w:t>
      </w:r>
    </w:p>
    <w:p w14:paraId="0C12F9E1" w14:textId="12EAAB47" w:rsidR="009D0492" w:rsidRDefault="009D0492" w:rsidP="00323B06">
      <w:pPr>
        <w:pStyle w:val="ListParagraph"/>
        <w:numPr>
          <w:ilvl w:val="0"/>
          <w:numId w:val="30"/>
        </w:numPr>
      </w:pPr>
      <w:r>
        <w:t xml:space="preserve">Councillor Sanders </w:t>
      </w:r>
      <w:r w:rsidR="00323B06">
        <w:t>provided a written report. (Appendix 1)</w:t>
      </w:r>
    </w:p>
    <w:p w14:paraId="3C4305F1" w14:textId="1BF1EC16" w:rsidR="00323B06" w:rsidRPr="00323B06" w:rsidRDefault="00323B06" w:rsidP="00323B06">
      <w:pPr>
        <w:pStyle w:val="NormalWeb"/>
        <w:numPr>
          <w:ilvl w:val="0"/>
          <w:numId w:val="30"/>
        </w:numPr>
        <w:spacing w:before="0" w:beforeAutospacing="0" w:after="0" w:afterAutospacing="0"/>
        <w:rPr>
          <w:rFonts w:ascii="Arial" w:hAnsi="Arial" w:cs="Arial"/>
          <w:bCs w:val="0"/>
          <w:color w:val="000000"/>
          <w:sz w:val="27"/>
          <w:szCs w:val="27"/>
        </w:rPr>
      </w:pPr>
      <w:r>
        <w:t xml:space="preserve">Councillor Keeling announced that </w:t>
      </w:r>
      <w:r>
        <w:rPr>
          <w:rFonts w:cs="Calibri"/>
          <w:color w:val="000000"/>
        </w:rPr>
        <w:t>t</w:t>
      </w:r>
      <w:r w:rsidRPr="00323B06">
        <w:rPr>
          <w:rFonts w:cs="Calibri"/>
          <w:color w:val="000000"/>
        </w:rPr>
        <w:t>he latest iteration of the Government’s Household Support fund is due to go live shortly. Teignbridge has been allocated £330K by Devon County Council to deliver support to vulnerable households. The funding amount is based on number of universal credit claimants within the district and is intended to provide rapid short-term financial support to address economic vulnerability and financial hardship.</w:t>
      </w:r>
    </w:p>
    <w:p w14:paraId="7247D127" w14:textId="1F1C1A97" w:rsidR="00323B06" w:rsidRPr="00323B06" w:rsidRDefault="00323B06" w:rsidP="00323B06">
      <w:pPr>
        <w:pStyle w:val="NormalWeb"/>
        <w:spacing w:before="0" w:beforeAutospacing="0" w:after="0" w:afterAutospacing="0"/>
        <w:ind w:left="1080"/>
        <w:rPr>
          <w:rFonts w:cs="Calibri"/>
          <w:color w:val="000000"/>
        </w:rPr>
      </w:pPr>
      <w:r w:rsidRPr="00323B06">
        <w:rPr>
          <w:rFonts w:cs="Calibri"/>
          <w:color w:val="000000"/>
        </w:rPr>
        <w:t>As with previous HSF schemes, the Housing Service are leading on this scheme and are looking to deliver funding via a combination of open application and direct awards. £80K will be earmarked for open application and £210K for direct awards. The Rev</w:t>
      </w:r>
      <w:r>
        <w:rPr>
          <w:rFonts w:cs="Calibri"/>
          <w:color w:val="000000"/>
        </w:rPr>
        <w:t>enue</w:t>
      </w:r>
      <w:r w:rsidRPr="00323B06">
        <w:rPr>
          <w:rFonts w:cs="Calibri"/>
          <w:color w:val="000000"/>
        </w:rPr>
        <w:t xml:space="preserve"> and Ben</w:t>
      </w:r>
      <w:r>
        <w:rPr>
          <w:rFonts w:cs="Calibri"/>
          <w:color w:val="000000"/>
        </w:rPr>
        <w:t>efits</w:t>
      </w:r>
      <w:r w:rsidRPr="00323B06">
        <w:rPr>
          <w:rFonts w:cs="Calibri"/>
          <w:color w:val="000000"/>
        </w:rPr>
        <w:t xml:space="preserve"> Service will be issuing the direct awards via post office voucher to households we have identified as vulnerable and in need of additional support.</w:t>
      </w:r>
      <w:r w:rsidRPr="00323B06">
        <w:rPr>
          <w:rStyle w:val="apple-converted-space"/>
          <w:rFonts w:cs="Calibri"/>
          <w:color w:val="000000"/>
        </w:rPr>
        <w:t> </w:t>
      </w:r>
    </w:p>
    <w:p w14:paraId="482FC6DE" w14:textId="1B9FBD40" w:rsidR="00323B06" w:rsidRPr="00323B06" w:rsidRDefault="00323B06" w:rsidP="00323B06">
      <w:pPr>
        <w:pStyle w:val="NormalWeb"/>
        <w:spacing w:before="0" w:beforeAutospacing="0" w:after="0" w:afterAutospacing="0"/>
        <w:ind w:left="1080"/>
        <w:rPr>
          <w:rFonts w:cs="Calibri"/>
          <w:color w:val="000000"/>
        </w:rPr>
      </w:pPr>
      <w:r w:rsidRPr="00323B06">
        <w:rPr>
          <w:rFonts w:cs="Calibri"/>
          <w:color w:val="000000"/>
        </w:rPr>
        <w:t xml:space="preserve">We have just under 5,000 working age households who are on low incomes and in receipt of council tax reduction. This group includes households of all compositions including, singles, couples, families, disabilities, caring responsibilities etc all of whom are in receipt of low income </w:t>
      </w:r>
      <w:r w:rsidRPr="00323B06">
        <w:rPr>
          <w:rFonts w:cs="Calibri"/>
          <w:color w:val="000000"/>
        </w:rPr>
        <w:lastRenderedPageBreak/>
        <w:t xml:space="preserve">- either low level earnings and/or partial/full reliance on state benefits. It also includes care leavers in receipt of council tax reduction, a cohort that County is keen to support. It is proposed that each of these households will be issued with a one-off £40.00 post office voucher. We know from experience that not all households will encash their voucher and it is intended to return any underspend to the open application fund. </w:t>
      </w:r>
      <w:r w:rsidRPr="00323B06">
        <w:rPr>
          <w:rStyle w:val="apple-converted-space"/>
          <w:rFonts w:cs="Calibri"/>
          <w:color w:val="000000"/>
        </w:rPr>
        <w:t> </w:t>
      </w:r>
    </w:p>
    <w:p w14:paraId="6BED1CAB" w14:textId="676E52BC" w:rsidR="00323B06" w:rsidRPr="00323B06" w:rsidRDefault="00323B06" w:rsidP="00323B06">
      <w:pPr>
        <w:pStyle w:val="NormalWeb"/>
        <w:spacing w:before="0" w:beforeAutospacing="0" w:after="0" w:afterAutospacing="0"/>
        <w:ind w:left="1080" w:firstLine="24"/>
        <w:rPr>
          <w:rFonts w:cs="Calibri"/>
          <w:color w:val="000000"/>
        </w:rPr>
      </w:pPr>
      <w:r w:rsidRPr="00323B06">
        <w:rPr>
          <w:rFonts w:cs="Calibri"/>
          <w:color w:val="000000"/>
        </w:rPr>
        <w:t xml:space="preserve">Working age have typically received less support from previous Cost of Living initiatives than </w:t>
      </w:r>
      <w:r>
        <w:rPr>
          <w:rFonts w:cs="Calibri"/>
          <w:color w:val="000000"/>
        </w:rPr>
        <w:t xml:space="preserve">      </w:t>
      </w:r>
      <w:r w:rsidRPr="00323B06">
        <w:rPr>
          <w:rFonts w:cs="Calibri"/>
          <w:color w:val="000000"/>
        </w:rPr>
        <w:t>pensioner households and, whilst the proposed amount is not significant, it will provide some additional support for this group. The open application element of the scheme is open to all low- income households. Applications are considered on their merits and may result in a significantly higher award based on the individual circumstances of the case.</w:t>
      </w:r>
    </w:p>
    <w:p w14:paraId="46DF6572" w14:textId="1C815A4E" w:rsidR="00323B06" w:rsidRPr="00323B06" w:rsidRDefault="00323B06" w:rsidP="00323B06">
      <w:pPr>
        <w:pStyle w:val="NormalWeb"/>
        <w:shd w:val="clear" w:color="auto" w:fill="FFFFFF"/>
        <w:spacing w:before="0" w:beforeAutospacing="0" w:after="0" w:afterAutospacing="0"/>
        <w:ind w:left="1080" w:firstLine="24"/>
        <w:rPr>
          <w:rFonts w:cs="Calibri"/>
          <w:color w:val="000000"/>
        </w:rPr>
      </w:pPr>
      <w:r>
        <w:rPr>
          <w:rFonts w:cs="Calibri"/>
          <w:color w:val="000000"/>
        </w:rPr>
        <w:t>Schedule for payments: E</w:t>
      </w:r>
      <w:r w:rsidRPr="00323B06">
        <w:rPr>
          <w:rFonts w:cs="Calibri"/>
          <w:color w:val="000000"/>
        </w:rPr>
        <w:t xml:space="preserve">ligibility Date: Active claims as of May 2024 form the 4978 households </w:t>
      </w:r>
      <w:r>
        <w:rPr>
          <w:rFonts w:cs="Calibri"/>
          <w:color w:val="000000"/>
        </w:rPr>
        <w:t xml:space="preserve">   </w:t>
      </w:r>
      <w:r w:rsidRPr="00323B06">
        <w:rPr>
          <w:rFonts w:cs="Calibri"/>
          <w:color w:val="000000"/>
        </w:rPr>
        <w:t>being awarded</w:t>
      </w:r>
      <w:r>
        <w:rPr>
          <w:rFonts w:cs="Calibri"/>
          <w:color w:val="000000"/>
        </w:rPr>
        <w:t xml:space="preserve">. </w:t>
      </w:r>
      <w:r w:rsidRPr="00323B06">
        <w:rPr>
          <w:rFonts w:cs="Calibri"/>
          <w:color w:val="000000"/>
        </w:rPr>
        <w:t>Notification Letters advising of payment due to be made will be sent from May onwards</w:t>
      </w:r>
      <w:r>
        <w:rPr>
          <w:rFonts w:cs="Calibri"/>
          <w:color w:val="000000"/>
        </w:rPr>
        <w:t xml:space="preserve">. </w:t>
      </w:r>
      <w:r w:rsidRPr="00323B06">
        <w:rPr>
          <w:rFonts w:cs="Calibri"/>
          <w:color w:val="000000"/>
        </w:rPr>
        <w:t>Voucher awards in the form of Post Office vouchers will have one month to be redeemed</w:t>
      </w:r>
      <w:r>
        <w:rPr>
          <w:rFonts w:cs="Calibri"/>
          <w:color w:val="000000"/>
        </w:rPr>
        <w:t xml:space="preserve">. </w:t>
      </w:r>
      <w:r w:rsidRPr="00323B06">
        <w:rPr>
          <w:rFonts w:cs="Calibri"/>
          <w:color w:val="000000"/>
        </w:rPr>
        <w:t>From July 2024, we will reconcile the vouchers issues against those claimed.</w:t>
      </w:r>
      <w:r w:rsidRPr="00323B06">
        <w:rPr>
          <w:rStyle w:val="apple-converted-space"/>
          <w:rFonts w:cs="Calibri"/>
          <w:color w:val="000000"/>
        </w:rPr>
        <w:t xml:space="preserve">  </w:t>
      </w:r>
      <w:r w:rsidRPr="00323B06">
        <w:rPr>
          <w:rFonts w:cs="Calibri"/>
          <w:color w:val="000000"/>
        </w:rPr>
        <w:t>Any value of</w:t>
      </w:r>
      <w:r>
        <w:rPr>
          <w:rFonts w:cs="Calibri"/>
          <w:color w:val="000000"/>
        </w:rPr>
        <w:t xml:space="preserve"> money unredeemed</w:t>
      </w:r>
      <w:r w:rsidRPr="00323B06">
        <w:rPr>
          <w:rFonts w:cs="Calibri"/>
          <w:color w:val="000000"/>
        </w:rPr>
        <w:t xml:space="preserve"> will be returned to the open application process funding for allocation.</w:t>
      </w:r>
    </w:p>
    <w:p w14:paraId="4F08F51E" w14:textId="77777777" w:rsidR="009D0492" w:rsidRDefault="009D0492" w:rsidP="00910C05"/>
    <w:p w14:paraId="25B06B93" w14:textId="77777777" w:rsidR="009D0492" w:rsidRPr="004F5429" w:rsidRDefault="009D0492" w:rsidP="009D0492">
      <w:pPr>
        <w:pStyle w:val="Heading2"/>
      </w:pPr>
      <w:r w:rsidRPr="004F5429">
        <w:t>County Councillor’s report</w:t>
      </w:r>
      <w:r>
        <w:t>:</w:t>
      </w:r>
    </w:p>
    <w:p w14:paraId="7C1B9A8D" w14:textId="7F23AC8D" w:rsidR="009D0492" w:rsidRPr="004F5429" w:rsidRDefault="006914A0" w:rsidP="00B960C7">
      <w:pPr>
        <w:pStyle w:val="ListParagraph"/>
        <w:ind w:left="720"/>
      </w:pPr>
      <w:r>
        <w:t>Councillor Brook reported that the locality</w:t>
      </w:r>
      <w:r w:rsidR="00B960C7">
        <w:t xml:space="preserve"> grant</w:t>
      </w:r>
      <w:r>
        <w:t xml:space="preserve"> budget </w:t>
      </w:r>
      <w:r w:rsidR="00B960C7">
        <w:t>had increased this year from £5000 to £8000, and that he would welcome grant applications from organisations within the community.</w:t>
      </w:r>
    </w:p>
    <w:p w14:paraId="4A04FD3F" w14:textId="77777777" w:rsidR="009D0492" w:rsidRDefault="009D0492" w:rsidP="009D0492"/>
    <w:p w14:paraId="3C7434A0" w14:textId="77777777" w:rsidR="009D0492" w:rsidRDefault="009D0492" w:rsidP="009D0492">
      <w:pPr>
        <w:pStyle w:val="Heading2"/>
      </w:pPr>
      <w:r w:rsidRPr="004F5429">
        <w:t xml:space="preserve">Mayor’s report and any urgent matters brought forward. </w:t>
      </w:r>
    </w:p>
    <w:p w14:paraId="4EBD50AA" w14:textId="012EEA6A" w:rsidR="009D0492" w:rsidRDefault="00B960C7" w:rsidP="00B960C7">
      <w:pPr>
        <w:ind w:left="720"/>
      </w:pPr>
      <w:r>
        <w:t>Councillor Hares thanked the outgoing Mayor Councillor Webb for all his work in the previous 12 months.</w:t>
      </w:r>
    </w:p>
    <w:p w14:paraId="58533B57" w14:textId="77777777" w:rsidR="00B960C7" w:rsidRDefault="00B960C7" w:rsidP="00B960C7">
      <w:pPr>
        <w:ind w:left="720"/>
      </w:pPr>
    </w:p>
    <w:p w14:paraId="4FCC77FA" w14:textId="1B29EEC7" w:rsidR="009D0492" w:rsidRPr="004F5429" w:rsidRDefault="009D0492" w:rsidP="009D0492">
      <w:pPr>
        <w:pStyle w:val="Heading2"/>
      </w:pPr>
      <w:r w:rsidRPr="004F5429">
        <w:t xml:space="preserve">Ratification of the minutes of the Full Council meeting </w:t>
      </w:r>
      <w:bookmarkStart w:id="1" w:name="_Hlk50467843"/>
      <w:r w:rsidR="00B960C7">
        <w:t>8</w:t>
      </w:r>
      <w:r w:rsidR="00B960C7" w:rsidRPr="00B960C7">
        <w:rPr>
          <w:vertAlign w:val="superscript"/>
        </w:rPr>
        <w:t>th</w:t>
      </w:r>
      <w:r w:rsidR="00B960C7">
        <w:t xml:space="preserve"> April</w:t>
      </w:r>
      <w:r w:rsidRPr="004F5429">
        <w:t xml:space="preserve"> 2024: </w:t>
      </w:r>
    </w:p>
    <w:p w14:paraId="72239313" w14:textId="12A6E1C6" w:rsidR="009D0492" w:rsidRPr="004F5429" w:rsidRDefault="009D0492" w:rsidP="009D0492">
      <w:pPr>
        <w:ind w:firstLine="720"/>
      </w:pPr>
      <w:r w:rsidRPr="004F5429">
        <w:t xml:space="preserve">Agreed as a true record. Proposed by Councillor </w:t>
      </w:r>
      <w:r w:rsidR="00B960C7">
        <w:t>Webb</w:t>
      </w:r>
      <w:r w:rsidRPr="004F5429">
        <w:t xml:space="preserve">. Seconded by Councillor </w:t>
      </w:r>
      <w:r>
        <w:t>Lillington</w:t>
      </w:r>
      <w:r w:rsidRPr="004F5429">
        <w:t>.</w:t>
      </w:r>
      <w:bookmarkEnd w:id="1"/>
    </w:p>
    <w:p w14:paraId="59CE3743" w14:textId="77777777" w:rsidR="009D0492" w:rsidRDefault="009D0492" w:rsidP="009D0492"/>
    <w:p w14:paraId="572AECD1" w14:textId="3BC12A1B" w:rsidR="009D0492" w:rsidRDefault="009D0492" w:rsidP="009D0492">
      <w:pPr>
        <w:pStyle w:val="Heading2"/>
      </w:pPr>
      <w:r w:rsidRPr="00AD43E1">
        <w:t>Review of action points fro</w:t>
      </w:r>
      <w:r>
        <w:t xml:space="preserve">m </w:t>
      </w:r>
      <w:r w:rsidR="00B960C7">
        <w:t>8</w:t>
      </w:r>
      <w:r w:rsidR="00B960C7" w:rsidRPr="00B960C7">
        <w:rPr>
          <w:vertAlign w:val="superscript"/>
        </w:rPr>
        <w:t>th</w:t>
      </w:r>
      <w:r w:rsidR="00B960C7">
        <w:t xml:space="preserve"> April</w:t>
      </w:r>
      <w:r>
        <w:t xml:space="preserve"> 2024 </w:t>
      </w:r>
      <w:r w:rsidRPr="00AD43E1">
        <w:t>Full Council meeting</w:t>
      </w:r>
      <w:r>
        <w:t>:</w:t>
      </w:r>
    </w:p>
    <w:p w14:paraId="2CB0F3A2" w14:textId="77777777" w:rsidR="00910C05" w:rsidRPr="00910C05" w:rsidRDefault="00910C05" w:rsidP="00910C0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0"/>
        <w:gridCol w:w="5842"/>
        <w:gridCol w:w="3398"/>
      </w:tblGrid>
      <w:tr w:rsidR="00B960C7" w14:paraId="62EEFD7E" w14:textId="77777777" w:rsidTr="00D5602F">
        <w:tc>
          <w:tcPr>
            <w:tcW w:w="1180" w:type="dxa"/>
            <w:tcBorders>
              <w:top w:val="single" w:sz="4" w:space="0" w:color="000000"/>
              <w:left w:val="single" w:sz="4" w:space="0" w:color="000000"/>
              <w:bottom w:val="single" w:sz="4" w:space="0" w:color="000000"/>
              <w:right w:val="single" w:sz="4" w:space="0" w:color="000000"/>
            </w:tcBorders>
            <w:hideMark/>
          </w:tcPr>
          <w:p w14:paraId="1248D0FB" w14:textId="77777777" w:rsidR="00B960C7" w:rsidRDefault="00B960C7" w:rsidP="00D5602F">
            <w:r>
              <w:t>Action point no.</w:t>
            </w:r>
          </w:p>
        </w:tc>
        <w:tc>
          <w:tcPr>
            <w:tcW w:w="5842" w:type="dxa"/>
            <w:tcBorders>
              <w:top w:val="single" w:sz="4" w:space="0" w:color="000000"/>
              <w:left w:val="single" w:sz="4" w:space="0" w:color="000000"/>
              <w:bottom w:val="single" w:sz="4" w:space="0" w:color="000000"/>
              <w:right w:val="single" w:sz="4" w:space="0" w:color="000000"/>
            </w:tcBorders>
            <w:hideMark/>
          </w:tcPr>
          <w:p w14:paraId="0E85F079" w14:textId="77777777" w:rsidR="00B960C7" w:rsidRDefault="00B960C7" w:rsidP="00D5602F">
            <w:r>
              <w:t>Action required</w:t>
            </w:r>
          </w:p>
        </w:tc>
        <w:tc>
          <w:tcPr>
            <w:tcW w:w="3398" w:type="dxa"/>
            <w:tcBorders>
              <w:top w:val="single" w:sz="4" w:space="0" w:color="000000"/>
              <w:left w:val="single" w:sz="4" w:space="0" w:color="000000"/>
              <w:bottom w:val="single" w:sz="4" w:space="0" w:color="000000"/>
              <w:right w:val="single" w:sz="4" w:space="0" w:color="000000"/>
            </w:tcBorders>
            <w:hideMark/>
          </w:tcPr>
          <w:p w14:paraId="436709C7" w14:textId="77777777" w:rsidR="00B960C7" w:rsidRDefault="00B960C7" w:rsidP="00D5602F">
            <w:r>
              <w:t>Update 10/5/24</w:t>
            </w:r>
          </w:p>
        </w:tc>
      </w:tr>
      <w:tr w:rsidR="00B960C7" w14:paraId="3356A957" w14:textId="77777777" w:rsidTr="00D5602F">
        <w:tc>
          <w:tcPr>
            <w:tcW w:w="1180" w:type="dxa"/>
            <w:tcBorders>
              <w:top w:val="single" w:sz="4" w:space="0" w:color="000000"/>
              <w:left w:val="single" w:sz="4" w:space="0" w:color="000000"/>
              <w:bottom w:val="single" w:sz="4" w:space="0" w:color="000000"/>
              <w:right w:val="single" w:sz="4" w:space="0" w:color="000000"/>
            </w:tcBorders>
            <w:hideMark/>
          </w:tcPr>
          <w:p w14:paraId="057FC1B0" w14:textId="77777777" w:rsidR="00B960C7" w:rsidRDefault="00B960C7" w:rsidP="00D5602F">
            <w:r>
              <w:t>1</w:t>
            </w:r>
          </w:p>
        </w:tc>
        <w:tc>
          <w:tcPr>
            <w:tcW w:w="5842" w:type="dxa"/>
            <w:tcBorders>
              <w:top w:val="single" w:sz="4" w:space="0" w:color="000000"/>
              <w:left w:val="single" w:sz="4" w:space="0" w:color="000000"/>
              <w:bottom w:val="single" w:sz="4" w:space="0" w:color="000000"/>
              <w:right w:val="single" w:sz="4" w:space="0" w:color="000000"/>
            </w:tcBorders>
            <w:hideMark/>
          </w:tcPr>
          <w:p w14:paraId="11363A88" w14:textId="77777777" w:rsidR="00B960C7" w:rsidRDefault="00B960C7" w:rsidP="00D5602F">
            <w:r>
              <w:t>Include a working group for sport/community centre provision on the May 2024 agenda</w:t>
            </w:r>
          </w:p>
        </w:tc>
        <w:tc>
          <w:tcPr>
            <w:tcW w:w="3398" w:type="dxa"/>
            <w:tcBorders>
              <w:top w:val="single" w:sz="4" w:space="0" w:color="000000"/>
              <w:left w:val="single" w:sz="4" w:space="0" w:color="000000"/>
              <w:bottom w:val="single" w:sz="4" w:space="0" w:color="000000"/>
              <w:right w:val="single" w:sz="4" w:space="0" w:color="000000"/>
            </w:tcBorders>
          </w:tcPr>
          <w:p w14:paraId="687032B8" w14:textId="77777777" w:rsidR="00B960C7" w:rsidRDefault="00B960C7" w:rsidP="00D5602F">
            <w:r>
              <w:t>Completed – Agenda item 32</w:t>
            </w:r>
          </w:p>
        </w:tc>
      </w:tr>
      <w:tr w:rsidR="00B960C7" w14:paraId="68773772" w14:textId="77777777" w:rsidTr="00D5602F">
        <w:tc>
          <w:tcPr>
            <w:tcW w:w="1180" w:type="dxa"/>
            <w:tcBorders>
              <w:top w:val="single" w:sz="4" w:space="0" w:color="000000"/>
              <w:left w:val="single" w:sz="4" w:space="0" w:color="000000"/>
              <w:bottom w:val="single" w:sz="4" w:space="0" w:color="000000"/>
              <w:right w:val="single" w:sz="4" w:space="0" w:color="000000"/>
            </w:tcBorders>
            <w:hideMark/>
          </w:tcPr>
          <w:p w14:paraId="1EAB490C" w14:textId="77777777" w:rsidR="00B960C7" w:rsidRDefault="00B960C7" w:rsidP="00D5602F">
            <w:r>
              <w:t>2</w:t>
            </w:r>
          </w:p>
        </w:tc>
        <w:tc>
          <w:tcPr>
            <w:tcW w:w="5842" w:type="dxa"/>
            <w:tcBorders>
              <w:top w:val="single" w:sz="4" w:space="0" w:color="000000"/>
              <w:left w:val="single" w:sz="4" w:space="0" w:color="000000"/>
              <w:bottom w:val="single" w:sz="4" w:space="0" w:color="000000"/>
              <w:right w:val="single" w:sz="4" w:space="0" w:color="000000"/>
            </w:tcBorders>
            <w:hideMark/>
          </w:tcPr>
          <w:p w14:paraId="2C1E0E0E" w14:textId="77777777" w:rsidR="00B960C7" w:rsidRDefault="00B960C7" w:rsidP="00D5602F">
            <w:r>
              <w:t>Include the review of the timetable for Remembrance Sunday at July’s Full Council</w:t>
            </w:r>
          </w:p>
        </w:tc>
        <w:tc>
          <w:tcPr>
            <w:tcW w:w="3398" w:type="dxa"/>
            <w:tcBorders>
              <w:top w:val="single" w:sz="4" w:space="0" w:color="000000"/>
              <w:left w:val="single" w:sz="4" w:space="0" w:color="000000"/>
              <w:bottom w:val="single" w:sz="4" w:space="0" w:color="000000"/>
              <w:right w:val="single" w:sz="4" w:space="0" w:color="000000"/>
            </w:tcBorders>
          </w:tcPr>
          <w:p w14:paraId="180DE782" w14:textId="585523E7" w:rsidR="00B960C7" w:rsidRPr="00943BCD" w:rsidRDefault="00B960C7" w:rsidP="00D5602F">
            <w:pPr>
              <w:rPr>
                <w:b/>
                <w:bCs w:val="0"/>
              </w:rPr>
            </w:pPr>
            <w:r>
              <w:t>Carried forward</w:t>
            </w:r>
            <w:r w:rsidR="00943BCD">
              <w:t xml:space="preserve"> </w:t>
            </w:r>
            <w:r w:rsidR="00943BCD">
              <w:rPr>
                <w:b/>
                <w:bCs w:val="0"/>
              </w:rPr>
              <w:t>(Action point 3)</w:t>
            </w:r>
          </w:p>
        </w:tc>
      </w:tr>
      <w:tr w:rsidR="00B960C7" w14:paraId="0CD5B438" w14:textId="77777777" w:rsidTr="00D5602F">
        <w:tc>
          <w:tcPr>
            <w:tcW w:w="1180" w:type="dxa"/>
            <w:tcBorders>
              <w:top w:val="single" w:sz="4" w:space="0" w:color="000000"/>
              <w:left w:val="single" w:sz="4" w:space="0" w:color="000000"/>
              <w:bottom w:val="single" w:sz="4" w:space="0" w:color="000000"/>
              <w:right w:val="single" w:sz="4" w:space="0" w:color="000000"/>
            </w:tcBorders>
            <w:hideMark/>
          </w:tcPr>
          <w:p w14:paraId="40970CB8" w14:textId="77777777" w:rsidR="00B960C7" w:rsidRDefault="00B960C7" w:rsidP="00D5602F">
            <w:r>
              <w:t>3</w:t>
            </w:r>
          </w:p>
        </w:tc>
        <w:tc>
          <w:tcPr>
            <w:tcW w:w="5842" w:type="dxa"/>
            <w:tcBorders>
              <w:top w:val="single" w:sz="4" w:space="0" w:color="000000"/>
              <w:left w:val="single" w:sz="4" w:space="0" w:color="000000"/>
              <w:bottom w:val="single" w:sz="4" w:space="0" w:color="000000"/>
              <w:right w:val="single" w:sz="4" w:space="0" w:color="000000"/>
            </w:tcBorders>
            <w:hideMark/>
          </w:tcPr>
          <w:p w14:paraId="7DCFD5CB" w14:textId="77777777" w:rsidR="00B960C7" w:rsidRDefault="00B960C7" w:rsidP="00D5602F">
            <w:r>
              <w:t xml:space="preserve">Inform Sport and Play Consulting of the Council’s decision </w:t>
            </w:r>
          </w:p>
        </w:tc>
        <w:tc>
          <w:tcPr>
            <w:tcW w:w="3398" w:type="dxa"/>
            <w:tcBorders>
              <w:top w:val="single" w:sz="4" w:space="0" w:color="000000"/>
              <w:left w:val="single" w:sz="4" w:space="0" w:color="000000"/>
              <w:bottom w:val="single" w:sz="4" w:space="0" w:color="000000"/>
              <w:right w:val="single" w:sz="4" w:space="0" w:color="000000"/>
            </w:tcBorders>
          </w:tcPr>
          <w:p w14:paraId="2949BC9E" w14:textId="77777777" w:rsidR="00B960C7" w:rsidRDefault="00B960C7" w:rsidP="00D5602F">
            <w:r>
              <w:t>Completed</w:t>
            </w:r>
          </w:p>
        </w:tc>
      </w:tr>
      <w:tr w:rsidR="00B960C7" w14:paraId="28E9E39B" w14:textId="77777777" w:rsidTr="00D5602F">
        <w:tc>
          <w:tcPr>
            <w:tcW w:w="1180" w:type="dxa"/>
            <w:tcBorders>
              <w:top w:val="single" w:sz="4" w:space="0" w:color="000000"/>
              <w:left w:val="single" w:sz="4" w:space="0" w:color="000000"/>
              <w:bottom w:val="single" w:sz="4" w:space="0" w:color="000000"/>
              <w:right w:val="single" w:sz="4" w:space="0" w:color="000000"/>
            </w:tcBorders>
            <w:hideMark/>
          </w:tcPr>
          <w:p w14:paraId="7D6F925F" w14:textId="77777777" w:rsidR="00B960C7" w:rsidRDefault="00B960C7" w:rsidP="00D5602F">
            <w:r>
              <w:t>4</w:t>
            </w:r>
          </w:p>
        </w:tc>
        <w:tc>
          <w:tcPr>
            <w:tcW w:w="5842" w:type="dxa"/>
            <w:tcBorders>
              <w:top w:val="single" w:sz="4" w:space="0" w:color="000000"/>
              <w:left w:val="single" w:sz="4" w:space="0" w:color="000000"/>
              <w:bottom w:val="single" w:sz="4" w:space="0" w:color="000000"/>
              <w:right w:val="single" w:sz="4" w:space="0" w:color="000000"/>
            </w:tcBorders>
            <w:hideMark/>
          </w:tcPr>
          <w:p w14:paraId="3C4F3209" w14:textId="77777777" w:rsidR="00B960C7" w:rsidRDefault="00B960C7" w:rsidP="00D5602F">
            <w:r>
              <w:t>Inform Sport and Play Consulting of the Council’s decision</w:t>
            </w:r>
          </w:p>
        </w:tc>
        <w:tc>
          <w:tcPr>
            <w:tcW w:w="3398" w:type="dxa"/>
            <w:tcBorders>
              <w:top w:val="single" w:sz="4" w:space="0" w:color="000000"/>
              <w:left w:val="single" w:sz="4" w:space="0" w:color="000000"/>
              <w:bottom w:val="single" w:sz="4" w:space="0" w:color="000000"/>
              <w:right w:val="single" w:sz="4" w:space="0" w:color="000000"/>
            </w:tcBorders>
          </w:tcPr>
          <w:p w14:paraId="453F4FEC" w14:textId="77777777" w:rsidR="00B960C7" w:rsidRDefault="00B960C7" w:rsidP="00D5602F">
            <w:r>
              <w:t>Completed</w:t>
            </w:r>
          </w:p>
        </w:tc>
      </w:tr>
      <w:tr w:rsidR="00B960C7" w14:paraId="201FB878" w14:textId="77777777" w:rsidTr="00D5602F">
        <w:tc>
          <w:tcPr>
            <w:tcW w:w="1180" w:type="dxa"/>
            <w:tcBorders>
              <w:top w:val="single" w:sz="4" w:space="0" w:color="000000"/>
              <w:left w:val="single" w:sz="4" w:space="0" w:color="000000"/>
              <w:bottom w:val="single" w:sz="4" w:space="0" w:color="000000"/>
              <w:right w:val="single" w:sz="4" w:space="0" w:color="000000"/>
            </w:tcBorders>
            <w:hideMark/>
          </w:tcPr>
          <w:p w14:paraId="2FCD871A" w14:textId="77777777" w:rsidR="00B960C7" w:rsidRDefault="00B960C7" w:rsidP="00D5602F">
            <w:r>
              <w:t>5</w:t>
            </w:r>
          </w:p>
        </w:tc>
        <w:tc>
          <w:tcPr>
            <w:tcW w:w="5842" w:type="dxa"/>
            <w:tcBorders>
              <w:top w:val="single" w:sz="4" w:space="0" w:color="000000"/>
              <w:left w:val="single" w:sz="4" w:space="0" w:color="000000"/>
              <w:bottom w:val="single" w:sz="4" w:space="0" w:color="000000"/>
              <w:right w:val="single" w:sz="4" w:space="0" w:color="000000"/>
            </w:tcBorders>
            <w:hideMark/>
          </w:tcPr>
          <w:p w14:paraId="7AC4C975" w14:textId="77777777" w:rsidR="00B960C7" w:rsidRDefault="00B960C7" w:rsidP="00D5602F">
            <w:r>
              <w:t>Contact DCC regarding gully clearing Station Hill</w:t>
            </w:r>
          </w:p>
        </w:tc>
        <w:tc>
          <w:tcPr>
            <w:tcW w:w="3398" w:type="dxa"/>
            <w:tcBorders>
              <w:top w:val="single" w:sz="4" w:space="0" w:color="000000"/>
              <w:left w:val="single" w:sz="4" w:space="0" w:color="000000"/>
              <w:bottom w:val="single" w:sz="4" w:space="0" w:color="000000"/>
              <w:right w:val="single" w:sz="4" w:space="0" w:color="000000"/>
            </w:tcBorders>
          </w:tcPr>
          <w:p w14:paraId="6A71859D" w14:textId="77777777" w:rsidR="00B960C7" w:rsidRDefault="00B960C7" w:rsidP="00D5602F">
            <w:r>
              <w:t>Completed</w:t>
            </w:r>
          </w:p>
        </w:tc>
      </w:tr>
      <w:tr w:rsidR="00B960C7" w14:paraId="0E128EFE" w14:textId="77777777" w:rsidTr="00D5602F">
        <w:tc>
          <w:tcPr>
            <w:tcW w:w="1180" w:type="dxa"/>
            <w:tcBorders>
              <w:top w:val="single" w:sz="4" w:space="0" w:color="000000"/>
              <w:left w:val="single" w:sz="4" w:space="0" w:color="000000"/>
              <w:bottom w:val="single" w:sz="4" w:space="0" w:color="000000"/>
              <w:right w:val="single" w:sz="4" w:space="0" w:color="000000"/>
            </w:tcBorders>
            <w:hideMark/>
          </w:tcPr>
          <w:p w14:paraId="7BF4A4AA" w14:textId="77777777" w:rsidR="00B960C7" w:rsidRDefault="00B960C7" w:rsidP="00D5602F">
            <w:r>
              <w:t>6</w:t>
            </w:r>
          </w:p>
        </w:tc>
        <w:tc>
          <w:tcPr>
            <w:tcW w:w="5842" w:type="dxa"/>
            <w:tcBorders>
              <w:top w:val="single" w:sz="4" w:space="0" w:color="000000"/>
              <w:left w:val="single" w:sz="4" w:space="0" w:color="000000"/>
              <w:bottom w:val="single" w:sz="4" w:space="0" w:color="000000"/>
              <w:right w:val="single" w:sz="4" w:space="0" w:color="000000"/>
            </w:tcBorders>
            <w:hideMark/>
          </w:tcPr>
          <w:p w14:paraId="735DFC20" w14:textId="77777777" w:rsidR="00B960C7" w:rsidRDefault="00B960C7" w:rsidP="00D5602F">
            <w:r>
              <w:t>Contact DCC footpaths team regarding flooding at Millstream Meadow/Lears Lane footpath</w:t>
            </w:r>
          </w:p>
        </w:tc>
        <w:tc>
          <w:tcPr>
            <w:tcW w:w="3398" w:type="dxa"/>
            <w:tcBorders>
              <w:top w:val="single" w:sz="4" w:space="0" w:color="000000"/>
              <w:left w:val="single" w:sz="4" w:space="0" w:color="000000"/>
              <w:bottom w:val="single" w:sz="4" w:space="0" w:color="000000"/>
              <w:right w:val="single" w:sz="4" w:space="0" w:color="000000"/>
            </w:tcBorders>
          </w:tcPr>
          <w:p w14:paraId="779E46E4" w14:textId="79AD0CDC" w:rsidR="00B960C7" w:rsidRDefault="00B960C7" w:rsidP="00D5602F">
            <w:r>
              <w:t xml:space="preserve">Completed </w:t>
            </w:r>
          </w:p>
        </w:tc>
      </w:tr>
      <w:tr w:rsidR="00B960C7" w14:paraId="09310AFD" w14:textId="77777777" w:rsidTr="00D5602F">
        <w:tc>
          <w:tcPr>
            <w:tcW w:w="1180" w:type="dxa"/>
            <w:tcBorders>
              <w:top w:val="single" w:sz="4" w:space="0" w:color="000000"/>
              <w:left w:val="single" w:sz="4" w:space="0" w:color="000000"/>
              <w:bottom w:val="single" w:sz="4" w:space="0" w:color="000000"/>
              <w:right w:val="single" w:sz="4" w:space="0" w:color="000000"/>
            </w:tcBorders>
            <w:hideMark/>
          </w:tcPr>
          <w:p w14:paraId="79046AFB" w14:textId="77777777" w:rsidR="00B960C7" w:rsidRDefault="00B960C7" w:rsidP="00D5602F">
            <w:r>
              <w:t>7</w:t>
            </w:r>
          </w:p>
        </w:tc>
        <w:tc>
          <w:tcPr>
            <w:tcW w:w="5842" w:type="dxa"/>
            <w:tcBorders>
              <w:top w:val="single" w:sz="4" w:space="0" w:color="000000"/>
              <w:left w:val="single" w:sz="4" w:space="0" w:color="000000"/>
              <w:bottom w:val="single" w:sz="4" w:space="0" w:color="000000"/>
              <w:right w:val="single" w:sz="4" w:space="0" w:color="000000"/>
            </w:tcBorders>
            <w:hideMark/>
          </w:tcPr>
          <w:p w14:paraId="39890EAD" w14:textId="77777777" w:rsidR="00B960C7" w:rsidRDefault="00B960C7" w:rsidP="00D5602F">
            <w:r>
              <w:t>Organise social media posts on the procedure for reporting potholes and blocked drains</w:t>
            </w:r>
          </w:p>
        </w:tc>
        <w:tc>
          <w:tcPr>
            <w:tcW w:w="3398" w:type="dxa"/>
            <w:tcBorders>
              <w:top w:val="single" w:sz="4" w:space="0" w:color="000000"/>
              <w:left w:val="single" w:sz="4" w:space="0" w:color="000000"/>
              <w:bottom w:val="single" w:sz="4" w:space="0" w:color="000000"/>
              <w:right w:val="single" w:sz="4" w:space="0" w:color="000000"/>
            </w:tcBorders>
          </w:tcPr>
          <w:p w14:paraId="5A04E77A" w14:textId="77777777" w:rsidR="00B960C7" w:rsidRDefault="00B960C7" w:rsidP="00D5602F">
            <w:r>
              <w:t>Completed</w:t>
            </w:r>
          </w:p>
        </w:tc>
      </w:tr>
      <w:tr w:rsidR="00B960C7" w14:paraId="2F132679" w14:textId="77777777" w:rsidTr="00D5602F">
        <w:tc>
          <w:tcPr>
            <w:tcW w:w="1180" w:type="dxa"/>
            <w:tcBorders>
              <w:top w:val="single" w:sz="4" w:space="0" w:color="000000"/>
              <w:left w:val="single" w:sz="4" w:space="0" w:color="000000"/>
              <w:bottom w:val="single" w:sz="4" w:space="0" w:color="000000"/>
              <w:right w:val="single" w:sz="4" w:space="0" w:color="000000"/>
            </w:tcBorders>
            <w:hideMark/>
          </w:tcPr>
          <w:p w14:paraId="397F5351" w14:textId="77777777" w:rsidR="00B960C7" w:rsidRDefault="00B960C7" w:rsidP="00D5602F">
            <w:r>
              <w:t>8</w:t>
            </w:r>
          </w:p>
        </w:tc>
        <w:tc>
          <w:tcPr>
            <w:tcW w:w="5842" w:type="dxa"/>
            <w:tcBorders>
              <w:top w:val="single" w:sz="4" w:space="0" w:color="000000"/>
              <w:left w:val="single" w:sz="4" w:space="0" w:color="000000"/>
              <w:bottom w:val="single" w:sz="4" w:space="0" w:color="000000"/>
              <w:right w:val="single" w:sz="4" w:space="0" w:color="000000"/>
            </w:tcBorders>
            <w:hideMark/>
          </w:tcPr>
          <w:p w14:paraId="64AC283C" w14:textId="77777777" w:rsidR="00B960C7" w:rsidRDefault="00B960C7" w:rsidP="00D5602F">
            <w:r>
              <w:t>Reply to the correspondence regarding a safety assessment on New Exeter Street</w:t>
            </w:r>
          </w:p>
        </w:tc>
        <w:tc>
          <w:tcPr>
            <w:tcW w:w="3398" w:type="dxa"/>
            <w:tcBorders>
              <w:top w:val="single" w:sz="4" w:space="0" w:color="000000"/>
              <w:left w:val="single" w:sz="4" w:space="0" w:color="000000"/>
              <w:bottom w:val="single" w:sz="4" w:space="0" w:color="000000"/>
              <w:right w:val="single" w:sz="4" w:space="0" w:color="000000"/>
            </w:tcBorders>
          </w:tcPr>
          <w:p w14:paraId="3B906F85" w14:textId="77777777" w:rsidR="00B960C7" w:rsidRDefault="00B960C7" w:rsidP="00D5602F">
            <w:r>
              <w:t>Completed</w:t>
            </w:r>
          </w:p>
        </w:tc>
      </w:tr>
      <w:tr w:rsidR="00B960C7" w14:paraId="60B99B25" w14:textId="77777777" w:rsidTr="00D5602F">
        <w:tc>
          <w:tcPr>
            <w:tcW w:w="1180" w:type="dxa"/>
            <w:tcBorders>
              <w:top w:val="single" w:sz="4" w:space="0" w:color="000000"/>
              <w:left w:val="single" w:sz="4" w:space="0" w:color="000000"/>
              <w:bottom w:val="single" w:sz="4" w:space="0" w:color="000000"/>
              <w:right w:val="single" w:sz="4" w:space="0" w:color="000000"/>
            </w:tcBorders>
            <w:hideMark/>
          </w:tcPr>
          <w:p w14:paraId="0CB7ABAE" w14:textId="77777777" w:rsidR="00B960C7" w:rsidRDefault="00B960C7" w:rsidP="00D5602F">
            <w:r>
              <w:t>9</w:t>
            </w:r>
          </w:p>
        </w:tc>
        <w:tc>
          <w:tcPr>
            <w:tcW w:w="5842" w:type="dxa"/>
            <w:tcBorders>
              <w:top w:val="single" w:sz="4" w:space="0" w:color="000000"/>
              <w:left w:val="single" w:sz="4" w:space="0" w:color="000000"/>
              <w:bottom w:val="single" w:sz="4" w:space="0" w:color="000000"/>
              <w:right w:val="single" w:sz="4" w:space="0" w:color="000000"/>
            </w:tcBorders>
            <w:hideMark/>
          </w:tcPr>
          <w:p w14:paraId="7D41DCC4" w14:textId="77777777" w:rsidR="00B960C7" w:rsidRDefault="00B960C7" w:rsidP="00D5602F">
            <w:r>
              <w:t>Inform the Culver Green volunteers of the council’s decision regarding the purchase of seeds</w:t>
            </w:r>
          </w:p>
        </w:tc>
        <w:tc>
          <w:tcPr>
            <w:tcW w:w="3398" w:type="dxa"/>
            <w:tcBorders>
              <w:top w:val="single" w:sz="4" w:space="0" w:color="000000"/>
              <w:left w:val="single" w:sz="4" w:space="0" w:color="000000"/>
              <w:bottom w:val="single" w:sz="4" w:space="0" w:color="000000"/>
              <w:right w:val="single" w:sz="4" w:space="0" w:color="000000"/>
            </w:tcBorders>
          </w:tcPr>
          <w:p w14:paraId="62BF51FF" w14:textId="77777777" w:rsidR="00B960C7" w:rsidRDefault="00B960C7" w:rsidP="00D5602F">
            <w:r>
              <w:t>Completed</w:t>
            </w:r>
          </w:p>
        </w:tc>
      </w:tr>
      <w:tr w:rsidR="00B960C7" w14:paraId="564CFB6C" w14:textId="77777777" w:rsidTr="00D5602F">
        <w:tc>
          <w:tcPr>
            <w:tcW w:w="1180" w:type="dxa"/>
            <w:tcBorders>
              <w:top w:val="single" w:sz="4" w:space="0" w:color="000000"/>
              <w:left w:val="single" w:sz="4" w:space="0" w:color="000000"/>
              <w:bottom w:val="single" w:sz="4" w:space="0" w:color="000000"/>
              <w:right w:val="single" w:sz="4" w:space="0" w:color="000000"/>
            </w:tcBorders>
            <w:hideMark/>
          </w:tcPr>
          <w:p w14:paraId="4B81CFC7" w14:textId="77777777" w:rsidR="00B960C7" w:rsidRDefault="00B960C7" w:rsidP="00D5602F">
            <w:r>
              <w:t>10</w:t>
            </w:r>
          </w:p>
        </w:tc>
        <w:tc>
          <w:tcPr>
            <w:tcW w:w="5842" w:type="dxa"/>
            <w:tcBorders>
              <w:top w:val="single" w:sz="4" w:space="0" w:color="000000"/>
              <w:left w:val="single" w:sz="4" w:space="0" w:color="000000"/>
              <w:bottom w:val="single" w:sz="4" w:space="0" w:color="000000"/>
              <w:right w:val="single" w:sz="4" w:space="0" w:color="000000"/>
            </w:tcBorders>
            <w:hideMark/>
          </w:tcPr>
          <w:p w14:paraId="4E0CF05D" w14:textId="77777777" w:rsidR="00B960C7" w:rsidRDefault="00B960C7" w:rsidP="00D5602F">
            <w:r>
              <w:t>Provide a monthly breakdown of hours worked and overtime to the chair of Town Hall and Finance</w:t>
            </w:r>
          </w:p>
        </w:tc>
        <w:tc>
          <w:tcPr>
            <w:tcW w:w="3398" w:type="dxa"/>
            <w:tcBorders>
              <w:top w:val="single" w:sz="4" w:space="0" w:color="000000"/>
              <w:left w:val="single" w:sz="4" w:space="0" w:color="000000"/>
              <w:bottom w:val="single" w:sz="4" w:space="0" w:color="000000"/>
              <w:right w:val="single" w:sz="4" w:space="0" w:color="000000"/>
            </w:tcBorders>
          </w:tcPr>
          <w:p w14:paraId="616E0F47" w14:textId="77777777" w:rsidR="00B960C7" w:rsidRDefault="00B960C7" w:rsidP="00D5602F">
            <w:r>
              <w:t>Completed</w:t>
            </w:r>
          </w:p>
        </w:tc>
      </w:tr>
    </w:tbl>
    <w:p w14:paraId="15423C24" w14:textId="77777777" w:rsidR="009D0492" w:rsidRPr="00946A4C" w:rsidRDefault="009D0492" w:rsidP="009D0492"/>
    <w:p w14:paraId="2909E215" w14:textId="77777777" w:rsidR="009D0492" w:rsidRDefault="009D0492" w:rsidP="009D0492"/>
    <w:p w14:paraId="7B331186" w14:textId="77777777" w:rsidR="009D0492" w:rsidRPr="00C605A5" w:rsidRDefault="009D0492" w:rsidP="009D0492">
      <w:bookmarkStart w:id="2" w:name="_Hlk58851580"/>
    </w:p>
    <w:p w14:paraId="6A614586" w14:textId="77777777" w:rsidR="009D0492" w:rsidRDefault="009D0492" w:rsidP="009D0492">
      <w:pPr>
        <w:ind w:firstLine="720"/>
      </w:pPr>
    </w:p>
    <w:p w14:paraId="0ED52EB0" w14:textId="7D023FE8" w:rsidR="009D0492" w:rsidRDefault="009D0492" w:rsidP="002B2CAD">
      <w:pPr>
        <w:pStyle w:val="Heading2"/>
      </w:pPr>
      <w:r>
        <w:t>Ratification of</w:t>
      </w:r>
      <w:r w:rsidR="002950F3">
        <w:t xml:space="preserve"> the Town Hall and Finance Committee meeting of 17</w:t>
      </w:r>
      <w:r w:rsidR="002950F3" w:rsidRPr="002950F3">
        <w:rPr>
          <w:vertAlign w:val="superscript"/>
        </w:rPr>
        <w:t>th</w:t>
      </w:r>
      <w:r w:rsidR="002950F3">
        <w:t xml:space="preserve"> April 2024:</w:t>
      </w:r>
    </w:p>
    <w:p w14:paraId="29148A1A" w14:textId="4277ABB3" w:rsidR="002950F3" w:rsidRDefault="002950F3" w:rsidP="002950F3">
      <w:pPr>
        <w:ind w:firstLine="720"/>
      </w:pPr>
      <w:r>
        <w:t>Agreed as a true record. Proposed by Councillor Sherwood and seconded by Councillor Lillington.</w:t>
      </w:r>
    </w:p>
    <w:p w14:paraId="62CC924F" w14:textId="77777777" w:rsidR="002950F3" w:rsidRPr="002950F3" w:rsidRDefault="002950F3" w:rsidP="002950F3">
      <w:pPr>
        <w:ind w:left="720"/>
      </w:pPr>
    </w:p>
    <w:p w14:paraId="236CD9F9" w14:textId="5F91AEE9" w:rsidR="009D0492" w:rsidRDefault="009D0492" w:rsidP="009D0492">
      <w:pPr>
        <w:pStyle w:val="Heading2"/>
        <w:rPr>
          <w:bCs/>
        </w:rPr>
      </w:pPr>
      <w:r>
        <w:t xml:space="preserve">Ratification of the minutes of the Planning Committee meeting of </w:t>
      </w:r>
      <w:r w:rsidR="002F7CA6">
        <w:t>16</w:t>
      </w:r>
      <w:r w:rsidR="002F7CA6" w:rsidRPr="002F7CA6">
        <w:rPr>
          <w:vertAlign w:val="superscript"/>
        </w:rPr>
        <w:t>th</w:t>
      </w:r>
      <w:r w:rsidR="002F7CA6">
        <w:t xml:space="preserve"> April</w:t>
      </w:r>
      <w:r>
        <w:t xml:space="preserve"> 2024</w:t>
      </w:r>
      <w:r w:rsidR="00987316">
        <w:t>:</w:t>
      </w:r>
      <w:r>
        <w:rPr>
          <w:bCs/>
        </w:rPr>
        <w:t xml:space="preserve"> </w:t>
      </w:r>
    </w:p>
    <w:p w14:paraId="21F2FC9A" w14:textId="5597CBE9" w:rsidR="009D0492" w:rsidRDefault="009D0492" w:rsidP="009D0492">
      <w:pPr>
        <w:ind w:firstLine="720"/>
      </w:pPr>
      <w:r>
        <w:t xml:space="preserve">Agreed as a true record. Proposed by Councillor </w:t>
      </w:r>
      <w:r w:rsidR="002F7CA6">
        <w:t>Sherwood</w:t>
      </w:r>
      <w:r>
        <w:t xml:space="preserve"> and seconded by Councillor </w:t>
      </w:r>
      <w:r w:rsidR="002F7CA6">
        <w:t>Hares</w:t>
      </w:r>
      <w:r>
        <w:t>.</w:t>
      </w:r>
    </w:p>
    <w:p w14:paraId="01D15CF1" w14:textId="77777777" w:rsidR="009D0492" w:rsidRPr="00B505D6" w:rsidRDefault="009D0492" w:rsidP="009D0492"/>
    <w:p w14:paraId="57E7377B" w14:textId="0B200CFE" w:rsidR="009D0492" w:rsidRDefault="002F7CA6" w:rsidP="009D0492">
      <w:pPr>
        <w:pStyle w:val="Heading2"/>
        <w:rPr>
          <w:bCs/>
        </w:rPr>
      </w:pPr>
      <w:r>
        <w:t>Ratification</w:t>
      </w:r>
      <w:r w:rsidR="001579C3">
        <w:t xml:space="preserve"> of the minutes of the </w:t>
      </w:r>
      <w:r w:rsidR="00987316">
        <w:t xml:space="preserve">Full Council </w:t>
      </w:r>
      <w:r w:rsidR="001579C3">
        <w:t>Extraordinary</w:t>
      </w:r>
      <w:r w:rsidR="00987316">
        <w:t xml:space="preserve"> Meeting on 16</w:t>
      </w:r>
      <w:r w:rsidR="00987316" w:rsidRPr="00987316">
        <w:rPr>
          <w:vertAlign w:val="superscript"/>
        </w:rPr>
        <w:t>th</w:t>
      </w:r>
      <w:r w:rsidR="00987316">
        <w:t xml:space="preserve"> April 2024:</w:t>
      </w:r>
      <w:r w:rsidR="001579C3">
        <w:t xml:space="preserve"> </w:t>
      </w:r>
    </w:p>
    <w:p w14:paraId="5D501D76" w14:textId="5359B9FE" w:rsidR="009D0492" w:rsidRDefault="00987316" w:rsidP="00987316">
      <w:pPr>
        <w:pStyle w:val="BodyText"/>
        <w:ind w:firstLine="720"/>
        <w:jc w:val="left"/>
        <w:rPr>
          <w:rFonts w:ascii="Calibri" w:hAnsi="Calibri" w:cs="Calibri"/>
          <w:sz w:val="24"/>
        </w:rPr>
      </w:pPr>
      <w:r w:rsidRPr="00987316">
        <w:rPr>
          <w:rFonts w:ascii="Calibri" w:hAnsi="Calibri" w:cs="Calibri"/>
          <w:sz w:val="24"/>
        </w:rPr>
        <w:t xml:space="preserve">Agreed as a true record. Proposed by Councillor Sherwood and seconded by Councillor </w:t>
      </w:r>
      <w:r>
        <w:rPr>
          <w:rFonts w:ascii="Calibri" w:hAnsi="Calibri" w:cs="Calibri"/>
          <w:sz w:val="24"/>
        </w:rPr>
        <w:t>Webb.</w:t>
      </w:r>
    </w:p>
    <w:p w14:paraId="436CF506" w14:textId="77777777" w:rsidR="00987316" w:rsidRPr="00987316" w:rsidRDefault="00987316" w:rsidP="00987316">
      <w:pPr>
        <w:pStyle w:val="BodyText"/>
        <w:ind w:firstLine="720"/>
        <w:jc w:val="left"/>
        <w:rPr>
          <w:rFonts w:ascii="Calibri" w:hAnsi="Calibri" w:cs="Calibri"/>
          <w:color w:val="FF0000"/>
          <w:sz w:val="24"/>
        </w:rPr>
      </w:pPr>
    </w:p>
    <w:bookmarkEnd w:id="2"/>
    <w:p w14:paraId="206AA39D" w14:textId="77777777" w:rsidR="001579C3" w:rsidRDefault="001579C3" w:rsidP="001579C3">
      <w:pPr>
        <w:pStyle w:val="Heading2"/>
        <w:rPr>
          <w:bCs/>
        </w:rPr>
      </w:pPr>
      <w:r w:rsidRPr="00706CBC">
        <w:t>Review</w:t>
      </w:r>
      <w:r>
        <w:t xml:space="preserve"> of direct debit payments for 2023/24</w:t>
      </w:r>
      <w:bookmarkStart w:id="3" w:name="_Hlk135823414"/>
      <w:r>
        <w:t>.</w:t>
      </w:r>
      <w:r>
        <w:rPr>
          <w:bCs/>
        </w:rPr>
        <w:t xml:space="preserve"> </w:t>
      </w:r>
    </w:p>
    <w:p w14:paraId="36137050" w14:textId="7C88C073" w:rsidR="001579C3" w:rsidRPr="00706CBC" w:rsidRDefault="001579C3" w:rsidP="00987316">
      <w:pPr>
        <w:ind w:firstLine="720"/>
      </w:pPr>
      <w:r>
        <w:t xml:space="preserve">Unanimously agreed. Proposed by Councillor </w:t>
      </w:r>
      <w:r w:rsidR="00987316">
        <w:t xml:space="preserve">Webb </w:t>
      </w:r>
      <w:r>
        <w:t>and seconded by Councillor Sherwood.</w:t>
      </w:r>
      <w:r w:rsidRPr="00706CBC">
        <w:t xml:space="preserve"> </w:t>
      </w:r>
    </w:p>
    <w:bookmarkEnd w:id="3"/>
    <w:p w14:paraId="22C88255" w14:textId="77777777" w:rsidR="001579C3" w:rsidRDefault="001579C3" w:rsidP="001579C3"/>
    <w:p w14:paraId="013CC57C" w14:textId="254BEA26" w:rsidR="001579C3" w:rsidRDefault="001579C3" w:rsidP="001579C3">
      <w:pPr>
        <w:pStyle w:val="Heading2"/>
        <w:rPr>
          <w:bCs/>
        </w:rPr>
      </w:pPr>
      <w:r>
        <w:t>Review of the Council’s membership of other bodies.</w:t>
      </w:r>
      <w:r>
        <w:rPr>
          <w:bCs/>
        </w:rPr>
        <w:t xml:space="preserve">  </w:t>
      </w:r>
    </w:p>
    <w:p w14:paraId="1370C7EB" w14:textId="641A6AEE" w:rsidR="001579C3" w:rsidRPr="006439F8" w:rsidRDefault="001579C3" w:rsidP="00987316">
      <w:pPr>
        <w:ind w:firstLine="720"/>
      </w:pPr>
      <w:r>
        <w:t xml:space="preserve">Unanimously agreed. Proposed by Councillor Lillington and seconded by Councillor </w:t>
      </w:r>
      <w:r w:rsidR="00987316">
        <w:t>Sherwood</w:t>
      </w:r>
      <w:r>
        <w:t>.</w:t>
      </w:r>
      <w:r w:rsidRPr="00706CBC">
        <w:t xml:space="preserve"> </w:t>
      </w:r>
    </w:p>
    <w:p w14:paraId="68B239BE" w14:textId="77777777" w:rsidR="001579C3" w:rsidRDefault="001579C3" w:rsidP="001579C3">
      <w:pPr>
        <w:pStyle w:val="ListParagraph"/>
      </w:pPr>
    </w:p>
    <w:p w14:paraId="185E1C48" w14:textId="77777777" w:rsidR="001579C3" w:rsidRPr="00C56356" w:rsidRDefault="001579C3" w:rsidP="001579C3">
      <w:pPr>
        <w:pStyle w:val="Heading2"/>
      </w:pPr>
      <w:r>
        <w:t>Acceptance of end of year Internal Audit report.</w:t>
      </w:r>
      <w:r>
        <w:rPr>
          <w:bCs/>
        </w:rPr>
        <w:t xml:space="preserve"> </w:t>
      </w:r>
    </w:p>
    <w:p w14:paraId="6D6FC7AD" w14:textId="5FFB3654" w:rsidR="001579C3" w:rsidRPr="003361C6" w:rsidRDefault="001579C3" w:rsidP="00987316">
      <w:pPr>
        <w:ind w:firstLine="720"/>
        <w:rPr>
          <w:b/>
          <w:u w:val="single"/>
        </w:rPr>
      </w:pPr>
      <w:r>
        <w:t>Unanimously agreed. Proposed by Councillor</w:t>
      </w:r>
      <w:r w:rsidR="00987316">
        <w:t xml:space="preserve"> Sherwood</w:t>
      </w:r>
      <w:r>
        <w:t xml:space="preserve"> and seconded by Councillor Lillington. </w:t>
      </w:r>
    </w:p>
    <w:p w14:paraId="744C29A9" w14:textId="77777777" w:rsidR="001579C3" w:rsidRDefault="001579C3" w:rsidP="001579C3">
      <w:pPr>
        <w:pStyle w:val="ListParagraph"/>
      </w:pPr>
    </w:p>
    <w:p w14:paraId="28E7354D" w14:textId="77777777" w:rsidR="001579C3" w:rsidRPr="00C56356" w:rsidRDefault="001579C3" w:rsidP="001579C3">
      <w:pPr>
        <w:pStyle w:val="Heading2"/>
      </w:pPr>
      <w:r>
        <w:t xml:space="preserve"> Approval of the Annual Return Governance Statements for 2022/23.</w:t>
      </w:r>
      <w:r>
        <w:rPr>
          <w:bCs/>
        </w:rPr>
        <w:t xml:space="preserve"> </w:t>
      </w:r>
    </w:p>
    <w:p w14:paraId="48F49D05" w14:textId="4DB7CCB7" w:rsidR="001579C3" w:rsidRPr="00D540C4" w:rsidRDefault="001579C3" w:rsidP="00987316">
      <w:pPr>
        <w:ind w:left="720"/>
        <w:rPr>
          <w:b/>
          <w:u w:val="single"/>
        </w:rPr>
      </w:pPr>
      <w:r>
        <w:t xml:space="preserve">Unanimously agreed. Proposed by Councillor Lillington and seconded by Councillor </w:t>
      </w:r>
      <w:r w:rsidR="00987316">
        <w:t>Sherwood</w:t>
      </w:r>
      <w:r>
        <w:t>. The Mayor duly signed the governance statements.</w:t>
      </w:r>
    </w:p>
    <w:p w14:paraId="6B389EAF" w14:textId="77777777" w:rsidR="001579C3" w:rsidRDefault="001579C3" w:rsidP="001579C3">
      <w:pPr>
        <w:pStyle w:val="ListParagraph"/>
      </w:pPr>
    </w:p>
    <w:p w14:paraId="762C7F8E" w14:textId="77777777" w:rsidR="001579C3" w:rsidRDefault="001579C3" w:rsidP="001579C3">
      <w:pPr>
        <w:pStyle w:val="Heading2"/>
      </w:pPr>
      <w:r>
        <w:t xml:space="preserve">Approval of the Annual Return Accounting Statements for 2022/23. </w:t>
      </w:r>
    </w:p>
    <w:p w14:paraId="24265EA7" w14:textId="77777777" w:rsidR="001579C3" w:rsidRPr="00EB0D70" w:rsidRDefault="001579C3" w:rsidP="00987316">
      <w:pPr>
        <w:ind w:left="720"/>
        <w:rPr>
          <w:b/>
          <w:u w:val="single"/>
        </w:rPr>
      </w:pPr>
      <w:r>
        <w:t xml:space="preserve">Unanimously agreed. Proposed by Councillor Sherwood and seconded by Councillor Lillington. The Mayor then signed the accounting statements.   </w:t>
      </w:r>
    </w:p>
    <w:p w14:paraId="6F09EE14" w14:textId="77777777" w:rsidR="001579C3" w:rsidRDefault="001579C3" w:rsidP="001579C3">
      <w:pPr>
        <w:pStyle w:val="ListParagraph"/>
      </w:pPr>
    </w:p>
    <w:p w14:paraId="6AFF650E" w14:textId="23FE8BE4" w:rsidR="001579C3" w:rsidRDefault="001579C3" w:rsidP="001579C3">
      <w:pPr>
        <w:pStyle w:val="Heading2"/>
      </w:pPr>
      <w:r>
        <w:t xml:space="preserve">Exercise of Public Rights: The Council agrees that the notice will be published on the Council website on Friday </w:t>
      </w:r>
      <w:r w:rsidR="00797808">
        <w:t>31</w:t>
      </w:r>
      <w:r w:rsidR="00797808" w:rsidRPr="00797808">
        <w:rPr>
          <w:vertAlign w:val="superscript"/>
        </w:rPr>
        <w:t>st</w:t>
      </w:r>
      <w:r w:rsidR="00797808">
        <w:t xml:space="preserve"> May </w:t>
      </w:r>
      <w:r>
        <w:t xml:space="preserve">with the public rights period commencing on Monday </w:t>
      </w:r>
      <w:r w:rsidR="00797808">
        <w:t>3</w:t>
      </w:r>
      <w:r w:rsidR="00797808" w:rsidRPr="00797808">
        <w:rPr>
          <w:vertAlign w:val="superscript"/>
        </w:rPr>
        <w:t>rd</w:t>
      </w:r>
      <w:r w:rsidR="00797808">
        <w:t xml:space="preserve"> </w:t>
      </w:r>
      <w:r>
        <w:t xml:space="preserve">June and ending on Friday </w:t>
      </w:r>
      <w:r w:rsidR="00797808">
        <w:t>12</w:t>
      </w:r>
      <w:r w:rsidR="00797808" w:rsidRPr="00797808">
        <w:rPr>
          <w:vertAlign w:val="superscript"/>
        </w:rPr>
        <w:t>th</w:t>
      </w:r>
      <w:r w:rsidR="00797808">
        <w:t xml:space="preserve"> </w:t>
      </w:r>
      <w:r>
        <w:t>July.</w:t>
      </w:r>
    </w:p>
    <w:p w14:paraId="62D4CA96" w14:textId="157B4151" w:rsidR="001579C3" w:rsidRDefault="001579C3" w:rsidP="00797808">
      <w:pPr>
        <w:ind w:firstLine="720"/>
        <w:rPr>
          <w:b/>
          <w:u w:val="single"/>
        </w:rPr>
      </w:pPr>
      <w:r>
        <w:t xml:space="preserve">Unanimously agreed. Proposed by Councillor </w:t>
      </w:r>
      <w:r w:rsidR="00797808">
        <w:t>Sherwood</w:t>
      </w:r>
      <w:r>
        <w:t xml:space="preserve"> and seconded by Councillor</w:t>
      </w:r>
      <w:r w:rsidR="00797808">
        <w:t xml:space="preserve"> Webb</w:t>
      </w:r>
      <w:r>
        <w:t xml:space="preserve">.   </w:t>
      </w:r>
    </w:p>
    <w:p w14:paraId="186CCA1D" w14:textId="77777777" w:rsidR="001579C3" w:rsidRDefault="001579C3" w:rsidP="001579C3">
      <w:pPr>
        <w:pStyle w:val="ListParagraph"/>
      </w:pPr>
    </w:p>
    <w:p w14:paraId="20928A69" w14:textId="77777777" w:rsidR="001579C3" w:rsidRPr="00C56356" w:rsidRDefault="001579C3" w:rsidP="001579C3">
      <w:pPr>
        <w:pStyle w:val="Heading2"/>
      </w:pPr>
      <w:r>
        <w:t xml:space="preserve">Review of bank signatories and internet banking authorisers: </w:t>
      </w:r>
    </w:p>
    <w:p w14:paraId="30D4A9C0" w14:textId="5E2E4EF5" w:rsidR="001579C3" w:rsidRDefault="001579C3" w:rsidP="007D73AE">
      <w:pPr>
        <w:ind w:left="720"/>
        <w:rPr>
          <w:b/>
          <w:u w:val="single"/>
        </w:rPr>
      </w:pPr>
      <w:r>
        <w:t xml:space="preserve">Unanimously agreed. Proposed by Councillor </w:t>
      </w:r>
      <w:r w:rsidR="007D73AE">
        <w:t xml:space="preserve">Lillington </w:t>
      </w:r>
      <w:r>
        <w:t xml:space="preserve">and seconded by Councillor </w:t>
      </w:r>
      <w:r w:rsidR="007D73AE">
        <w:t>Sherwood</w:t>
      </w:r>
      <w:r>
        <w:t xml:space="preserve">. Authorised signatories are Councillors Lillington, Hares, Sherwood and Webb. </w:t>
      </w:r>
      <w:r w:rsidR="007D73AE">
        <w:t>Also,</w:t>
      </w:r>
      <w:r>
        <w:t xml:space="preserve"> the Clerk and Deputy Clerk. </w:t>
      </w:r>
    </w:p>
    <w:p w14:paraId="6980E8CA" w14:textId="77777777" w:rsidR="001579C3" w:rsidRDefault="001579C3" w:rsidP="001579C3">
      <w:pPr>
        <w:pStyle w:val="ListParagraph"/>
      </w:pPr>
    </w:p>
    <w:p w14:paraId="116F7683" w14:textId="77777777" w:rsidR="001579C3" w:rsidRPr="00C56356" w:rsidRDefault="001579C3" w:rsidP="001579C3">
      <w:pPr>
        <w:pStyle w:val="Heading2"/>
      </w:pPr>
      <w:r>
        <w:t xml:space="preserve">Adoption of the Town Council’s Code of Conduct. </w:t>
      </w:r>
    </w:p>
    <w:p w14:paraId="7C222CFE" w14:textId="77DFFF30" w:rsidR="001579C3" w:rsidRDefault="001579C3" w:rsidP="00F260E7">
      <w:pPr>
        <w:ind w:firstLine="720"/>
        <w:rPr>
          <w:b/>
          <w:u w:val="single"/>
        </w:rPr>
      </w:pPr>
      <w:r>
        <w:t xml:space="preserve">Unanimously agreed. Proposed by Councillor </w:t>
      </w:r>
      <w:r w:rsidR="00F260E7">
        <w:t>Webb</w:t>
      </w:r>
      <w:r>
        <w:t xml:space="preserve"> and seconded by Councillor Hares.</w:t>
      </w:r>
    </w:p>
    <w:p w14:paraId="46250F53" w14:textId="77777777" w:rsidR="001579C3" w:rsidRDefault="001579C3" w:rsidP="001579C3">
      <w:pPr>
        <w:pStyle w:val="ListParagraph"/>
      </w:pPr>
    </w:p>
    <w:p w14:paraId="16C9B128" w14:textId="5702D628" w:rsidR="001579C3" w:rsidRPr="00C56356" w:rsidRDefault="001579C3" w:rsidP="001579C3">
      <w:pPr>
        <w:pStyle w:val="Heading2"/>
      </w:pPr>
      <w:r>
        <w:t xml:space="preserve">Determination of the membership of committees. </w:t>
      </w:r>
    </w:p>
    <w:p w14:paraId="529E0261" w14:textId="79A3D820" w:rsidR="001579C3" w:rsidRDefault="006F7C1A" w:rsidP="00682E17">
      <w:pPr>
        <w:ind w:left="720"/>
        <w:rPr>
          <w:b/>
          <w:u w:val="single"/>
        </w:rPr>
      </w:pPr>
      <w:r>
        <w:t>Councillor Bowling requested to be removed from the planning committee</w:t>
      </w:r>
      <w:r w:rsidR="00682E17">
        <w:t>. With this amendment the membership of committees was u</w:t>
      </w:r>
      <w:r w:rsidR="001579C3">
        <w:t>nanimously agreed. Proposed by Councillor</w:t>
      </w:r>
      <w:r w:rsidR="004E1DB7">
        <w:t xml:space="preserve"> Lillington</w:t>
      </w:r>
      <w:r w:rsidR="001579C3">
        <w:t xml:space="preserve"> and seconded by Councillor </w:t>
      </w:r>
      <w:r w:rsidR="004E1DB7">
        <w:t>Webb</w:t>
      </w:r>
      <w:r w:rsidR="001579C3">
        <w:t xml:space="preserve">. </w:t>
      </w:r>
      <w:r w:rsidR="00A44C22" w:rsidRPr="00A44C22">
        <w:rPr>
          <w:b/>
          <w:bCs w:val="0"/>
        </w:rPr>
        <w:t>(Action point</w:t>
      </w:r>
      <w:r w:rsidR="00905759">
        <w:rPr>
          <w:b/>
          <w:bCs w:val="0"/>
        </w:rPr>
        <w:t xml:space="preserve"> 4</w:t>
      </w:r>
      <w:r w:rsidR="00A44C22" w:rsidRPr="00A44C22">
        <w:rPr>
          <w:b/>
          <w:bCs w:val="0"/>
        </w:rPr>
        <w:t>)</w:t>
      </w:r>
    </w:p>
    <w:p w14:paraId="12CE1B95" w14:textId="77777777" w:rsidR="001579C3" w:rsidRDefault="001579C3" w:rsidP="001579C3">
      <w:pPr>
        <w:pStyle w:val="ListParagraph"/>
      </w:pPr>
    </w:p>
    <w:p w14:paraId="0804DC87" w14:textId="77777777" w:rsidR="001579C3" w:rsidRPr="00C56356" w:rsidRDefault="001579C3" w:rsidP="001579C3">
      <w:pPr>
        <w:pStyle w:val="Heading2"/>
      </w:pPr>
      <w:r>
        <w:t xml:space="preserve">Review of terms of reference of committees. </w:t>
      </w:r>
    </w:p>
    <w:p w14:paraId="607128EF" w14:textId="73AD51FB" w:rsidR="001579C3" w:rsidRDefault="004E1DB7" w:rsidP="004E1DB7">
      <w:pPr>
        <w:pStyle w:val="ListParagraph"/>
        <w:ind w:firstLine="720"/>
      </w:pPr>
      <w:r>
        <w:t>Unanimously agreed. Proposed by Councillor Lillington and seconded by Councillor Webb</w:t>
      </w:r>
      <w:r w:rsidR="009E3599">
        <w:t>.</w:t>
      </w:r>
    </w:p>
    <w:p w14:paraId="417C3F9C" w14:textId="77777777" w:rsidR="004E1DB7" w:rsidRDefault="004E1DB7" w:rsidP="004E1DB7">
      <w:pPr>
        <w:pStyle w:val="ListParagraph"/>
        <w:ind w:firstLine="720"/>
      </w:pPr>
    </w:p>
    <w:p w14:paraId="703C44A5" w14:textId="77777777" w:rsidR="001579C3" w:rsidRPr="00C56356" w:rsidRDefault="001579C3" w:rsidP="001579C3">
      <w:pPr>
        <w:pStyle w:val="Heading2"/>
      </w:pPr>
      <w:r>
        <w:t xml:space="preserve">Review and adoption of financial regulations, financial risk assessment and internal financial controls. </w:t>
      </w:r>
    </w:p>
    <w:p w14:paraId="53225664" w14:textId="3A829468" w:rsidR="001579C3" w:rsidRDefault="001579C3" w:rsidP="004E1DB7">
      <w:pPr>
        <w:ind w:firstLine="720"/>
        <w:rPr>
          <w:b/>
          <w:u w:val="single"/>
        </w:rPr>
      </w:pPr>
      <w:r>
        <w:t xml:space="preserve">Unanimously agreed. Proposed by Councillor </w:t>
      </w:r>
      <w:r w:rsidR="004E1DB7">
        <w:t>Bowling</w:t>
      </w:r>
      <w:r>
        <w:t xml:space="preserve"> and seconded by Councillor </w:t>
      </w:r>
      <w:r w:rsidR="004E1DB7">
        <w:t>Webb</w:t>
      </w:r>
      <w:r>
        <w:t>.</w:t>
      </w:r>
    </w:p>
    <w:p w14:paraId="67591C42" w14:textId="77777777" w:rsidR="001579C3" w:rsidRDefault="001579C3" w:rsidP="001579C3">
      <w:pPr>
        <w:pStyle w:val="ListParagraph"/>
      </w:pPr>
    </w:p>
    <w:p w14:paraId="609DF953" w14:textId="77777777" w:rsidR="001579C3" w:rsidRPr="004C7A69" w:rsidRDefault="001579C3" w:rsidP="001579C3">
      <w:pPr>
        <w:pStyle w:val="Heading2"/>
        <w:rPr>
          <w:bCs/>
        </w:rPr>
      </w:pPr>
      <w:r w:rsidRPr="004C7A69">
        <w:rPr>
          <w:bCs/>
        </w:rPr>
        <w:lastRenderedPageBreak/>
        <w:t xml:space="preserve">Review and adoption of the Council’s investment strategy. </w:t>
      </w:r>
    </w:p>
    <w:p w14:paraId="7A4F0E56" w14:textId="26B92B1D" w:rsidR="001579C3" w:rsidRDefault="004E1DB7" w:rsidP="0004078C">
      <w:pPr>
        <w:pStyle w:val="ListParagraph"/>
        <w:ind w:firstLine="720"/>
      </w:pPr>
      <w:r>
        <w:t>Unanimously agreed. Proposed by Councillor Lillington and seconded by Councillor Webb</w:t>
      </w:r>
      <w:r w:rsidR="0004078C">
        <w:t>.</w:t>
      </w:r>
    </w:p>
    <w:p w14:paraId="36F3469C" w14:textId="77777777" w:rsidR="009E3599" w:rsidRDefault="009E3599" w:rsidP="0004078C">
      <w:pPr>
        <w:pStyle w:val="ListParagraph"/>
        <w:ind w:firstLine="720"/>
      </w:pPr>
    </w:p>
    <w:p w14:paraId="45E5EEA8" w14:textId="77777777" w:rsidR="001579C3" w:rsidRPr="00C56356" w:rsidRDefault="001579C3" w:rsidP="001579C3">
      <w:pPr>
        <w:pStyle w:val="Heading2"/>
      </w:pPr>
      <w:r w:rsidRPr="00C56356">
        <w:t>Review of asset register.</w:t>
      </w:r>
    </w:p>
    <w:p w14:paraId="21016EC9" w14:textId="5E2D05D1" w:rsidR="001579C3" w:rsidRDefault="001579C3" w:rsidP="004E1DB7">
      <w:pPr>
        <w:ind w:firstLine="720"/>
        <w:rPr>
          <w:b/>
          <w:u w:val="single"/>
        </w:rPr>
      </w:pPr>
      <w:r>
        <w:t xml:space="preserve">Unanimously agreed. Proposed by Councillor </w:t>
      </w:r>
      <w:r w:rsidR="004E1DB7">
        <w:t>Sherwood</w:t>
      </w:r>
      <w:r>
        <w:t xml:space="preserve"> and seconded by Councillor Lillington.</w:t>
      </w:r>
    </w:p>
    <w:p w14:paraId="4F03E0FF" w14:textId="77777777" w:rsidR="001579C3" w:rsidRDefault="001579C3" w:rsidP="001579C3">
      <w:pPr>
        <w:pStyle w:val="ListParagraph"/>
      </w:pPr>
    </w:p>
    <w:p w14:paraId="62DB7784" w14:textId="77777777" w:rsidR="001579C3" w:rsidRPr="00C56356" w:rsidRDefault="001579C3" w:rsidP="001579C3">
      <w:pPr>
        <w:pStyle w:val="Heading2"/>
      </w:pPr>
      <w:r>
        <w:t xml:space="preserve">Review of insurance arrangements. </w:t>
      </w:r>
    </w:p>
    <w:p w14:paraId="1884FDD7" w14:textId="131FE10D" w:rsidR="001579C3" w:rsidRDefault="001579C3" w:rsidP="0004078C">
      <w:pPr>
        <w:ind w:firstLine="720"/>
        <w:rPr>
          <w:b/>
          <w:u w:val="single"/>
        </w:rPr>
      </w:pPr>
      <w:r>
        <w:t xml:space="preserve">Unanimously agreed. Proposed by Councillor </w:t>
      </w:r>
      <w:r w:rsidR="0004078C">
        <w:t>Riley</w:t>
      </w:r>
      <w:r>
        <w:t xml:space="preserve"> and seconded by Councillor</w:t>
      </w:r>
      <w:r w:rsidR="0004078C">
        <w:t xml:space="preserve"> Sherwood</w:t>
      </w:r>
      <w:r>
        <w:t>.</w:t>
      </w:r>
    </w:p>
    <w:p w14:paraId="410AD063" w14:textId="77777777" w:rsidR="001579C3" w:rsidRDefault="001579C3" w:rsidP="001579C3">
      <w:pPr>
        <w:pStyle w:val="ListParagraph"/>
      </w:pPr>
    </w:p>
    <w:p w14:paraId="56E9310B" w14:textId="77777777" w:rsidR="001579C3" w:rsidRPr="00C56356" w:rsidRDefault="001579C3" w:rsidP="001579C3">
      <w:pPr>
        <w:pStyle w:val="Heading2"/>
      </w:pPr>
      <w:r>
        <w:t xml:space="preserve">Adoption of Standing Orders. </w:t>
      </w:r>
    </w:p>
    <w:p w14:paraId="4B0B4CFC" w14:textId="0D439EF7" w:rsidR="001579C3" w:rsidRDefault="001579C3" w:rsidP="00877FC7">
      <w:pPr>
        <w:ind w:firstLine="720"/>
        <w:rPr>
          <w:b/>
          <w:u w:val="single"/>
        </w:rPr>
      </w:pPr>
      <w:r>
        <w:t xml:space="preserve">Unanimously agreed. Proposed by Councillor </w:t>
      </w:r>
      <w:r w:rsidR="00877FC7">
        <w:t>Sherwood</w:t>
      </w:r>
      <w:r>
        <w:t xml:space="preserve"> and seconded by Councillor Webb.</w:t>
      </w:r>
    </w:p>
    <w:p w14:paraId="0B953F29" w14:textId="77777777" w:rsidR="001579C3" w:rsidRDefault="001579C3" w:rsidP="001579C3">
      <w:pPr>
        <w:pStyle w:val="ListParagraph"/>
      </w:pPr>
    </w:p>
    <w:p w14:paraId="77A4B2AD" w14:textId="2DE898DA" w:rsidR="001579C3" w:rsidRPr="00C56356" w:rsidRDefault="001579C3" w:rsidP="009E3599">
      <w:pPr>
        <w:pStyle w:val="Heading2"/>
      </w:pPr>
      <w:r>
        <w:t xml:space="preserve">The Council agrees to the transfer of £6,500 from general funds to the Building Maintenance account. </w:t>
      </w:r>
    </w:p>
    <w:p w14:paraId="04678C30" w14:textId="7C2BC47C" w:rsidR="001579C3" w:rsidRDefault="001579C3" w:rsidP="009E3599">
      <w:pPr>
        <w:ind w:left="720"/>
        <w:rPr>
          <w:b/>
          <w:u w:val="single"/>
        </w:rPr>
      </w:pPr>
      <w:r>
        <w:t xml:space="preserve">Unanimously agreed. Proposed by Councillor </w:t>
      </w:r>
      <w:r w:rsidR="00E81BA7">
        <w:t>Riley</w:t>
      </w:r>
      <w:r>
        <w:t xml:space="preserve"> and seconded by Councillor </w:t>
      </w:r>
      <w:r w:rsidR="00E81BA7">
        <w:t>Webb</w:t>
      </w:r>
      <w:r>
        <w:t xml:space="preserve">. </w:t>
      </w:r>
      <w:r>
        <w:rPr>
          <w:b/>
        </w:rPr>
        <w:t xml:space="preserve">(Action point </w:t>
      </w:r>
      <w:r w:rsidR="00C30315">
        <w:rPr>
          <w:b/>
        </w:rPr>
        <w:t>5)</w:t>
      </w:r>
    </w:p>
    <w:p w14:paraId="1379D24D" w14:textId="77777777" w:rsidR="001579C3" w:rsidRDefault="001579C3" w:rsidP="001579C3">
      <w:pPr>
        <w:pStyle w:val="ListParagraph"/>
      </w:pPr>
    </w:p>
    <w:p w14:paraId="438584AD" w14:textId="6B8A0159" w:rsidR="001579C3" w:rsidRDefault="009E3599" w:rsidP="001579C3">
      <w:pPr>
        <w:pStyle w:val="Heading2"/>
      </w:pPr>
      <w:r>
        <w:t>Ratification of the Harassment and Bullying Policy:</w:t>
      </w:r>
    </w:p>
    <w:p w14:paraId="4C4B7F36" w14:textId="2E70FD00" w:rsidR="001579C3" w:rsidRPr="009E3599" w:rsidRDefault="009E3599" w:rsidP="009E3599">
      <w:pPr>
        <w:pStyle w:val="BodyText"/>
        <w:ind w:left="720"/>
        <w:jc w:val="left"/>
        <w:rPr>
          <w:rFonts w:ascii="Calibri" w:hAnsi="Calibri" w:cs="Calibri"/>
          <w:b/>
          <w:bCs w:val="0"/>
          <w:sz w:val="24"/>
        </w:rPr>
      </w:pPr>
      <w:r w:rsidRPr="009E3599">
        <w:rPr>
          <w:rFonts w:ascii="Calibri" w:hAnsi="Calibri" w:cs="Calibri"/>
          <w:sz w:val="24"/>
        </w:rPr>
        <w:t>Unanimously agreed. Proposed by Councillor Sherwood and seconded by Councillor Webb</w:t>
      </w:r>
      <w:r>
        <w:rPr>
          <w:rFonts w:ascii="Calibri" w:hAnsi="Calibri" w:cs="Calibri"/>
          <w:sz w:val="24"/>
        </w:rPr>
        <w:t xml:space="preserve">. Councillor Webb would like to include bullying towards councillors in the policy. </w:t>
      </w:r>
      <w:r>
        <w:rPr>
          <w:rFonts w:ascii="Calibri" w:hAnsi="Calibri" w:cs="Calibri"/>
          <w:b/>
          <w:bCs w:val="0"/>
          <w:sz w:val="24"/>
        </w:rPr>
        <w:t xml:space="preserve">(Action point </w:t>
      </w:r>
      <w:r w:rsidR="00C30315">
        <w:rPr>
          <w:rFonts w:ascii="Calibri" w:hAnsi="Calibri" w:cs="Calibri"/>
          <w:b/>
          <w:bCs w:val="0"/>
          <w:sz w:val="24"/>
        </w:rPr>
        <w:t>6</w:t>
      </w:r>
      <w:r>
        <w:rPr>
          <w:rFonts w:ascii="Calibri" w:hAnsi="Calibri" w:cs="Calibri"/>
          <w:b/>
          <w:bCs w:val="0"/>
          <w:sz w:val="24"/>
        </w:rPr>
        <w:t>)</w:t>
      </w:r>
    </w:p>
    <w:p w14:paraId="76BA2838" w14:textId="77777777" w:rsidR="009E3599" w:rsidRPr="009E3599" w:rsidRDefault="009E3599" w:rsidP="001579C3">
      <w:pPr>
        <w:pStyle w:val="BodyText"/>
        <w:rPr>
          <w:rFonts w:ascii="Calibri" w:hAnsi="Calibri" w:cs="Calibri"/>
          <w:sz w:val="24"/>
        </w:rPr>
      </w:pPr>
    </w:p>
    <w:p w14:paraId="6BC97613" w14:textId="4459E91F" w:rsidR="007E600A" w:rsidRDefault="007E600A" w:rsidP="001579C3">
      <w:pPr>
        <w:pStyle w:val="Heading2"/>
      </w:pPr>
      <w:r>
        <w:t>Filling of the two vacant councillor posts:</w:t>
      </w:r>
    </w:p>
    <w:p w14:paraId="49441F6E" w14:textId="342BF06F" w:rsidR="007E600A" w:rsidRPr="0078726F" w:rsidRDefault="007E600A" w:rsidP="00C16E3E">
      <w:pPr>
        <w:ind w:left="720"/>
        <w:rPr>
          <w:b/>
          <w:u w:val="single"/>
        </w:rPr>
      </w:pPr>
      <w:r>
        <w:t>The Assistant Clerk advised that the required advert to advise parishioners of their right to seek a formal poll to fill the post would expire on 10</w:t>
      </w:r>
      <w:r w:rsidRPr="007E600A">
        <w:rPr>
          <w:vertAlign w:val="superscript"/>
        </w:rPr>
        <w:t>th</w:t>
      </w:r>
      <w:r>
        <w:t xml:space="preserve"> June. If a formal poll was not required, she would advertise seeking expressions of interest for co-option.</w:t>
      </w:r>
    </w:p>
    <w:p w14:paraId="6C13A8EB" w14:textId="77777777" w:rsidR="007E600A" w:rsidRPr="007E600A" w:rsidRDefault="007E600A" w:rsidP="007E600A">
      <w:pPr>
        <w:ind w:left="720"/>
      </w:pPr>
    </w:p>
    <w:p w14:paraId="2EEA5449" w14:textId="4A16A4CE" w:rsidR="007E600A" w:rsidRDefault="007E600A" w:rsidP="001579C3">
      <w:pPr>
        <w:pStyle w:val="Heading2"/>
      </w:pPr>
      <w:r>
        <w:t xml:space="preserve">Resolution: The council approves the expenditure of £6174.00 to complete bridge repair works at Millstream Meadow: </w:t>
      </w:r>
    </w:p>
    <w:p w14:paraId="353665E7" w14:textId="2B7AF417" w:rsidR="007E600A" w:rsidRPr="007E600A" w:rsidRDefault="007E600A" w:rsidP="007E600A">
      <w:pPr>
        <w:ind w:left="720"/>
        <w:rPr>
          <w:b/>
          <w:bCs w:val="0"/>
        </w:rPr>
      </w:pPr>
      <w:r w:rsidRPr="009E3599">
        <w:rPr>
          <w:rFonts w:cs="Calibri"/>
        </w:rPr>
        <w:t xml:space="preserve">Unanimously agreed. Proposed by Councillor Sherwood and seconded by Councillor </w:t>
      </w:r>
      <w:r>
        <w:rPr>
          <w:rFonts w:cs="Calibri"/>
        </w:rPr>
        <w:t xml:space="preserve">Lillington. </w:t>
      </w:r>
      <w:r>
        <w:rPr>
          <w:rFonts w:cs="Calibri"/>
          <w:b/>
          <w:bCs w:val="0"/>
        </w:rPr>
        <w:t xml:space="preserve">(Action point </w:t>
      </w:r>
      <w:r w:rsidR="00C16E3E">
        <w:rPr>
          <w:rFonts w:cs="Calibri"/>
          <w:b/>
          <w:bCs w:val="0"/>
        </w:rPr>
        <w:t>7</w:t>
      </w:r>
      <w:r>
        <w:rPr>
          <w:rFonts w:cs="Calibri"/>
          <w:b/>
          <w:bCs w:val="0"/>
        </w:rPr>
        <w:t xml:space="preserve">) </w:t>
      </w:r>
      <w:r>
        <w:rPr>
          <w:rFonts w:cs="Calibri"/>
        </w:rPr>
        <w:t xml:space="preserve">Councillor Hares proposed looking for additional funding to support this project. </w:t>
      </w:r>
      <w:r>
        <w:rPr>
          <w:rFonts w:cs="Calibri"/>
          <w:b/>
          <w:bCs w:val="0"/>
        </w:rPr>
        <w:t xml:space="preserve">(Action point </w:t>
      </w:r>
      <w:r w:rsidR="00C16E3E">
        <w:rPr>
          <w:rFonts w:cs="Calibri"/>
          <w:b/>
          <w:bCs w:val="0"/>
        </w:rPr>
        <w:t>8</w:t>
      </w:r>
      <w:r>
        <w:rPr>
          <w:rFonts w:cs="Calibri"/>
          <w:b/>
          <w:bCs w:val="0"/>
        </w:rPr>
        <w:t>)</w:t>
      </w:r>
    </w:p>
    <w:p w14:paraId="4F225123" w14:textId="77777777" w:rsidR="007E600A" w:rsidRPr="007E600A" w:rsidRDefault="007E600A" w:rsidP="007E600A"/>
    <w:p w14:paraId="20F7D42A" w14:textId="1321D5F2" w:rsidR="0040094C" w:rsidRDefault="0040094C" w:rsidP="001579C3">
      <w:pPr>
        <w:pStyle w:val="Heading2"/>
      </w:pPr>
      <w:r>
        <w:t>Working group for a sports/community centre provision:</w:t>
      </w:r>
    </w:p>
    <w:p w14:paraId="29F9762B" w14:textId="385325D9" w:rsidR="0040094C" w:rsidRPr="0040094C" w:rsidRDefault="0040094C" w:rsidP="0040094C">
      <w:pPr>
        <w:ind w:left="720"/>
        <w:rPr>
          <w:b/>
          <w:bCs w:val="0"/>
        </w:rPr>
      </w:pPr>
      <w:r>
        <w:t xml:space="preserve">Councillors Hares, Lillington, Riley, Powell, Sherwood and Webb all expressed an interest in this project. The working group will feedback to Full Council. </w:t>
      </w:r>
      <w:r>
        <w:rPr>
          <w:b/>
          <w:bCs w:val="0"/>
        </w:rPr>
        <w:t xml:space="preserve">(Action point </w:t>
      </w:r>
      <w:r w:rsidR="00C239FF">
        <w:rPr>
          <w:b/>
          <w:bCs w:val="0"/>
        </w:rPr>
        <w:t>9</w:t>
      </w:r>
      <w:r>
        <w:rPr>
          <w:b/>
          <w:bCs w:val="0"/>
        </w:rPr>
        <w:t>)</w:t>
      </w:r>
    </w:p>
    <w:p w14:paraId="75E2EC34" w14:textId="77777777" w:rsidR="0040094C" w:rsidRPr="0040094C" w:rsidRDefault="0040094C" w:rsidP="0040094C"/>
    <w:p w14:paraId="075C2159" w14:textId="5DC31B36" w:rsidR="001579C3" w:rsidRDefault="001579C3" w:rsidP="001579C3">
      <w:pPr>
        <w:pStyle w:val="Heading2"/>
      </w:pPr>
      <w:r w:rsidRPr="00EF06C9">
        <w:t>Highways issues</w:t>
      </w:r>
    </w:p>
    <w:p w14:paraId="274FBF83" w14:textId="50C81637" w:rsidR="001579C3" w:rsidRPr="00912872" w:rsidRDefault="0040094C" w:rsidP="0040094C">
      <w:pPr>
        <w:ind w:left="720"/>
      </w:pPr>
      <w:r>
        <w:t xml:space="preserve">Sinking manhole cover: Councillor Lillington raised concerns regarding sinking manhole from the chicane on Fore Street along the Parade. </w:t>
      </w:r>
      <w:r w:rsidRPr="0040094C">
        <w:rPr>
          <w:b/>
          <w:bCs w:val="0"/>
        </w:rPr>
        <w:t xml:space="preserve">(Action point </w:t>
      </w:r>
      <w:r w:rsidR="00182262">
        <w:rPr>
          <w:b/>
          <w:bCs w:val="0"/>
        </w:rPr>
        <w:t>10</w:t>
      </w:r>
      <w:r w:rsidRPr="0040094C">
        <w:rPr>
          <w:b/>
          <w:bCs w:val="0"/>
        </w:rPr>
        <w:t>)</w:t>
      </w:r>
    </w:p>
    <w:p w14:paraId="1E1D82EC" w14:textId="72452E56" w:rsidR="001579C3" w:rsidRPr="009C64A7" w:rsidRDefault="001579C3" w:rsidP="0040094C">
      <w:pPr>
        <w:pStyle w:val="Heading2"/>
        <w:numPr>
          <w:ilvl w:val="0"/>
          <w:numId w:val="0"/>
        </w:numPr>
      </w:pPr>
    </w:p>
    <w:p w14:paraId="6D3454E0" w14:textId="77777777" w:rsidR="001579C3" w:rsidRDefault="001579C3" w:rsidP="001579C3">
      <w:pPr>
        <w:pStyle w:val="Heading2"/>
      </w:pPr>
      <w:r w:rsidRPr="00550551">
        <w:t>Clerk’s report:</w:t>
      </w:r>
    </w:p>
    <w:p w14:paraId="6C2FD43E" w14:textId="08A6B4FB" w:rsidR="001579C3" w:rsidRDefault="00F32294" w:rsidP="00F32294">
      <w:pPr>
        <w:pStyle w:val="ListParagraph"/>
        <w:ind w:left="720"/>
      </w:pPr>
      <w:r>
        <w:t>Nothing to report.</w:t>
      </w:r>
    </w:p>
    <w:p w14:paraId="1C1D7FB3" w14:textId="77777777" w:rsidR="00F32294" w:rsidRDefault="00F32294" w:rsidP="00F32294">
      <w:pPr>
        <w:pStyle w:val="ListParagraph"/>
        <w:ind w:left="720"/>
      </w:pPr>
    </w:p>
    <w:p w14:paraId="01EE2DB0" w14:textId="77777777" w:rsidR="001579C3" w:rsidRDefault="001579C3" w:rsidP="001579C3">
      <w:pPr>
        <w:pStyle w:val="Heading2"/>
      </w:pPr>
      <w:r w:rsidRPr="00550551">
        <w:t xml:space="preserve">Correspondence: </w:t>
      </w:r>
    </w:p>
    <w:p w14:paraId="318F04E0" w14:textId="73234A61" w:rsidR="001579C3" w:rsidRDefault="00F32294" w:rsidP="00F32294">
      <w:pPr>
        <w:pStyle w:val="ListParagraph"/>
        <w:numPr>
          <w:ilvl w:val="0"/>
          <w:numId w:val="32"/>
        </w:numPr>
      </w:pPr>
      <w:r>
        <w:t xml:space="preserve">Vas and bus stop request on Exeter Road: Councillor Hares and Sherwood have agreed to meet with the resident concerned and feedback to the council. </w:t>
      </w:r>
      <w:r>
        <w:rPr>
          <w:b/>
          <w:bCs w:val="0"/>
        </w:rPr>
        <w:t>(Action point 1</w:t>
      </w:r>
      <w:r w:rsidR="00DB6018">
        <w:rPr>
          <w:b/>
          <w:bCs w:val="0"/>
        </w:rPr>
        <w:t>1</w:t>
      </w:r>
      <w:r>
        <w:rPr>
          <w:b/>
          <w:bCs w:val="0"/>
        </w:rPr>
        <w:t>)</w:t>
      </w:r>
    </w:p>
    <w:p w14:paraId="74CB95A4" w14:textId="6CFB7CE2" w:rsidR="00F32294" w:rsidRPr="00F32294" w:rsidRDefault="00F32294" w:rsidP="00F32294">
      <w:pPr>
        <w:pStyle w:val="ListParagraph"/>
        <w:numPr>
          <w:ilvl w:val="0"/>
          <w:numId w:val="32"/>
        </w:numPr>
      </w:pPr>
      <w:r>
        <w:t xml:space="preserve">Request for double yellow lines opposite the bus shelter on Millstream Meadow. Councillors have agreed to request double yellow line marking in this area to DCC. </w:t>
      </w:r>
      <w:r>
        <w:rPr>
          <w:b/>
          <w:bCs w:val="0"/>
        </w:rPr>
        <w:t xml:space="preserve"> (Action point</w:t>
      </w:r>
      <w:r w:rsidR="00DB6018">
        <w:rPr>
          <w:b/>
          <w:bCs w:val="0"/>
        </w:rPr>
        <w:t xml:space="preserve"> 12</w:t>
      </w:r>
      <w:r>
        <w:rPr>
          <w:b/>
          <w:bCs w:val="0"/>
        </w:rPr>
        <w:t>)</w:t>
      </w:r>
    </w:p>
    <w:p w14:paraId="3B3632C0" w14:textId="6FD6317B" w:rsidR="00F32294" w:rsidRPr="00B429EA" w:rsidRDefault="00580ECF" w:rsidP="00F32294">
      <w:pPr>
        <w:pStyle w:val="ListParagraph"/>
        <w:numPr>
          <w:ilvl w:val="0"/>
          <w:numId w:val="32"/>
        </w:numPr>
      </w:pPr>
      <w:r>
        <w:t>Palace Meadow Park</w:t>
      </w:r>
      <w:r w:rsidR="00F32294">
        <w:t xml:space="preserve">: Councillors received a request for support to encourage TDC to make improvements to the play park. Councillors agreed to contact the district councillors for Chudleigh. </w:t>
      </w:r>
      <w:r w:rsidR="00F32294">
        <w:rPr>
          <w:b/>
          <w:bCs w:val="0"/>
        </w:rPr>
        <w:t xml:space="preserve">(Action point </w:t>
      </w:r>
      <w:r w:rsidR="00DB6018">
        <w:rPr>
          <w:b/>
          <w:bCs w:val="0"/>
        </w:rPr>
        <w:t>13</w:t>
      </w:r>
      <w:r w:rsidR="00F32294">
        <w:rPr>
          <w:b/>
          <w:bCs w:val="0"/>
        </w:rPr>
        <w:t>)</w:t>
      </w:r>
    </w:p>
    <w:p w14:paraId="56BAD699" w14:textId="5D58D7C9" w:rsidR="001579C3" w:rsidRDefault="001579C3" w:rsidP="001579C3">
      <w:pPr>
        <w:pStyle w:val="Heading2"/>
      </w:pPr>
      <w:r w:rsidRPr="008948AF">
        <w:lastRenderedPageBreak/>
        <w:t>Finance Report and approval of expenditure items from 1</w:t>
      </w:r>
      <w:r w:rsidR="00110D75" w:rsidRPr="00110D75">
        <w:rPr>
          <w:vertAlign w:val="superscript"/>
        </w:rPr>
        <w:t>st</w:t>
      </w:r>
      <w:r w:rsidRPr="008948AF">
        <w:t xml:space="preserve"> </w:t>
      </w:r>
      <w:r>
        <w:t>April</w:t>
      </w:r>
      <w:r w:rsidRPr="008948AF">
        <w:t xml:space="preserve"> to </w:t>
      </w:r>
      <w:r>
        <w:t>30</w:t>
      </w:r>
      <w:r w:rsidR="00110D75" w:rsidRPr="00110D75">
        <w:rPr>
          <w:vertAlign w:val="superscript"/>
        </w:rPr>
        <w:t>th</w:t>
      </w:r>
      <w:r>
        <w:t xml:space="preserve"> April </w:t>
      </w:r>
      <w:r w:rsidR="00110D75">
        <w:t>2024</w:t>
      </w:r>
      <w:r w:rsidRPr="008948AF">
        <w:t xml:space="preserve">: </w:t>
      </w:r>
    </w:p>
    <w:p w14:paraId="58C78186" w14:textId="6FAB022D" w:rsidR="001579C3" w:rsidRDefault="001579C3" w:rsidP="004E6DEB">
      <w:pPr>
        <w:ind w:left="720"/>
      </w:pPr>
      <w:r w:rsidRPr="008948AF">
        <w:t xml:space="preserve">Councillors received the finance report. See appendix </w:t>
      </w:r>
      <w:r w:rsidR="00110D75">
        <w:t>2</w:t>
      </w:r>
      <w:r w:rsidRPr="008948AF">
        <w:t xml:space="preserve">. Councillors unanimously authorised the payments made during the month of </w:t>
      </w:r>
      <w:r>
        <w:t>April</w:t>
      </w:r>
      <w:r w:rsidRPr="008948AF">
        <w:t xml:space="preserve">. See appendix </w:t>
      </w:r>
      <w:r w:rsidR="00110D75">
        <w:t>3</w:t>
      </w:r>
      <w:r w:rsidRPr="008948AF">
        <w:t xml:space="preserve">.  Proposed by Councillor </w:t>
      </w:r>
      <w:r>
        <w:t>Lillington</w:t>
      </w:r>
      <w:r w:rsidRPr="008948AF">
        <w:t xml:space="preserve"> and seconded by Councillor </w:t>
      </w:r>
      <w:r>
        <w:t>Sherwood</w:t>
      </w:r>
    </w:p>
    <w:p w14:paraId="1943885C" w14:textId="77777777" w:rsidR="001579C3" w:rsidRPr="008948AF" w:rsidRDefault="001579C3" w:rsidP="001579C3">
      <w:pPr>
        <w:pStyle w:val="ListParagraph"/>
      </w:pPr>
    </w:p>
    <w:p w14:paraId="4ED2EC3D" w14:textId="4DF7680B" w:rsidR="001579C3" w:rsidRPr="00C56356" w:rsidRDefault="001579C3" w:rsidP="001579C3">
      <w:pPr>
        <w:pStyle w:val="Heading2"/>
      </w:pPr>
      <w:r w:rsidRPr="002A4373">
        <w:t>Approval of bank reconciliations on the three accounts covering the period 1</w:t>
      </w:r>
      <w:r w:rsidR="00110D75" w:rsidRPr="00110D75">
        <w:rPr>
          <w:vertAlign w:val="superscript"/>
        </w:rPr>
        <w:t>st</w:t>
      </w:r>
      <w:r>
        <w:t xml:space="preserve"> April</w:t>
      </w:r>
      <w:r w:rsidRPr="002A4373">
        <w:t xml:space="preserve"> to </w:t>
      </w:r>
      <w:r>
        <w:t>30</w:t>
      </w:r>
      <w:r w:rsidR="00110D75" w:rsidRPr="00110D75">
        <w:rPr>
          <w:vertAlign w:val="superscript"/>
        </w:rPr>
        <w:t>th</w:t>
      </w:r>
      <w:r w:rsidR="00110D75">
        <w:t xml:space="preserve"> </w:t>
      </w:r>
      <w:r>
        <w:t>April</w:t>
      </w:r>
      <w:r w:rsidRPr="002A4373">
        <w:t xml:space="preserve"> 202</w:t>
      </w:r>
      <w:r w:rsidR="00110D75">
        <w:t>4</w:t>
      </w:r>
      <w:r w:rsidRPr="002A4373">
        <w:t>.</w:t>
      </w:r>
    </w:p>
    <w:p w14:paraId="0CBDD08E" w14:textId="39C0055C" w:rsidR="001579C3" w:rsidRDefault="001579C3" w:rsidP="00D96CF2">
      <w:pPr>
        <w:ind w:left="720"/>
      </w:pPr>
      <w:r w:rsidRPr="002A4373">
        <w:t>Unanimously agreed. Proposed by Councillor</w:t>
      </w:r>
      <w:r>
        <w:t xml:space="preserve"> Lillington</w:t>
      </w:r>
      <w:r w:rsidRPr="002A4373">
        <w:t xml:space="preserve"> and seconded by Councillor </w:t>
      </w:r>
      <w:r w:rsidR="00D96CF2">
        <w:t>Sherwood</w:t>
      </w:r>
      <w:r w:rsidRPr="002A4373">
        <w:t>. The reconciliations were then</w:t>
      </w:r>
      <w:r>
        <w:t xml:space="preserve"> signed by Councillor Lillington.</w:t>
      </w:r>
    </w:p>
    <w:p w14:paraId="68F69CBE" w14:textId="77777777" w:rsidR="001579C3" w:rsidRDefault="001579C3" w:rsidP="001579C3">
      <w:pPr>
        <w:pStyle w:val="ListParagraph"/>
      </w:pPr>
    </w:p>
    <w:p w14:paraId="57E817F6" w14:textId="77777777" w:rsidR="001579C3" w:rsidRPr="00E05F91" w:rsidRDefault="001579C3" w:rsidP="001579C3">
      <w:pPr>
        <w:pStyle w:val="Heading2"/>
      </w:pPr>
      <w:r>
        <w:t>Reports from committees:</w:t>
      </w:r>
    </w:p>
    <w:p w14:paraId="7DEC2AA1" w14:textId="77777777" w:rsidR="001579C3" w:rsidRDefault="001579C3" w:rsidP="001579C3">
      <w:pPr>
        <w:pStyle w:val="ListParagraph"/>
      </w:pPr>
    </w:p>
    <w:p w14:paraId="682C62C3" w14:textId="77777777" w:rsidR="001579C3" w:rsidRPr="004C7A69" w:rsidRDefault="001579C3" w:rsidP="001579C3">
      <w:pPr>
        <w:pStyle w:val="Heading3"/>
      </w:pPr>
      <w:r w:rsidRPr="004C7A69">
        <w:t xml:space="preserve">Environment committee: </w:t>
      </w:r>
    </w:p>
    <w:p w14:paraId="69C5C088" w14:textId="77777777" w:rsidR="00E665EF" w:rsidRDefault="001579C3" w:rsidP="00F842E8">
      <w:pPr>
        <w:ind w:firstLine="360"/>
      </w:pPr>
      <w:r>
        <w:t>Nothing to report</w:t>
      </w:r>
    </w:p>
    <w:p w14:paraId="3391C7A8" w14:textId="77777777" w:rsidR="00E665EF" w:rsidRDefault="00E665EF" w:rsidP="00F842E8">
      <w:pPr>
        <w:ind w:firstLine="360"/>
      </w:pPr>
    </w:p>
    <w:p w14:paraId="3354C143" w14:textId="08308005" w:rsidR="001579C3" w:rsidRDefault="001579C3" w:rsidP="00E665EF">
      <w:pPr>
        <w:pStyle w:val="Heading3"/>
      </w:pPr>
      <w:r w:rsidRPr="007569F8">
        <w:t xml:space="preserve">Town Hall &amp; Finance: </w:t>
      </w:r>
    </w:p>
    <w:p w14:paraId="5586EFA5" w14:textId="77777777" w:rsidR="001579C3" w:rsidRPr="007569F8" w:rsidRDefault="001579C3" w:rsidP="001579C3">
      <w:pPr>
        <w:ind w:firstLine="360"/>
      </w:pPr>
      <w:r w:rsidRPr="007569F8">
        <w:t>Nothing to report.</w:t>
      </w:r>
    </w:p>
    <w:p w14:paraId="34A471A5" w14:textId="77777777" w:rsidR="001579C3" w:rsidRPr="00E05F91" w:rsidRDefault="001579C3" w:rsidP="001579C3">
      <w:pPr>
        <w:pStyle w:val="ListParagraph"/>
      </w:pPr>
    </w:p>
    <w:p w14:paraId="23A8A594" w14:textId="77777777" w:rsidR="001579C3" w:rsidRPr="004C7A69" w:rsidRDefault="001579C3" w:rsidP="001579C3">
      <w:pPr>
        <w:pStyle w:val="Heading3"/>
      </w:pPr>
      <w:r>
        <w:t xml:space="preserve">Planning: </w:t>
      </w:r>
    </w:p>
    <w:p w14:paraId="17E4E20E" w14:textId="1870D550" w:rsidR="001579C3" w:rsidRDefault="001579C3" w:rsidP="001579C3">
      <w:pPr>
        <w:ind w:firstLine="360"/>
      </w:pPr>
      <w:r w:rsidRPr="00BB087D">
        <w:t>N</w:t>
      </w:r>
      <w:r>
        <w:t>ext meets on 2</w:t>
      </w:r>
      <w:r w:rsidR="00D96CF2">
        <w:t>1</w:t>
      </w:r>
      <w:r w:rsidR="00D96CF2" w:rsidRPr="00D96CF2">
        <w:rPr>
          <w:vertAlign w:val="superscript"/>
        </w:rPr>
        <w:t>st</w:t>
      </w:r>
      <w:r w:rsidR="00D96CF2">
        <w:t xml:space="preserve"> May</w:t>
      </w:r>
      <w:r>
        <w:t>.</w:t>
      </w:r>
    </w:p>
    <w:p w14:paraId="42C0EAE8" w14:textId="77777777" w:rsidR="001579C3" w:rsidRPr="006A311F" w:rsidRDefault="001579C3" w:rsidP="001579C3">
      <w:pPr>
        <w:pStyle w:val="ListParagraph"/>
      </w:pPr>
    </w:p>
    <w:p w14:paraId="7E00AC7B" w14:textId="77777777" w:rsidR="001579C3" w:rsidRDefault="001579C3" w:rsidP="001579C3">
      <w:pPr>
        <w:pStyle w:val="Heading2"/>
      </w:pPr>
      <w:r w:rsidRPr="00CC618F">
        <w:t xml:space="preserve">Reports from councillors attending other meetings. </w:t>
      </w:r>
    </w:p>
    <w:p w14:paraId="5708259B" w14:textId="4F1499F1" w:rsidR="001579C3" w:rsidRDefault="001579C3" w:rsidP="00D832C1">
      <w:pPr>
        <w:ind w:left="360"/>
      </w:pPr>
      <w:r>
        <w:t xml:space="preserve">Councillor Sherwood advised that tickets for this year’s ChudFest events would be on sale </w:t>
      </w:r>
      <w:r w:rsidR="00D832C1">
        <w:t>on the Chudfest website shortly.</w:t>
      </w:r>
    </w:p>
    <w:p w14:paraId="3E63DC68" w14:textId="77777777" w:rsidR="001579C3" w:rsidRDefault="001579C3" w:rsidP="001579C3"/>
    <w:p w14:paraId="180B4F69" w14:textId="7BE0CD96" w:rsidR="001579C3" w:rsidRPr="004C7A69" w:rsidRDefault="001579C3" w:rsidP="001579C3">
      <w:pPr>
        <w:rPr>
          <w:b/>
          <w:bCs w:val="0"/>
        </w:rPr>
      </w:pPr>
      <w:r w:rsidRPr="004C7A69">
        <w:rPr>
          <w:b/>
          <w:bCs w:val="0"/>
        </w:rPr>
        <w:t xml:space="preserve">Date and time of next meeting: Monday </w:t>
      </w:r>
      <w:r w:rsidR="00D832C1">
        <w:rPr>
          <w:b/>
          <w:bCs w:val="0"/>
        </w:rPr>
        <w:t>3</w:t>
      </w:r>
      <w:r w:rsidR="00D832C1" w:rsidRPr="00D832C1">
        <w:rPr>
          <w:b/>
          <w:bCs w:val="0"/>
          <w:vertAlign w:val="superscript"/>
        </w:rPr>
        <w:t>rd</w:t>
      </w:r>
      <w:r w:rsidRPr="004C7A69">
        <w:rPr>
          <w:b/>
          <w:bCs w:val="0"/>
        </w:rPr>
        <w:t xml:space="preserve"> June 202</w:t>
      </w:r>
      <w:r w:rsidR="00D832C1">
        <w:rPr>
          <w:b/>
          <w:bCs w:val="0"/>
        </w:rPr>
        <w:t>4</w:t>
      </w:r>
      <w:r w:rsidRPr="004C7A69">
        <w:rPr>
          <w:b/>
          <w:bCs w:val="0"/>
        </w:rPr>
        <w:t>.</w:t>
      </w:r>
    </w:p>
    <w:p w14:paraId="04F22985" w14:textId="4B08A24F" w:rsidR="001579C3" w:rsidRPr="004C7A69" w:rsidRDefault="001579C3" w:rsidP="001579C3">
      <w:pPr>
        <w:rPr>
          <w:b/>
          <w:bCs w:val="0"/>
        </w:rPr>
      </w:pPr>
      <w:r w:rsidRPr="004C7A69">
        <w:rPr>
          <w:b/>
          <w:bCs w:val="0"/>
        </w:rPr>
        <w:t>Meeting closed: 8.</w:t>
      </w:r>
      <w:r w:rsidR="00D832C1">
        <w:rPr>
          <w:b/>
          <w:bCs w:val="0"/>
        </w:rPr>
        <w:t>08</w:t>
      </w:r>
      <w:r w:rsidRPr="004C7A69">
        <w:rPr>
          <w:b/>
          <w:bCs w:val="0"/>
        </w:rPr>
        <w:t>pm</w:t>
      </w:r>
    </w:p>
    <w:p w14:paraId="70A10E72" w14:textId="2880AA39" w:rsidR="00F7781B" w:rsidRDefault="00F7781B" w:rsidP="00D832C1">
      <w:pPr>
        <w:pStyle w:val="Heading2"/>
        <w:numPr>
          <w:ilvl w:val="0"/>
          <w:numId w:val="0"/>
        </w:numPr>
      </w:pPr>
    </w:p>
    <w:p w14:paraId="597F7D1F" w14:textId="77777777" w:rsidR="00943BCD" w:rsidRDefault="00943BCD" w:rsidP="00943BCD"/>
    <w:tbl>
      <w:tblPr>
        <w:tblStyle w:val="TableGrid"/>
        <w:tblW w:w="0" w:type="auto"/>
        <w:tblLook w:val="04A0" w:firstRow="1" w:lastRow="0" w:firstColumn="1" w:lastColumn="0" w:noHBand="0" w:noVBand="1"/>
      </w:tblPr>
      <w:tblGrid>
        <w:gridCol w:w="1169"/>
        <w:gridCol w:w="5699"/>
        <w:gridCol w:w="3326"/>
      </w:tblGrid>
      <w:tr w:rsidR="00943BCD" w:rsidRPr="00112D16" w14:paraId="7D7737F5" w14:textId="77777777" w:rsidTr="00962CC5">
        <w:tc>
          <w:tcPr>
            <w:tcW w:w="1169" w:type="dxa"/>
          </w:tcPr>
          <w:p w14:paraId="72962F97" w14:textId="77777777" w:rsidR="00943BCD" w:rsidRPr="00112D16" w:rsidRDefault="00943BCD" w:rsidP="00962CC5">
            <w:pPr>
              <w:pStyle w:val="ListParagraph"/>
            </w:pPr>
            <w:r w:rsidRPr="00112D16">
              <w:t>Action point no.</w:t>
            </w:r>
          </w:p>
        </w:tc>
        <w:tc>
          <w:tcPr>
            <w:tcW w:w="5699" w:type="dxa"/>
          </w:tcPr>
          <w:p w14:paraId="06ACB3C3" w14:textId="77777777" w:rsidR="00943BCD" w:rsidRPr="00112D16" w:rsidRDefault="00943BCD" w:rsidP="00962CC5">
            <w:pPr>
              <w:pStyle w:val="ListParagraph"/>
            </w:pPr>
            <w:r w:rsidRPr="00112D16">
              <w:t>Action required</w:t>
            </w:r>
          </w:p>
        </w:tc>
        <w:tc>
          <w:tcPr>
            <w:tcW w:w="3326" w:type="dxa"/>
          </w:tcPr>
          <w:p w14:paraId="2A78F5B7" w14:textId="77777777" w:rsidR="00943BCD" w:rsidRPr="00112D16" w:rsidRDefault="00943BCD" w:rsidP="00962CC5">
            <w:pPr>
              <w:pStyle w:val="ListParagraph"/>
            </w:pPr>
            <w:r w:rsidRPr="00112D16">
              <w:t>By whom</w:t>
            </w:r>
          </w:p>
        </w:tc>
      </w:tr>
      <w:tr w:rsidR="00943BCD" w:rsidRPr="00112D16" w14:paraId="6F2179E3" w14:textId="77777777" w:rsidTr="00962CC5">
        <w:tc>
          <w:tcPr>
            <w:tcW w:w="1169" w:type="dxa"/>
          </w:tcPr>
          <w:p w14:paraId="61AAA0F9" w14:textId="77777777" w:rsidR="00943BCD" w:rsidRPr="00112D16" w:rsidRDefault="00943BCD" w:rsidP="00962CC5">
            <w:pPr>
              <w:pStyle w:val="ListParagraph"/>
            </w:pPr>
            <w:r w:rsidRPr="00112D16">
              <w:t>1</w:t>
            </w:r>
          </w:p>
        </w:tc>
        <w:tc>
          <w:tcPr>
            <w:tcW w:w="5699" w:type="dxa"/>
          </w:tcPr>
          <w:p w14:paraId="69EE4ABE" w14:textId="6C846872" w:rsidR="00943BCD" w:rsidRPr="00112D16" w:rsidRDefault="00943BCD" w:rsidP="00962CC5">
            <w:pPr>
              <w:pStyle w:val="ListParagraph"/>
            </w:pPr>
            <w:r>
              <w:t>Arrange for Councillor Hares to sign an acceptance of office form for the post of Mayor.</w:t>
            </w:r>
          </w:p>
        </w:tc>
        <w:tc>
          <w:tcPr>
            <w:tcW w:w="3326" w:type="dxa"/>
          </w:tcPr>
          <w:p w14:paraId="7FD3F8D3" w14:textId="77777777" w:rsidR="00943BCD" w:rsidRDefault="00943BCD" w:rsidP="00962CC5">
            <w:pPr>
              <w:pStyle w:val="ListParagraph"/>
            </w:pPr>
            <w:r>
              <w:t>Assistant Clerk</w:t>
            </w:r>
          </w:p>
          <w:p w14:paraId="7E2E97C9" w14:textId="77777777" w:rsidR="00910C05" w:rsidRDefault="00910C05" w:rsidP="00962CC5">
            <w:pPr>
              <w:pStyle w:val="ListParagraph"/>
            </w:pPr>
          </w:p>
          <w:p w14:paraId="75B65681" w14:textId="4BD822D8" w:rsidR="00910C05" w:rsidRPr="00112D16" w:rsidRDefault="00910C05" w:rsidP="00962CC5">
            <w:pPr>
              <w:pStyle w:val="ListParagraph"/>
            </w:pPr>
          </w:p>
        </w:tc>
      </w:tr>
      <w:tr w:rsidR="00943BCD" w:rsidRPr="00112D16" w14:paraId="1E042490" w14:textId="77777777" w:rsidTr="00962CC5">
        <w:tc>
          <w:tcPr>
            <w:tcW w:w="1169" w:type="dxa"/>
          </w:tcPr>
          <w:p w14:paraId="724DF060" w14:textId="77777777" w:rsidR="00943BCD" w:rsidRPr="00112D16" w:rsidRDefault="00943BCD" w:rsidP="00962CC5">
            <w:pPr>
              <w:pStyle w:val="ListParagraph"/>
            </w:pPr>
            <w:r w:rsidRPr="00112D16">
              <w:t>2</w:t>
            </w:r>
          </w:p>
        </w:tc>
        <w:tc>
          <w:tcPr>
            <w:tcW w:w="5699" w:type="dxa"/>
          </w:tcPr>
          <w:p w14:paraId="330B76E8" w14:textId="6426B820" w:rsidR="00943BCD" w:rsidRPr="00112D16" w:rsidRDefault="00943BCD" w:rsidP="00962CC5">
            <w:pPr>
              <w:pStyle w:val="ListParagraph"/>
            </w:pPr>
            <w:r>
              <w:t>Arrange for Councillor Sherwood to sign an acceptance of office form for the post of Deputy Mayor.</w:t>
            </w:r>
          </w:p>
        </w:tc>
        <w:tc>
          <w:tcPr>
            <w:tcW w:w="3326" w:type="dxa"/>
          </w:tcPr>
          <w:p w14:paraId="59DD68A3" w14:textId="44E7869A" w:rsidR="00943BCD" w:rsidRPr="00112D16" w:rsidRDefault="00943BCD" w:rsidP="00962CC5">
            <w:pPr>
              <w:pStyle w:val="ListParagraph"/>
            </w:pPr>
            <w:r>
              <w:t>Assistant Clerk</w:t>
            </w:r>
          </w:p>
        </w:tc>
      </w:tr>
      <w:tr w:rsidR="00943BCD" w:rsidRPr="00112D16" w14:paraId="6AC4AE07" w14:textId="77777777" w:rsidTr="00962CC5">
        <w:tc>
          <w:tcPr>
            <w:tcW w:w="1169" w:type="dxa"/>
          </w:tcPr>
          <w:p w14:paraId="1FFB58A5" w14:textId="77777777" w:rsidR="00943BCD" w:rsidRPr="00112D16" w:rsidRDefault="00943BCD" w:rsidP="00962CC5">
            <w:pPr>
              <w:pStyle w:val="ListParagraph"/>
            </w:pPr>
            <w:r w:rsidRPr="00112D16">
              <w:t>3</w:t>
            </w:r>
          </w:p>
        </w:tc>
        <w:tc>
          <w:tcPr>
            <w:tcW w:w="5699" w:type="dxa"/>
          </w:tcPr>
          <w:p w14:paraId="08846B7D" w14:textId="4961867F" w:rsidR="00943BCD" w:rsidRPr="00112D16" w:rsidRDefault="00943BCD" w:rsidP="00962CC5">
            <w:pPr>
              <w:pStyle w:val="ListParagraph"/>
            </w:pPr>
            <w:r>
              <w:t>Include the review of the timetable for Remembrance Sunday at July’s Full Council</w:t>
            </w:r>
          </w:p>
        </w:tc>
        <w:tc>
          <w:tcPr>
            <w:tcW w:w="3326" w:type="dxa"/>
          </w:tcPr>
          <w:p w14:paraId="5B1C6111" w14:textId="0DC16DB1" w:rsidR="00943BCD" w:rsidRPr="00112D16" w:rsidRDefault="00943BCD" w:rsidP="00962CC5">
            <w:pPr>
              <w:pStyle w:val="ListParagraph"/>
            </w:pPr>
            <w:r>
              <w:t>Assistant Clerk</w:t>
            </w:r>
          </w:p>
        </w:tc>
      </w:tr>
      <w:tr w:rsidR="00943BCD" w:rsidRPr="00112D16" w14:paraId="67961618" w14:textId="77777777" w:rsidTr="00962CC5">
        <w:trPr>
          <w:trHeight w:val="372"/>
        </w:trPr>
        <w:tc>
          <w:tcPr>
            <w:tcW w:w="1169" w:type="dxa"/>
          </w:tcPr>
          <w:p w14:paraId="16552F1E" w14:textId="77777777" w:rsidR="00943BCD" w:rsidRPr="00112D16" w:rsidRDefault="00943BCD" w:rsidP="00962CC5">
            <w:pPr>
              <w:pStyle w:val="ListParagraph"/>
            </w:pPr>
            <w:r w:rsidRPr="00112D16">
              <w:t>4</w:t>
            </w:r>
          </w:p>
        </w:tc>
        <w:tc>
          <w:tcPr>
            <w:tcW w:w="5699" w:type="dxa"/>
          </w:tcPr>
          <w:p w14:paraId="5CFD4D04" w14:textId="311F1662" w:rsidR="00943BCD" w:rsidRPr="00112D16" w:rsidRDefault="00905759" w:rsidP="00962CC5">
            <w:pPr>
              <w:pStyle w:val="ListParagraph"/>
            </w:pPr>
            <w:r>
              <w:t>Remove Cllr Bowling from the planning committee</w:t>
            </w:r>
          </w:p>
        </w:tc>
        <w:tc>
          <w:tcPr>
            <w:tcW w:w="3326" w:type="dxa"/>
          </w:tcPr>
          <w:p w14:paraId="7C80785A" w14:textId="10AA79CF" w:rsidR="00943BCD" w:rsidRPr="00112D16" w:rsidRDefault="00905759" w:rsidP="00962CC5">
            <w:pPr>
              <w:pStyle w:val="ListParagraph"/>
            </w:pPr>
            <w:r>
              <w:t>Assistant Clerk</w:t>
            </w:r>
          </w:p>
        </w:tc>
      </w:tr>
      <w:tr w:rsidR="00905759" w:rsidRPr="00112D16" w14:paraId="215DAEA8" w14:textId="77777777" w:rsidTr="00962CC5">
        <w:trPr>
          <w:trHeight w:val="372"/>
        </w:trPr>
        <w:tc>
          <w:tcPr>
            <w:tcW w:w="1169" w:type="dxa"/>
          </w:tcPr>
          <w:p w14:paraId="03DA8B3C" w14:textId="77777777" w:rsidR="00905759" w:rsidRPr="00112D16" w:rsidRDefault="00905759" w:rsidP="00905759">
            <w:pPr>
              <w:pStyle w:val="ListParagraph"/>
            </w:pPr>
            <w:r>
              <w:t>5</w:t>
            </w:r>
          </w:p>
        </w:tc>
        <w:tc>
          <w:tcPr>
            <w:tcW w:w="5699" w:type="dxa"/>
          </w:tcPr>
          <w:p w14:paraId="721C4194" w14:textId="7F2A78B9" w:rsidR="00905759" w:rsidRDefault="00905759" w:rsidP="00905759">
            <w:pPr>
              <w:pStyle w:val="ListParagraph"/>
            </w:pPr>
            <w:r>
              <w:t>Transfer £6,500 from general funds to the building maintenance account</w:t>
            </w:r>
          </w:p>
        </w:tc>
        <w:tc>
          <w:tcPr>
            <w:tcW w:w="3326" w:type="dxa"/>
          </w:tcPr>
          <w:p w14:paraId="410CC13A" w14:textId="29D78ADA" w:rsidR="00905759" w:rsidRDefault="00905759" w:rsidP="00905759">
            <w:pPr>
              <w:pStyle w:val="ListParagraph"/>
            </w:pPr>
            <w:r>
              <w:t>Assistant Clerk</w:t>
            </w:r>
          </w:p>
        </w:tc>
      </w:tr>
      <w:tr w:rsidR="00905759" w:rsidRPr="00112D16" w14:paraId="2A84DA22" w14:textId="77777777" w:rsidTr="00962CC5">
        <w:trPr>
          <w:trHeight w:val="372"/>
        </w:trPr>
        <w:tc>
          <w:tcPr>
            <w:tcW w:w="1169" w:type="dxa"/>
          </w:tcPr>
          <w:p w14:paraId="22021BAE" w14:textId="77777777" w:rsidR="00905759" w:rsidRDefault="00905759" w:rsidP="00905759">
            <w:pPr>
              <w:pStyle w:val="ListParagraph"/>
            </w:pPr>
            <w:r>
              <w:t>6</w:t>
            </w:r>
          </w:p>
        </w:tc>
        <w:tc>
          <w:tcPr>
            <w:tcW w:w="5699" w:type="dxa"/>
          </w:tcPr>
          <w:p w14:paraId="45ECA1FA" w14:textId="397E6EF7" w:rsidR="00905759" w:rsidRDefault="00C16E3E" w:rsidP="00905759">
            <w:pPr>
              <w:pStyle w:val="ListParagraph"/>
            </w:pPr>
            <w:r>
              <w:t>Review the bullying and harassment policy, to include harassment to councillors</w:t>
            </w:r>
          </w:p>
        </w:tc>
        <w:tc>
          <w:tcPr>
            <w:tcW w:w="3326" w:type="dxa"/>
          </w:tcPr>
          <w:p w14:paraId="220EBD67" w14:textId="37F1A528" w:rsidR="00905759" w:rsidRDefault="00C16E3E" w:rsidP="00905759">
            <w:pPr>
              <w:pStyle w:val="ListParagraph"/>
            </w:pPr>
            <w:r>
              <w:t>Assistant Clerk</w:t>
            </w:r>
          </w:p>
        </w:tc>
      </w:tr>
      <w:tr w:rsidR="00905759" w:rsidRPr="00112D16" w14:paraId="1747BFC4" w14:textId="77777777" w:rsidTr="00962CC5">
        <w:trPr>
          <w:trHeight w:val="372"/>
        </w:trPr>
        <w:tc>
          <w:tcPr>
            <w:tcW w:w="1169" w:type="dxa"/>
          </w:tcPr>
          <w:p w14:paraId="45B1094B" w14:textId="77777777" w:rsidR="00905759" w:rsidRDefault="00905759" w:rsidP="00905759">
            <w:pPr>
              <w:pStyle w:val="ListParagraph"/>
            </w:pPr>
            <w:r>
              <w:t>7</w:t>
            </w:r>
          </w:p>
        </w:tc>
        <w:tc>
          <w:tcPr>
            <w:tcW w:w="5699" w:type="dxa"/>
          </w:tcPr>
          <w:p w14:paraId="33BE4BE7" w14:textId="35529FB8" w:rsidR="00905759" w:rsidRDefault="00185314" w:rsidP="00905759">
            <w:pPr>
              <w:pStyle w:val="ListParagraph"/>
            </w:pPr>
            <w:r>
              <w:t>Organise the bridge repair works at Millstream Meadow</w:t>
            </w:r>
          </w:p>
        </w:tc>
        <w:tc>
          <w:tcPr>
            <w:tcW w:w="3326" w:type="dxa"/>
          </w:tcPr>
          <w:p w14:paraId="2672A59A" w14:textId="5DA50D40" w:rsidR="00905759" w:rsidRDefault="00185314" w:rsidP="00905759">
            <w:pPr>
              <w:pStyle w:val="ListParagraph"/>
            </w:pPr>
            <w:r>
              <w:t>Assistant Clerk</w:t>
            </w:r>
          </w:p>
        </w:tc>
      </w:tr>
      <w:tr w:rsidR="00905759" w:rsidRPr="00112D16" w14:paraId="6A27C52E" w14:textId="77777777" w:rsidTr="00962CC5">
        <w:trPr>
          <w:trHeight w:val="372"/>
        </w:trPr>
        <w:tc>
          <w:tcPr>
            <w:tcW w:w="1169" w:type="dxa"/>
          </w:tcPr>
          <w:p w14:paraId="36948C3C" w14:textId="77777777" w:rsidR="00905759" w:rsidRDefault="00905759" w:rsidP="00905759">
            <w:pPr>
              <w:pStyle w:val="ListParagraph"/>
            </w:pPr>
            <w:r>
              <w:t>8</w:t>
            </w:r>
          </w:p>
        </w:tc>
        <w:tc>
          <w:tcPr>
            <w:tcW w:w="5699" w:type="dxa"/>
          </w:tcPr>
          <w:p w14:paraId="7BD49EF4" w14:textId="2F56766D" w:rsidR="00905759" w:rsidRDefault="00185314" w:rsidP="00905759">
            <w:pPr>
              <w:pStyle w:val="ListParagraph"/>
            </w:pPr>
            <w:r>
              <w:t>Contact Cllr Brook regarding a locality grant, regarding the bridge at Millstream Meadow</w:t>
            </w:r>
          </w:p>
        </w:tc>
        <w:tc>
          <w:tcPr>
            <w:tcW w:w="3326" w:type="dxa"/>
          </w:tcPr>
          <w:p w14:paraId="26E2E995" w14:textId="08248023" w:rsidR="00905759" w:rsidRDefault="00185314" w:rsidP="00905759">
            <w:pPr>
              <w:pStyle w:val="ListParagraph"/>
            </w:pPr>
            <w:r>
              <w:t>Assistant Clerk</w:t>
            </w:r>
          </w:p>
        </w:tc>
      </w:tr>
      <w:tr w:rsidR="00905759" w:rsidRPr="00112D16" w14:paraId="281E8746" w14:textId="77777777" w:rsidTr="00962CC5">
        <w:trPr>
          <w:trHeight w:val="372"/>
        </w:trPr>
        <w:tc>
          <w:tcPr>
            <w:tcW w:w="1169" w:type="dxa"/>
          </w:tcPr>
          <w:p w14:paraId="12C45D91" w14:textId="77777777" w:rsidR="00905759" w:rsidRDefault="00905759" w:rsidP="00905759">
            <w:pPr>
              <w:pStyle w:val="ListParagraph"/>
            </w:pPr>
            <w:r>
              <w:t>9</w:t>
            </w:r>
          </w:p>
        </w:tc>
        <w:tc>
          <w:tcPr>
            <w:tcW w:w="5699" w:type="dxa"/>
          </w:tcPr>
          <w:p w14:paraId="12462DB7" w14:textId="7AF605E0" w:rsidR="00905759" w:rsidRDefault="00E14871" w:rsidP="00905759">
            <w:pPr>
              <w:pStyle w:val="ListParagraph"/>
            </w:pPr>
            <w:r>
              <w:t>Arrange a working group meeting for sports/community centre provision.</w:t>
            </w:r>
          </w:p>
        </w:tc>
        <w:tc>
          <w:tcPr>
            <w:tcW w:w="3326" w:type="dxa"/>
          </w:tcPr>
          <w:p w14:paraId="29547523" w14:textId="0A946BBE" w:rsidR="00905759" w:rsidRDefault="00E14871" w:rsidP="00905759">
            <w:pPr>
              <w:pStyle w:val="ListParagraph"/>
            </w:pPr>
            <w:r>
              <w:t>Councillor Hares</w:t>
            </w:r>
          </w:p>
        </w:tc>
      </w:tr>
      <w:tr w:rsidR="00905759" w:rsidRPr="00112D16" w14:paraId="288A8798" w14:textId="77777777" w:rsidTr="00962CC5">
        <w:trPr>
          <w:trHeight w:val="372"/>
        </w:trPr>
        <w:tc>
          <w:tcPr>
            <w:tcW w:w="1169" w:type="dxa"/>
          </w:tcPr>
          <w:p w14:paraId="36384DD0" w14:textId="77777777" w:rsidR="00905759" w:rsidRDefault="00905759" w:rsidP="00905759">
            <w:pPr>
              <w:pStyle w:val="ListParagraph"/>
            </w:pPr>
            <w:r>
              <w:t>10</w:t>
            </w:r>
          </w:p>
        </w:tc>
        <w:tc>
          <w:tcPr>
            <w:tcW w:w="5699" w:type="dxa"/>
          </w:tcPr>
          <w:p w14:paraId="290E060C" w14:textId="1AF689A3" w:rsidR="00905759" w:rsidRDefault="00DB6018" w:rsidP="00905759">
            <w:pPr>
              <w:pStyle w:val="ListParagraph"/>
            </w:pPr>
            <w:r>
              <w:t>Report sinking manhole near the chicane on the Parade</w:t>
            </w:r>
          </w:p>
        </w:tc>
        <w:tc>
          <w:tcPr>
            <w:tcW w:w="3326" w:type="dxa"/>
          </w:tcPr>
          <w:p w14:paraId="1A0AB9E7" w14:textId="3B52D0DC" w:rsidR="00905759" w:rsidRDefault="00DB6018" w:rsidP="00905759">
            <w:pPr>
              <w:pStyle w:val="ListParagraph"/>
            </w:pPr>
            <w:r>
              <w:t>Assistant Clerk</w:t>
            </w:r>
          </w:p>
        </w:tc>
      </w:tr>
      <w:tr w:rsidR="00905759" w:rsidRPr="00112D16" w14:paraId="56AC200F" w14:textId="77777777" w:rsidTr="00962CC5">
        <w:trPr>
          <w:trHeight w:val="372"/>
        </w:trPr>
        <w:tc>
          <w:tcPr>
            <w:tcW w:w="1169" w:type="dxa"/>
          </w:tcPr>
          <w:p w14:paraId="6580A04B" w14:textId="77777777" w:rsidR="00905759" w:rsidRDefault="00905759" w:rsidP="00905759">
            <w:pPr>
              <w:pStyle w:val="ListParagraph"/>
            </w:pPr>
            <w:r>
              <w:t>11</w:t>
            </w:r>
          </w:p>
        </w:tc>
        <w:tc>
          <w:tcPr>
            <w:tcW w:w="5699" w:type="dxa"/>
          </w:tcPr>
          <w:p w14:paraId="1292416E" w14:textId="7C403835" w:rsidR="00905759" w:rsidRDefault="004E6DEB" w:rsidP="00905759">
            <w:pPr>
              <w:pStyle w:val="ListParagraph"/>
            </w:pPr>
            <w:r>
              <w:t>Arrange a meeting with the resident on Exeter Road regarding a vas and a bus stop</w:t>
            </w:r>
          </w:p>
        </w:tc>
        <w:tc>
          <w:tcPr>
            <w:tcW w:w="3326" w:type="dxa"/>
          </w:tcPr>
          <w:p w14:paraId="0FE4C6D2" w14:textId="50E8D61A" w:rsidR="00905759" w:rsidRDefault="004E6DEB" w:rsidP="00905759">
            <w:pPr>
              <w:pStyle w:val="ListParagraph"/>
            </w:pPr>
            <w:r>
              <w:t>Assistant Clerk</w:t>
            </w:r>
          </w:p>
        </w:tc>
      </w:tr>
      <w:tr w:rsidR="00905759" w:rsidRPr="00112D16" w14:paraId="4879DEB5" w14:textId="77777777" w:rsidTr="00962CC5">
        <w:trPr>
          <w:trHeight w:val="372"/>
        </w:trPr>
        <w:tc>
          <w:tcPr>
            <w:tcW w:w="1169" w:type="dxa"/>
          </w:tcPr>
          <w:p w14:paraId="2456BB03" w14:textId="77777777" w:rsidR="00905759" w:rsidRDefault="00905759" w:rsidP="00905759">
            <w:pPr>
              <w:pStyle w:val="ListParagraph"/>
            </w:pPr>
            <w:r>
              <w:lastRenderedPageBreak/>
              <w:t>12</w:t>
            </w:r>
          </w:p>
        </w:tc>
        <w:tc>
          <w:tcPr>
            <w:tcW w:w="5699" w:type="dxa"/>
          </w:tcPr>
          <w:p w14:paraId="2E513A95" w14:textId="5901B3C3" w:rsidR="00905759" w:rsidRDefault="00580ECF" w:rsidP="00905759">
            <w:pPr>
              <w:pStyle w:val="ListParagraph"/>
            </w:pPr>
            <w:r>
              <w:t>Submit a proposal to DCC for double yellow lines opposite the bus stop at Millstream Meadow</w:t>
            </w:r>
          </w:p>
        </w:tc>
        <w:tc>
          <w:tcPr>
            <w:tcW w:w="3326" w:type="dxa"/>
          </w:tcPr>
          <w:p w14:paraId="7D412D75" w14:textId="1A0327EB" w:rsidR="00905759" w:rsidRDefault="00580ECF" w:rsidP="00905759">
            <w:pPr>
              <w:pStyle w:val="ListParagraph"/>
            </w:pPr>
            <w:r>
              <w:t>Assistant Clerk</w:t>
            </w:r>
          </w:p>
        </w:tc>
      </w:tr>
      <w:tr w:rsidR="004E6DEB" w:rsidRPr="00112D16" w14:paraId="7302A4B5" w14:textId="77777777" w:rsidTr="00962CC5">
        <w:trPr>
          <w:trHeight w:val="372"/>
        </w:trPr>
        <w:tc>
          <w:tcPr>
            <w:tcW w:w="1169" w:type="dxa"/>
          </w:tcPr>
          <w:p w14:paraId="3A7E7FEA" w14:textId="097FD003" w:rsidR="004E6DEB" w:rsidRDefault="004E6DEB" w:rsidP="00905759">
            <w:pPr>
              <w:pStyle w:val="ListParagraph"/>
            </w:pPr>
            <w:r>
              <w:t>13</w:t>
            </w:r>
          </w:p>
        </w:tc>
        <w:tc>
          <w:tcPr>
            <w:tcW w:w="5699" w:type="dxa"/>
          </w:tcPr>
          <w:p w14:paraId="21FE17D1" w14:textId="44231D53" w:rsidR="004E6DEB" w:rsidRDefault="00580ECF" w:rsidP="00905759">
            <w:pPr>
              <w:pStyle w:val="ListParagraph"/>
            </w:pPr>
            <w:r>
              <w:t>Contact district cllrs regarding correspondence received on Palace Meadow Park</w:t>
            </w:r>
          </w:p>
        </w:tc>
        <w:tc>
          <w:tcPr>
            <w:tcW w:w="3326" w:type="dxa"/>
          </w:tcPr>
          <w:p w14:paraId="2BE45E4E" w14:textId="6FBF6D29" w:rsidR="004E6DEB" w:rsidRDefault="00580ECF" w:rsidP="00905759">
            <w:pPr>
              <w:pStyle w:val="ListParagraph"/>
            </w:pPr>
            <w:r>
              <w:t>Assistant Clerk</w:t>
            </w:r>
          </w:p>
        </w:tc>
      </w:tr>
    </w:tbl>
    <w:p w14:paraId="334B80BA" w14:textId="77777777" w:rsidR="00943BCD" w:rsidRDefault="00943BCD" w:rsidP="00943BCD"/>
    <w:p w14:paraId="0ADE8D3E" w14:textId="77777777" w:rsidR="00B44EA2" w:rsidRDefault="00B44EA2" w:rsidP="00943BCD"/>
    <w:p w14:paraId="42260F0E" w14:textId="77777777" w:rsidR="00B44EA2" w:rsidRDefault="00B44EA2" w:rsidP="00943BCD"/>
    <w:p w14:paraId="63BB0D08" w14:textId="62D02B9C" w:rsidR="00B44EA2" w:rsidRDefault="00B44EA2" w:rsidP="00943BCD">
      <w:r>
        <w:t>Appendix 1</w:t>
      </w:r>
    </w:p>
    <w:p w14:paraId="4131C81C" w14:textId="77777777" w:rsidR="00B44EA2" w:rsidRDefault="00B44EA2" w:rsidP="00B44EA2">
      <w:pPr>
        <w:rPr>
          <w:rFonts w:ascii="Aptos" w:hAnsi="Aptos" w:cs="Aptos"/>
          <w:bCs w:val="0"/>
          <w:lang w:eastAsia="en-GB"/>
        </w:rPr>
      </w:pPr>
      <w:r>
        <w:rPr>
          <w:rFonts w:ascii="Aptos" w:hAnsi="Aptos" w:cs="Aptos"/>
          <w:lang w:eastAsia="en-GB"/>
        </w:rPr>
        <w:t>Planning:</w:t>
      </w:r>
    </w:p>
    <w:p w14:paraId="2DD6B357" w14:textId="77777777" w:rsidR="00B44EA2" w:rsidRDefault="00B44EA2" w:rsidP="00B44EA2">
      <w:pPr>
        <w:rPr>
          <w:rFonts w:ascii="Aptos" w:hAnsi="Aptos" w:cs="Aptos"/>
          <w:lang w:eastAsia="en-GB"/>
        </w:rPr>
      </w:pPr>
      <w:r>
        <w:rPr>
          <w:rFonts w:ascii="Aptos" w:hAnsi="Aptos" w:cs="Aptos"/>
          <w:color w:val="242424"/>
          <w:sz w:val="23"/>
          <w:szCs w:val="23"/>
          <w:shd w:val="clear" w:color="auto" w:fill="FFFFFF"/>
          <w:lang w:eastAsia="en-GB"/>
        </w:rPr>
        <w:t>TDC has made very good progress making changes to ensure the planning backlog does not happen again. Funding has also been secured to outsource the backlog of applications made before 6</w:t>
      </w:r>
      <w:r>
        <w:rPr>
          <w:rFonts w:ascii="Aptos" w:hAnsi="Aptos" w:cs="Aptos"/>
          <w:color w:val="242424"/>
          <w:sz w:val="23"/>
          <w:szCs w:val="23"/>
          <w:shd w:val="clear" w:color="auto" w:fill="FFFFFF"/>
          <w:vertAlign w:val="superscript"/>
          <w:lang w:eastAsia="en-GB"/>
        </w:rPr>
        <w:t>th</w:t>
      </w:r>
      <w:r>
        <w:rPr>
          <w:rFonts w:ascii="Aptos" w:hAnsi="Aptos" w:cs="Aptos"/>
          <w:color w:val="242424"/>
          <w:sz w:val="23"/>
          <w:szCs w:val="23"/>
          <w:shd w:val="clear" w:color="auto" w:fill="FFFFFF"/>
          <w:lang w:eastAsia="en-GB"/>
        </w:rPr>
        <w:t> December 2023, and it is being cleared as quickly as possible. It does seem as though planning is back on track and keeping up with the load but we will of course continue to monitor it, in fact monitoring processes have also been tightened up.</w:t>
      </w:r>
      <w:r>
        <w:rPr>
          <w:rFonts w:ascii="Aptos" w:hAnsi="Aptos" w:cs="Aptos"/>
          <w:lang w:eastAsia="en-GB"/>
        </w:rPr>
        <w:t xml:space="preserve"> </w:t>
      </w:r>
    </w:p>
    <w:p w14:paraId="20AAC9EE" w14:textId="77777777" w:rsidR="00B44EA2" w:rsidRDefault="00B44EA2" w:rsidP="00B44EA2">
      <w:pPr>
        <w:shd w:val="clear" w:color="auto" w:fill="FFFFFF"/>
        <w:rPr>
          <w:rFonts w:ascii="Aptos" w:hAnsi="Aptos" w:cs="Aptos"/>
          <w:color w:val="242424"/>
          <w:sz w:val="23"/>
          <w:szCs w:val="23"/>
          <w:lang w:eastAsia="en-GB"/>
        </w:rPr>
      </w:pPr>
    </w:p>
    <w:p w14:paraId="53116136" w14:textId="77777777" w:rsidR="00B44EA2" w:rsidRDefault="00B44EA2" w:rsidP="00B44EA2">
      <w:pPr>
        <w:shd w:val="clear" w:color="auto" w:fill="FFFFFF"/>
        <w:rPr>
          <w:rFonts w:ascii="Aptos" w:hAnsi="Aptos" w:cs="Aptos"/>
          <w:color w:val="242424"/>
          <w:sz w:val="23"/>
          <w:szCs w:val="23"/>
          <w:lang w:eastAsia="en-GB"/>
        </w:rPr>
      </w:pPr>
      <w:r>
        <w:rPr>
          <w:rFonts w:ascii="Aptos" w:hAnsi="Aptos" w:cs="Aptos"/>
          <w:color w:val="242424"/>
          <w:sz w:val="23"/>
          <w:szCs w:val="23"/>
          <w:lang w:eastAsia="en-GB"/>
        </w:rPr>
        <w:t>A District Councillor colleague  recently brought a motion to TDC for some other improvements. The details can be seen at</w:t>
      </w:r>
      <w:r>
        <w:rPr>
          <w:rStyle w:val="apple-converted-space"/>
          <w:rFonts w:ascii="Aptos" w:hAnsi="Aptos" w:cs="Aptos"/>
          <w:color w:val="242424"/>
          <w:sz w:val="23"/>
          <w:szCs w:val="23"/>
          <w:lang w:eastAsia="en-GB"/>
        </w:rPr>
        <w:t> </w:t>
      </w:r>
      <w:hyperlink r:id="rId9" w:history="1">
        <w:r>
          <w:rPr>
            <w:rStyle w:val="Hyperlink"/>
            <w:rFonts w:ascii="Aptos" w:hAnsi="Aptos" w:cs="Aptos"/>
            <w:sz w:val="23"/>
            <w:szCs w:val="23"/>
            <w:lang w:eastAsia="en-GB"/>
          </w:rPr>
          <w:t>https://democracy.teignbridge.gov.uk/mgAi.aspx?ID=11259</w:t>
        </w:r>
      </w:hyperlink>
      <w:r>
        <w:rPr>
          <w:rStyle w:val="apple-converted-space"/>
          <w:rFonts w:ascii="Aptos" w:hAnsi="Aptos" w:cs="Aptos"/>
          <w:color w:val="242424"/>
          <w:sz w:val="23"/>
          <w:szCs w:val="23"/>
          <w:lang w:eastAsia="en-GB"/>
        </w:rPr>
        <w:t> </w:t>
      </w:r>
      <w:r>
        <w:rPr>
          <w:rFonts w:ascii="Aptos" w:hAnsi="Aptos" w:cs="Aptos"/>
          <w:color w:val="242424"/>
          <w:sz w:val="23"/>
          <w:szCs w:val="23"/>
          <w:lang w:eastAsia="en-GB"/>
        </w:rPr>
        <w:t>Under Motion 2.</w:t>
      </w:r>
    </w:p>
    <w:p w14:paraId="5CCB45D5" w14:textId="77777777" w:rsidR="00B44EA2" w:rsidRDefault="00B44EA2" w:rsidP="00B44EA2">
      <w:pPr>
        <w:shd w:val="clear" w:color="auto" w:fill="FFFFFF"/>
        <w:rPr>
          <w:rFonts w:ascii="Aptos" w:hAnsi="Aptos" w:cs="Aptos"/>
          <w:color w:val="242424"/>
          <w:sz w:val="23"/>
          <w:szCs w:val="23"/>
          <w:lang w:eastAsia="en-GB"/>
        </w:rPr>
      </w:pPr>
    </w:p>
    <w:p w14:paraId="7D42E7D3" w14:textId="77777777" w:rsidR="00B44EA2" w:rsidRDefault="00B44EA2" w:rsidP="00B44EA2">
      <w:pPr>
        <w:shd w:val="clear" w:color="auto" w:fill="FFFFFF"/>
        <w:rPr>
          <w:rFonts w:ascii="Aptos" w:hAnsi="Aptos" w:cs="Aptos"/>
          <w:color w:val="242424"/>
          <w:sz w:val="23"/>
          <w:szCs w:val="23"/>
          <w:lang w:eastAsia="en-GB"/>
        </w:rPr>
      </w:pPr>
      <w:r>
        <w:rPr>
          <w:rFonts w:ascii="Aptos" w:hAnsi="Aptos" w:cs="Aptos"/>
          <w:color w:val="242424"/>
          <w:sz w:val="23"/>
          <w:szCs w:val="23"/>
          <w:lang w:eastAsia="en-GB"/>
        </w:rPr>
        <w:t>This asks to restore the ability to call in an application “both ways” which is important when a member of the planning committee must not appear to be predetermined over an application, and it asks that arguments based on public interest should be admissible as a reason for call in as well as planning policy.</w:t>
      </w:r>
    </w:p>
    <w:p w14:paraId="0AC475A1" w14:textId="77777777" w:rsidR="00B44EA2" w:rsidRDefault="00B44EA2" w:rsidP="00B44EA2">
      <w:pPr>
        <w:shd w:val="clear" w:color="auto" w:fill="FFFFFF"/>
        <w:rPr>
          <w:rFonts w:ascii="Aptos" w:hAnsi="Aptos" w:cs="Aptos"/>
          <w:color w:val="242424"/>
          <w:sz w:val="23"/>
          <w:szCs w:val="23"/>
          <w:lang w:eastAsia="en-GB"/>
        </w:rPr>
      </w:pPr>
    </w:p>
    <w:p w14:paraId="2DE14B3A" w14:textId="77777777" w:rsidR="00B44EA2" w:rsidRDefault="00B44EA2" w:rsidP="00B44EA2">
      <w:pPr>
        <w:shd w:val="clear" w:color="auto" w:fill="FFFFFF"/>
        <w:rPr>
          <w:rFonts w:ascii="Aptos" w:hAnsi="Aptos" w:cs="Aptos"/>
          <w:color w:val="242424"/>
          <w:sz w:val="23"/>
          <w:szCs w:val="23"/>
          <w:lang w:eastAsia="en-GB"/>
        </w:rPr>
      </w:pPr>
      <w:r>
        <w:rPr>
          <w:rFonts w:ascii="Aptos" w:hAnsi="Aptos" w:cs="Aptos"/>
          <w:color w:val="242424"/>
          <w:sz w:val="23"/>
          <w:szCs w:val="23"/>
          <w:lang w:eastAsia="en-GB"/>
        </w:rPr>
        <w:t>We note that Town and Parish councils work hard to feedback on planning with little training or support, so one element of this NoM is also asking TDC to consider offering the planning training (which is already provided to committee members) to Parish and town councils. Cllr Swain is also asking that when a recommendation goes against the parish or Town council view, this should be ackkowledged and explained. </w:t>
      </w:r>
    </w:p>
    <w:p w14:paraId="370FAA37" w14:textId="77777777" w:rsidR="00B44EA2" w:rsidRDefault="00B44EA2" w:rsidP="00B44EA2">
      <w:pPr>
        <w:shd w:val="clear" w:color="auto" w:fill="FFFFFF"/>
        <w:rPr>
          <w:rFonts w:ascii="Aptos" w:hAnsi="Aptos" w:cs="Aptos"/>
          <w:color w:val="242424"/>
          <w:sz w:val="23"/>
          <w:szCs w:val="23"/>
          <w:lang w:eastAsia="en-GB"/>
        </w:rPr>
      </w:pPr>
    </w:p>
    <w:p w14:paraId="6F01D805" w14:textId="77777777" w:rsidR="00B44EA2" w:rsidRDefault="00B44EA2" w:rsidP="00B44EA2">
      <w:pPr>
        <w:rPr>
          <w:rFonts w:ascii="Aptos" w:hAnsi="Aptos" w:cs="Aptos"/>
          <w:lang w:eastAsia="en-GB"/>
        </w:rPr>
      </w:pPr>
      <w:r>
        <w:rPr>
          <w:rFonts w:ascii="Aptos" w:hAnsi="Aptos" w:cs="Aptos"/>
          <w:color w:val="242424"/>
          <w:sz w:val="23"/>
          <w:szCs w:val="23"/>
          <w:shd w:val="clear" w:color="auto" w:fill="FFFFFF"/>
          <w:lang w:eastAsia="en-GB"/>
        </w:rPr>
        <w:t>The motion will be considered by the procedures committee. It is already attracting good support from councillors and has started a helpful dialog with officers. It would be interesting to have feedback from Chudleigh Town councillors  about these issues and whether they would take up training if it were offered. </w:t>
      </w:r>
    </w:p>
    <w:p w14:paraId="34C92211" w14:textId="77777777" w:rsidR="00B44EA2" w:rsidRDefault="00B44EA2" w:rsidP="00B44EA2">
      <w:pPr>
        <w:rPr>
          <w:rFonts w:ascii="Aptos" w:hAnsi="Aptos" w:cs="Aptos"/>
          <w:color w:val="242424"/>
          <w:sz w:val="23"/>
          <w:szCs w:val="23"/>
          <w:lang w:eastAsia="en-GB"/>
        </w:rPr>
      </w:pPr>
      <w:r>
        <w:rPr>
          <w:rFonts w:ascii="Aptos" w:hAnsi="Aptos" w:cs="Aptos"/>
          <w:color w:val="242424"/>
          <w:sz w:val="23"/>
          <w:szCs w:val="23"/>
          <w:lang w:eastAsia="en-GB"/>
        </w:rPr>
        <w:br/>
      </w:r>
    </w:p>
    <w:p w14:paraId="232CAF88" w14:textId="77777777" w:rsidR="00B44EA2" w:rsidRDefault="00B44EA2" w:rsidP="00B44EA2">
      <w:pPr>
        <w:rPr>
          <w:rFonts w:ascii="Aptos" w:hAnsi="Aptos" w:cs="Aptos"/>
          <w:lang w:eastAsia="en-GB"/>
        </w:rPr>
      </w:pPr>
      <w:r>
        <w:rPr>
          <w:rFonts w:ascii="Aptos" w:hAnsi="Aptos" w:cs="Aptos"/>
          <w:color w:val="242424"/>
          <w:sz w:val="23"/>
          <w:szCs w:val="23"/>
          <w:lang w:eastAsia="en-GB"/>
        </w:rPr>
        <w:t>AFCM:</w:t>
      </w:r>
    </w:p>
    <w:p w14:paraId="0456C795" w14:textId="77777777" w:rsidR="00B44EA2" w:rsidRDefault="00B44EA2" w:rsidP="00B44EA2">
      <w:pPr>
        <w:rPr>
          <w:rFonts w:ascii="Aptos" w:hAnsi="Aptos" w:cs="Aptos"/>
          <w:lang w:eastAsia="en-GB"/>
        </w:rPr>
      </w:pPr>
      <w:r>
        <w:rPr>
          <w:rFonts w:ascii="Aptos" w:hAnsi="Aptos" w:cs="Aptos"/>
          <w:color w:val="242424"/>
          <w:sz w:val="23"/>
          <w:szCs w:val="23"/>
          <w:lang w:eastAsia="en-GB"/>
        </w:rPr>
        <w:t>Next week, we have the Annual Full Council Meeting when any changes to Chairs and Vice Chair appointments will be made. Significantly the Overview and Scrutiny two committees, of which I have been Chair for OS2, will merge into one larger Overview and Scrutiny Committee. </w:t>
      </w:r>
    </w:p>
    <w:p w14:paraId="10334412" w14:textId="77777777" w:rsidR="00B44EA2" w:rsidRDefault="00B44EA2" w:rsidP="00B44EA2">
      <w:pPr>
        <w:rPr>
          <w:rFonts w:ascii="Aptos" w:hAnsi="Aptos" w:cs="Aptos"/>
          <w:color w:val="242424"/>
          <w:sz w:val="23"/>
          <w:szCs w:val="23"/>
          <w:lang w:eastAsia="en-GB"/>
        </w:rPr>
      </w:pPr>
      <w:r>
        <w:rPr>
          <w:rFonts w:ascii="Aptos" w:hAnsi="Aptos" w:cs="Aptos"/>
          <w:color w:val="242424"/>
          <w:sz w:val="23"/>
          <w:szCs w:val="23"/>
          <w:lang w:eastAsia="en-GB"/>
        </w:rPr>
        <w:br/>
      </w:r>
    </w:p>
    <w:p w14:paraId="19C72F13" w14:textId="77777777" w:rsidR="00B44EA2" w:rsidRDefault="00B44EA2" w:rsidP="00B44EA2">
      <w:pPr>
        <w:rPr>
          <w:rFonts w:ascii="Aptos" w:hAnsi="Aptos" w:cs="Aptos"/>
          <w:lang w:eastAsia="en-GB"/>
        </w:rPr>
      </w:pPr>
      <w:r>
        <w:rPr>
          <w:rFonts w:ascii="Aptos" w:hAnsi="Aptos" w:cs="Aptos"/>
          <w:color w:val="242424"/>
          <w:sz w:val="23"/>
          <w:szCs w:val="23"/>
          <w:lang w:eastAsia="en-GB"/>
        </w:rPr>
        <w:t>FHSF:</w:t>
      </w:r>
    </w:p>
    <w:p w14:paraId="096598CA" w14:textId="77777777" w:rsidR="00B44EA2" w:rsidRDefault="00B44EA2" w:rsidP="00B44EA2">
      <w:pPr>
        <w:rPr>
          <w:rFonts w:ascii="Aptos" w:hAnsi="Aptos" w:cs="Aptos"/>
          <w:lang w:eastAsia="en-GB"/>
        </w:rPr>
      </w:pPr>
      <w:r>
        <w:rPr>
          <w:rFonts w:ascii="Aptos" w:hAnsi="Aptos" w:cs="Aptos"/>
          <w:color w:val="242424"/>
          <w:sz w:val="23"/>
          <w:szCs w:val="23"/>
          <w:lang w:eastAsia="en-GB"/>
        </w:rPr>
        <w:t>The Queen Street development remains on target to commence shortly as part of the Future HIgh Street Fund. </w:t>
      </w:r>
    </w:p>
    <w:p w14:paraId="19A3294B" w14:textId="77777777" w:rsidR="00B44EA2" w:rsidRDefault="00B44EA2" w:rsidP="00B44EA2">
      <w:pPr>
        <w:rPr>
          <w:rFonts w:ascii="Aptos" w:hAnsi="Aptos" w:cs="Aptos"/>
          <w:color w:val="242424"/>
          <w:sz w:val="23"/>
          <w:szCs w:val="23"/>
          <w:lang w:eastAsia="en-GB"/>
        </w:rPr>
      </w:pPr>
      <w:r>
        <w:rPr>
          <w:rFonts w:ascii="Aptos" w:hAnsi="Aptos" w:cs="Aptos"/>
          <w:color w:val="242424"/>
          <w:sz w:val="23"/>
          <w:szCs w:val="23"/>
          <w:lang w:eastAsia="en-GB"/>
        </w:rPr>
        <w:br/>
      </w:r>
    </w:p>
    <w:p w14:paraId="2373E6A8" w14:textId="77777777" w:rsidR="00B44EA2" w:rsidRDefault="00B44EA2" w:rsidP="00B44EA2">
      <w:pPr>
        <w:rPr>
          <w:rFonts w:ascii="Aptos" w:eastAsiaTheme="minorHAnsi" w:hAnsi="Aptos" w:cs="Calibri"/>
          <w:color w:val="212121"/>
        </w:rPr>
      </w:pPr>
      <w:r>
        <w:rPr>
          <w:rFonts w:ascii="Aptos" w:hAnsi="Aptos"/>
          <w:color w:val="212121"/>
        </w:rPr>
        <w:t>ARTS:</w:t>
      </w:r>
    </w:p>
    <w:p w14:paraId="30648EA7" w14:textId="77777777" w:rsidR="00B44EA2" w:rsidRDefault="00B44EA2" w:rsidP="00B44EA2">
      <w:pPr>
        <w:rPr>
          <w:rFonts w:ascii="Aptos" w:hAnsi="Aptos"/>
          <w:color w:val="212121"/>
          <w:sz w:val="22"/>
          <w:szCs w:val="22"/>
        </w:rPr>
      </w:pPr>
      <w:r>
        <w:rPr>
          <w:rFonts w:ascii="Aptos" w:hAnsi="Aptos"/>
          <w:color w:val="212121"/>
        </w:rPr>
        <w:t>I am sure you are all aware of the planned eight-day ACT with the Arts Climate Festival to run across Teignbridge</w:t>
      </w:r>
      <w:r>
        <w:rPr>
          <w:rStyle w:val="apple-converted-space"/>
          <w:rFonts w:ascii="Aptos" w:hAnsi="Aptos"/>
          <w:color w:val="212121"/>
        </w:rPr>
        <w:t> from Saturday 22</w:t>
      </w:r>
      <w:r>
        <w:rPr>
          <w:rFonts w:ascii="Aptos" w:hAnsi="Aptos"/>
          <w:color w:val="212121"/>
          <w:sz w:val="19"/>
          <w:szCs w:val="19"/>
        </w:rPr>
        <w:t>nd until</w:t>
      </w:r>
      <w:r>
        <w:rPr>
          <w:rFonts w:ascii="Aptos" w:hAnsi="Aptos"/>
          <w:color w:val="212121"/>
        </w:rPr>
        <w:t> Saturday 29th June. Over 300 artists will be taking part in 15 different locations across the district including Chudleigh (via the Library) I am reliably informed. ACT have also invited any artist wishing to get involved or requiring support for a future festival to get in touch with them. This may well be of interest to Chudleigh organisations aiming to apply for the forthcoming UKSHPF Arts opportunity of which I know the Youth club is keen to develop a project which may embrace outlying rural children also. </w:t>
      </w:r>
    </w:p>
    <w:p w14:paraId="1CC16B6C" w14:textId="77777777" w:rsidR="00B44EA2" w:rsidRDefault="00B44EA2" w:rsidP="00B44EA2">
      <w:pPr>
        <w:rPr>
          <w:rFonts w:ascii="Aptos" w:hAnsi="Aptos"/>
          <w:color w:val="212121"/>
        </w:rPr>
      </w:pPr>
    </w:p>
    <w:p w14:paraId="4342BE0A" w14:textId="77777777" w:rsidR="00B44EA2" w:rsidRDefault="00B44EA2" w:rsidP="00B44EA2">
      <w:pPr>
        <w:rPr>
          <w:rFonts w:ascii="Aptos" w:hAnsi="Aptos"/>
          <w:color w:val="212121"/>
        </w:rPr>
      </w:pPr>
      <w:r>
        <w:rPr>
          <w:rFonts w:ascii="Aptos" w:hAnsi="Aptos"/>
          <w:color w:val="212121"/>
        </w:rPr>
        <w:lastRenderedPageBreak/>
        <w:t>As requested by Cllr McCormick at the previous meeting I have asked whether there might be any assistance with making an application regarding the Arts and am awaiting further information on this, presumably once DAISI have launched the administrative process we will be better informed but I will get back to you once I know more.</w:t>
      </w:r>
    </w:p>
    <w:p w14:paraId="72815B20" w14:textId="77777777" w:rsidR="00B44EA2" w:rsidRDefault="00B44EA2" w:rsidP="00B44EA2">
      <w:pPr>
        <w:rPr>
          <w:rFonts w:ascii="Aptos" w:hAnsi="Aptos"/>
          <w:color w:val="212121"/>
        </w:rPr>
      </w:pPr>
    </w:p>
    <w:p w14:paraId="6791BE21" w14:textId="77777777" w:rsidR="00B44EA2" w:rsidRDefault="00B44EA2" w:rsidP="00B44EA2">
      <w:pPr>
        <w:rPr>
          <w:rFonts w:ascii="Aptos" w:hAnsi="Aptos"/>
          <w:color w:val="212121"/>
        </w:rPr>
      </w:pPr>
      <w:r>
        <w:rPr>
          <w:rFonts w:ascii="Aptos" w:hAnsi="Aptos"/>
          <w:color w:val="212121"/>
        </w:rPr>
        <w:t>Regards, Suzanne Sanders </w:t>
      </w:r>
    </w:p>
    <w:p w14:paraId="5D37DA38" w14:textId="77777777" w:rsidR="00B44EA2" w:rsidRDefault="00B44EA2" w:rsidP="00B44EA2">
      <w:pPr>
        <w:rPr>
          <w:color w:val="212121"/>
        </w:rPr>
      </w:pPr>
      <w:r>
        <w:rPr>
          <w:rFonts w:ascii="Aptos" w:hAnsi="Aptos" w:cs="Aptos"/>
          <w:color w:val="242424"/>
          <w:sz w:val="23"/>
          <w:szCs w:val="23"/>
          <w:lang w:eastAsia="en-GB"/>
        </w:rPr>
        <w:br/>
      </w:r>
    </w:p>
    <w:p w14:paraId="42BB7534" w14:textId="77777777" w:rsidR="00B44EA2" w:rsidRDefault="00B44EA2" w:rsidP="00B44EA2">
      <w:pPr>
        <w:rPr>
          <w:rFonts w:ascii="Aptos" w:hAnsi="Aptos" w:cs="Aptos"/>
          <w:lang w:eastAsia="en-GB"/>
        </w:rPr>
      </w:pPr>
      <w:r>
        <w:rPr>
          <w:rFonts w:ascii="Aptos" w:hAnsi="Aptos" w:cs="Aptos"/>
          <w:lang w:eastAsia="en-GB"/>
        </w:rPr>
        <w:t>Cllr Suzanne Sanders</w:t>
      </w:r>
    </w:p>
    <w:p w14:paraId="2C8C2415" w14:textId="77777777" w:rsidR="00B44EA2" w:rsidRDefault="00B44EA2" w:rsidP="00B44EA2">
      <w:pPr>
        <w:rPr>
          <w:rFonts w:ascii="Aptos" w:hAnsi="Aptos" w:cs="Aptos"/>
          <w:lang w:eastAsia="en-GB"/>
        </w:rPr>
      </w:pPr>
      <w:r>
        <w:rPr>
          <w:rFonts w:ascii="Aptos" w:hAnsi="Aptos" w:cs="Aptos"/>
          <w:lang w:eastAsia="en-GB"/>
        </w:rPr>
        <w:t>District Councillor Chudleigh Ward</w:t>
      </w:r>
    </w:p>
    <w:p w14:paraId="17510B74" w14:textId="77777777" w:rsidR="00B44EA2" w:rsidRDefault="00B44EA2" w:rsidP="00B44EA2">
      <w:pPr>
        <w:rPr>
          <w:rFonts w:ascii="Aptos" w:hAnsi="Aptos" w:cs="Aptos"/>
          <w:lang w:eastAsia="en-GB"/>
        </w:rPr>
      </w:pPr>
      <w:r>
        <w:rPr>
          <w:rFonts w:ascii="Aptos" w:hAnsi="Aptos" w:cs="Aptos"/>
          <w:lang w:eastAsia="en-GB"/>
        </w:rPr>
        <w:t>&amp; Fairtrade Ambassador to Teignbridge</w:t>
      </w:r>
    </w:p>
    <w:p w14:paraId="1B31221B" w14:textId="77777777" w:rsidR="00B44EA2" w:rsidRDefault="00000000" w:rsidP="00B44EA2">
      <w:pPr>
        <w:rPr>
          <w:rFonts w:ascii="Aptos" w:hAnsi="Aptos" w:cs="Aptos"/>
          <w:lang w:eastAsia="en-GB"/>
        </w:rPr>
      </w:pPr>
      <w:hyperlink r:id="rId10" w:history="1">
        <w:r w:rsidR="00B44EA2">
          <w:rPr>
            <w:rStyle w:val="Hyperlink"/>
            <w:rFonts w:ascii="Aptos" w:hAnsi="Aptos" w:cs="Aptos"/>
            <w:lang w:eastAsia="en-GB"/>
          </w:rPr>
          <w:t>Suzanne.sanders@teignbridge.gov.uk</w:t>
        </w:r>
      </w:hyperlink>
    </w:p>
    <w:p w14:paraId="46F62BCB" w14:textId="77777777" w:rsidR="00B44EA2" w:rsidRDefault="00B44EA2" w:rsidP="00B44EA2">
      <w:pPr>
        <w:rPr>
          <w:rFonts w:ascii="Aptos" w:hAnsi="Aptos" w:cs="Aptos"/>
          <w:lang w:eastAsia="en-GB"/>
        </w:rPr>
      </w:pPr>
      <w:r>
        <w:rPr>
          <w:rFonts w:ascii="Segoe UI Emoji" w:hAnsi="Segoe UI Emoji" w:cs="Segoe UI Emoji"/>
          <w:lang w:eastAsia="en-GB"/>
        </w:rPr>
        <w:t>📞</w:t>
      </w:r>
      <w:r>
        <w:rPr>
          <w:rFonts w:ascii="Aptos" w:hAnsi="Aptos" w:cs="Aptos"/>
          <w:lang w:eastAsia="en-GB"/>
        </w:rPr>
        <w:t>01626 854319</w:t>
      </w:r>
    </w:p>
    <w:p w14:paraId="6CFAD73F" w14:textId="77777777" w:rsidR="00B44EA2" w:rsidRDefault="00B44EA2" w:rsidP="00B44EA2">
      <w:pPr>
        <w:rPr>
          <w:rFonts w:ascii="Aptos" w:hAnsi="Aptos" w:cs="Aptos"/>
          <w:lang w:eastAsia="en-GB"/>
        </w:rPr>
      </w:pPr>
    </w:p>
    <w:p w14:paraId="6E20772E" w14:textId="77777777" w:rsidR="00B44EA2" w:rsidRDefault="00B44EA2" w:rsidP="00B44EA2">
      <w:pPr>
        <w:rPr>
          <w:rFonts w:ascii="Aptos" w:hAnsi="Aptos" w:cs="Aptos"/>
          <w:lang w:eastAsia="en-GB"/>
        </w:rPr>
      </w:pPr>
      <w:r>
        <w:rPr>
          <w:rFonts w:ascii="Aptos" w:hAnsi="Aptos" w:cs="Aptos"/>
          <w:lang w:eastAsia="en-GB"/>
        </w:rPr>
        <w:t>http:/www.teignbridge.gov.uk</w:t>
      </w:r>
    </w:p>
    <w:p w14:paraId="3574A177" w14:textId="77777777" w:rsidR="00B44EA2" w:rsidRDefault="00B44EA2" w:rsidP="00943BCD"/>
    <w:p w14:paraId="7F27F67B" w14:textId="77777777" w:rsidR="00B44EA2" w:rsidRDefault="00B44EA2" w:rsidP="00943BCD"/>
    <w:p w14:paraId="7EBB6B5A" w14:textId="77777777" w:rsidR="00B44EA2" w:rsidRDefault="00B44EA2" w:rsidP="00943BCD"/>
    <w:p w14:paraId="15FD7CA6" w14:textId="77777777" w:rsidR="00B44EA2" w:rsidRDefault="00B44EA2" w:rsidP="00943BCD"/>
    <w:p w14:paraId="0240DBC3" w14:textId="77777777" w:rsidR="00910C05" w:rsidRDefault="00910C05" w:rsidP="00943BCD"/>
    <w:p w14:paraId="3D418C3F" w14:textId="77777777" w:rsidR="00910C05" w:rsidRDefault="00910C05" w:rsidP="00943BCD"/>
    <w:p w14:paraId="341B4BB2" w14:textId="77777777" w:rsidR="00910C05" w:rsidRDefault="00910C05" w:rsidP="00943BCD"/>
    <w:p w14:paraId="57A06067" w14:textId="77777777" w:rsidR="00910C05" w:rsidRDefault="00910C05" w:rsidP="00943BCD"/>
    <w:p w14:paraId="7A9CDF0B" w14:textId="77777777" w:rsidR="00910C05" w:rsidRDefault="00910C05" w:rsidP="00943BCD"/>
    <w:p w14:paraId="10C7F313" w14:textId="77777777" w:rsidR="00910C05" w:rsidRDefault="00910C05" w:rsidP="00943BCD"/>
    <w:p w14:paraId="5692060C" w14:textId="77777777" w:rsidR="00910C05" w:rsidRDefault="00910C05" w:rsidP="00943BCD"/>
    <w:p w14:paraId="5F921E01" w14:textId="77777777" w:rsidR="00910C05" w:rsidRDefault="00910C05" w:rsidP="00943BCD"/>
    <w:p w14:paraId="2BF484CD" w14:textId="77777777" w:rsidR="00910C05" w:rsidRDefault="00910C05" w:rsidP="00943BCD"/>
    <w:p w14:paraId="73DAD5D2" w14:textId="77777777" w:rsidR="00910C05" w:rsidRDefault="00910C05" w:rsidP="00943BCD"/>
    <w:p w14:paraId="042C93E8" w14:textId="77777777" w:rsidR="00910C05" w:rsidRDefault="00910C05" w:rsidP="00943BCD"/>
    <w:p w14:paraId="616DC31B" w14:textId="77777777" w:rsidR="00910C05" w:rsidRDefault="00910C05" w:rsidP="00943BCD"/>
    <w:p w14:paraId="7B90AE41" w14:textId="77777777" w:rsidR="00910C05" w:rsidRDefault="00910C05" w:rsidP="00943BCD"/>
    <w:p w14:paraId="75CE35CF" w14:textId="77777777" w:rsidR="00910C05" w:rsidRDefault="00910C05" w:rsidP="00943BCD"/>
    <w:p w14:paraId="4A98A6E3" w14:textId="77777777" w:rsidR="00910C05" w:rsidRDefault="00910C05" w:rsidP="00943BCD"/>
    <w:p w14:paraId="102DA17C" w14:textId="77777777" w:rsidR="00910C05" w:rsidRDefault="00910C05" w:rsidP="00943BCD"/>
    <w:p w14:paraId="1FEC542D" w14:textId="77777777" w:rsidR="00910C05" w:rsidRDefault="00910C05" w:rsidP="00943BCD"/>
    <w:p w14:paraId="0F00FE60" w14:textId="77777777" w:rsidR="00910C05" w:rsidRDefault="00910C05" w:rsidP="00943BCD"/>
    <w:p w14:paraId="7C94509C" w14:textId="77777777" w:rsidR="00910C05" w:rsidRDefault="00910C05" w:rsidP="00943BCD"/>
    <w:p w14:paraId="5A14768E" w14:textId="77777777" w:rsidR="00910C05" w:rsidRDefault="00910C05" w:rsidP="00943BCD"/>
    <w:p w14:paraId="6A10024E" w14:textId="77777777" w:rsidR="00910C05" w:rsidRDefault="00910C05" w:rsidP="00943BCD"/>
    <w:p w14:paraId="32172F63" w14:textId="77777777" w:rsidR="00910C05" w:rsidRDefault="00910C05" w:rsidP="00943BCD"/>
    <w:p w14:paraId="0EE55203" w14:textId="77777777" w:rsidR="00910C05" w:rsidRDefault="00910C05" w:rsidP="00943BCD"/>
    <w:p w14:paraId="10587A06" w14:textId="77777777" w:rsidR="00910C05" w:rsidRDefault="00910C05" w:rsidP="00943BCD"/>
    <w:p w14:paraId="21A6DA16" w14:textId="77777777" w:rsidR="00910C05" w:rsidRDefault="00910C05" w:rsidP="00943BCD"/>
    <w:p w14:paraId="109EDB90" w14:textId="77777777" w:rsidR="00910C05" w:rsidRDefault="00910C05" w:rsidP="00943BCD"/>
    <w:p w14:paraId="46EDD0EB" w14:textId="77777777" w:rsidR="00910C05" w:rsidRDefault="00910C05" w:rsidP="00943BCD"/>
    <w:p w14:paraId="0EC4440A" w14:textId="77777777" w:rsidR="00910C05" w:rsidRDefault="00910C05" w:rsidP="00943BCD"/>
    <w:p w14:paraId="43588305" w14:textId="77777777" w:rsidR="00910C05" w:rsidRDefault="00910C05" w:rsidP="00943BCD"/>
    <w:p w14:paraId="688CBF83" w14:textId="77777777" w:rsidR="00910C05" w:rsidRDefault="00910C05" w:rsidP="00943BCD"/>
    <w:p w14:paraId="4E2BB485" w14:textId="77777777" w:rsidR="00910C05" w:rsidRDefault="00910C05" w:rsidP="00943BCD"/>
    <w:p w14:paraId="47272671" w14:textId="77777777" w:rsidR="00910C05" w:rsidRDefault="00910C05" w:rsidP="00943BCD"/>
    <w:p w14:paraId="3B0F04DA" w14:textId="77777777" w:rsidR="00910C05" w:rsidRDefault="00910C05" w:rsidP="00943BCD"/>
    <w:p w14:paraId="77A0140D" w14:textId="77777777" w:rsidR="00B44EA2" w:rsidRDefault="00B44EA2" w:rsidP="00943BCD"/>
    <w:p w14:paraId="2C8B500A" w14:textId="77777777" w:rsidR="00B44EA2" w:rsidRDefault="00B44EA2" w:rsidP="00943BCD"/>
    <w:p w14:paraId="119E93EB" w14:textId="019ED9F1" w:rsidR="00B44EA2" w:rsidRDefault="00B44EA2" w:rsidP="00943BCD">
      <w:pPr>
        <w:rPr>
          <w:b/>
          <w:bCs w:val="0"/>
        </w:rPr>
      </w:pPr>
      <w:r>
        <w:rPr>
          <w:b/>
          <w:bCs w:val="0"/>
        </w:rPr>
        <w:t>Appendix 2</w:t>
      </w:r>
    </w:p>
    <w:p w14:paraId="2C197F19" w14:textId="77777777" w:rsidR="00B44EA2" w:rsidRDefault="00B44EA2" w:rsidP="00943BCD">
      <w:pPr>
        <w:rPr>
          <w:b/>
          <w:bCs w:val="0"/>
        </w:rPr>
      </w:pPr>
    </w:p>
    <w:p w14:paraId="43086E52" w14:textId="77777777" w:rsidR="00B44EA2" w:rsidRDefault="00B44EA2" w:rsidP="00B44EA2">
      <w:pPr>
        <w:ind w:firstLine="360"/>
        <w:rPr>
          <w:rFonts w:ascii="Verdana" w:hAnsi="Verdana"/>
          <w:b/>
          <w:bCs w:val="0"/>
          <w:sz w:val="28"/>
          <w:szCs w:val="28"/>
          <w:u w:val="single"/>
        </w:rPr>
      </w:pPr>
      <w:r>
        <w:rPr>
          <w:rFonts w:ascii="Verdana" w:hAnsi="Verdana"/>
          <w:b/>
          <w:sz w:val="28"/>
          <w:szCs w:val="28"/>
          <w:u w:val="single"/>
        </w:rPr>
        <w:t>FINANCE REPORT TO FULL COUNCIL: MAY 2024</w:t>
      </w:r>
    </w:p>
    <w:p w14:paraId="357D2372" w14:textId="77777777" w:rsidR="00B44EA2" w:rsidRDefault="00B44EA2" w:rsidP="00B44EA2">
      <w:pPr>
        <w:ind w:firstLine="360"/>
        <w:rPr>
          <w:rFonts w:ascii="Verdana" w:hAnsi="Verdana"/>
          <w:b/>
          <w:sz w:val="28"/>
          <w:szCs w:val="28"/>
          <w:u w:val="single"/>
        </w:rPr>
      </w:pPr>
    </w:p>
    <w:p w14:paraId="1CC59639" w14:textId="515B094F" w:rsidR="00B44EA2" w:rsidRDefault="00B44EA2" w:rsidP="00B44EA2">
      <w:pPr>
        <w:ind w:firstLine="360"/>
        <w:rPr>
          <w:rFonts w:ascii="Verdana" w:hAnsi="Verdana"/>
          <w:b/>
          <w:sz w:val="28"/>
          <w:szCs w:val="28"/>
          <w:u w:val="single"/>
        </w:rPr>
      </w:pPr>
      <w:r>
        <w:rPr>
          <w:rFonts w:ascii="Verdana" w:hAnsi="Verdana"/>
          <w:b/>
          <w:sz w:val="28"/>
          <w:szCs w:val="28"/>
          <w:u w:val="single"/>
        </w:rPr>
        <w:t>Balances at 30</w:t>
      </w:r>
      <w:r w:rsidR="00910C05" w:rsidRPr="00910C05">
        <w:rPr>
          <w:rFonts w:ascii="Verdana" w:hAnsi="Verdana"/>
          <w:b/>
          <w:sz w:val="28"/>
          <w:szCs w:val="28"/>
          <w:u w:val="single"/>
          <w:vertAlign w:val="superscript"/>
        </w:rPr>
        <w:t>th</w:t>
      </w:r>
      <w:r>
        <w:rPr>
          <w:rFonts w:ascii="Verdana" w:hAnsi="Verdana"/>
          <w:b/>
          <w:sz w:val="28"/>
          <w:szCs w:val="28"/>
          <w:u w:val="single"/>
        </w:rPr>
        <w:t xml:space="preserve"> April 2024. </w:t>
      </w:r>
    </w:p>
    <w:p w14:paraId="6320B8F6" w14:textId="77777777" w:rsidR="00B44EA2" w:rsidRDefault="00B44EA2" w:rsidP="00B44EA2">
      <w:pPr>
        <w:rPr>
          <w:rFonts w:ascii="Verdana" w:hAnsi="Verdana"/>
          <w:b/>
          <w:sz w:val="28"/>
          <w:szCs w:val="28"/>
          <w:u w:val="single"/>
        </w:rPr>
      </w:pPr>
    </w:p>
    <w:p w14:paraId="79648E4E" w14:textId="77777777" w:rsidR="00B44EA2" w:rsidRDefault="00B44EA2" w:rsidP="00B44EA2">
      <w:pPr>
        <w:pStyle w:val="ListParagrap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3"/>
        <w:gridCol w:w="3474"/>
      </w:tblGrid>
      <w:tr w:rsidR="00B44EA2" w14:paraId="372E4752" w14:textId="77777777" w:rsidTr="00B44EA2">
        <w:tc>
          <w:tcPr>
            <w:tcW w:w="3473" w:type="dxa"/>
            <w:tcBorders>
              <w:top w:val="single" w:sz="4" w:space="0" w:color="auto"/>
              <w:left w:val="single" w:sz="4" w:space="0" w:color="auto"/>
              <w:bottom w:val="single" w:sz="4" w:space="0" w:color="auto"/>
              <w:right w:val="single" w:sz="4" w:space="0" w:color="auto"/>
            </w:tcBorders>
            <w:hideMark/>
          </w:tcPr>
          <w:p w14:paraId="21B4377B" w14:textId="77777777" w:rsidR="00B44EA2" w:rsidRDefault="00B44EA2">
            <w:pPr>
              <w:rPr>
                <w:rFonts w:ascii="Verdana" w:hAnsi="Verdana"/>
              </w:rPr>
            </w:pPr>
            <w:r>
              <w:rPr>
                <w:rFonts w:ascii="Verdana" w:hAnsi="Verdana"/>
              </w:rPr>
              <w:t>Current account</w:t>
            </w:r>
          </w:p>
        </w:tc>
        <w:tc>
          <w:tcPr>
            <w:tcW w:w="3473" w:type="dxa"/>
            <w:tcBorders>
              <w:top w:val="single" w:sz="4" w:space="0" w:color="auto"/>
              <w:left w:val="single" w:sz="4" w:space="0" w:color="auto"/>
              <w:bottom w:val="single" w:sz="4" w:space="0" w:color="auto"/>
              <w:right w:val="single" w:sz="4" w:space="0" w:color="auto"/>
            </w:tcBorders>
            <w:hideMark/>
          </w:tcPr>
          <w:p w14:paraId="19C127F4" w14:textId="77777777" w:rsidR="00B44EA2" w:rsidRDefault="00B44EA2">
            <w:pPr>
              <w:rPr>
                <w:rFonts w:ascii="Verdana" w:hAnsi="Verdana"/>
              </w:rPr>
            </w:pPr>
            <w:r>
              <w:rPr>
                <w:rFonts w:ascii="Verdana" w:hAnsi="Verdana"/>
              </w:rPr>
              <w:t>£116,265.76</w:t>
            </w:r>
          </w:p>
        </w:tc>
        <w:tc>
          <w:tcPr>
            <w:tcW w:w="3474" w:type="dxa"/>
            <w:tcBorders>
              <w:top w:val="single" w:sz="4" w:space="0" w:color="auto"/>
              <w:left w:val="single" w:sz="4" w:space="0" w:color="auto"/>
              <w:bottom w:val="single" w:sz="4" w:space="0" w:color="auto"/>
              <w:right w:val="single" w:sz="4" w:space="0" w:color="auto"/>
            </w:tcBorders>
            <w:hideMark/>
          </w:tcPr>
          <w:p w14:paraId="22266CF2" w14:textId="77777777" w:rsidR="00B44EA2" w:rsidRDefault="00B44EA2">
            <w:pPr>
              <w:rPr>
                <w:rFonts w:ascii="Verdana" w:hAnsi="Verdana"/>
              </w:rPr>
            </w:pPr>
            <w:r>
              <w:rPr>
                <w:rFonts w:ascii="Verdana" w:hAnsi="Verdana"/>
              </w:rPr>
              <w:t>First half of precept (£92,967) received on 28/4/24</w:t>
            </w:r>
          </w:p>
        </w:tc>
      </w:tr>
      <w:tr w:rsidR="00B44EA2" w14:paraId="2559477E" w14:textId="77777777" w:rsidTr="00B44EA2">
        <w:tc>
          <w:tcPr>
            <w:tcW w:w="3473" w:type="dxa"/>
            <w:tcBorders>
              <w:top w:val="single" w:sz="4" w:space="0" w:color="auto"/>
              <w:left w:val="single" w:sz="4" w:space="0" w:color="auto"/>
              <w:bottom w:val="single" w:sz="4" w:space="0" w:color="auto"/>
              <w:right w:val="single" w:sz="4" w:space="0" w:color="auto"/>
            </w:tcBorders>
            <w:hideMark/>
          </w:tcPr>
          <w:p w14:paraId="0572F29A" w14:textId="77777777" w:rsidR="00B44EA2" w:rsidRDefault="00B44EA2">
            <w:pPr>
              <w:rPr>
                <w:rFonts w:ascii="Verdana" w:hAnsi="Verdana"/>
              </w:rPr>
            </w:pPr>
            <w:r>
              <w:rPr>
                <w:rFonts w:ascii="Verdana" w:hAnsi="Verdana"/>
              </w:rPr>
              <w:t>Deposit Account</w:t>
            </w:r>
          </w:p>
        </w:tc>
        <w:tc>
          <w:tcPr>
            <w:tcW w:w="3473" w:type="dxa"/>
            <w:tcBorders>
              <w:top w:val="single" w:sz="4" w:space="0" w:color="auto"/>
              <w:left w:val="single" w:sz="4" w:space="0" w:color="auto"/>
              <w:bottom w:val="single" w:sz="4" w:space="0" w:color="auto"/>
              <w:right w:val="single" w:sz="4" w:space="0" w:color="auto"/>
            </w:tcBorders>
            <w:hideMark/>
          </w:tcPr>
          <w:p w14:paraId="25D1C14F" w14:textId="77777777" w:rsidR="00B44EA2" w:rsidRDefault="00B44EA2">
            <w:pPr>
              <w:rPr>
                <w:rFonts w:ascii="Verdana" w:hAnsi="Verdana"/>
              </w:rPr>
            </w:pPr>
            <w:r>
              <w:rPr>
                <w:rFonts w:ascii="Verdana" w:hAnsi="Verdana"/>
              </w:rPr>
              <w:t>£266,780.21</w:t>
            </w:r>
          </w:p>
        </w:tc>
        <w:tc>
          <w:tcPr>
            <w:tcW w:w="3474" w:type="dxa"/>
            <w:tcBorders>
              <w:top w:val="single" w:sz="4" w:space="0" w:color="auto"/>
              <w:left w:val="single" w:sz="4" w:space="0" w:color="auto"/>
              <w:bottom w:val="single" w:sz="4" w:space="0" w:color="auto"/>
              <w:right w:val="single" w:sz="4" w:space="0" w:color="auto"/>
            </w:tcBorders>
            <w:hideMark/>
          </w:tcPr>
          <w:p w14:paraId="7AF1B27C" w14:textId="77777777" w:rsidR="00B44EA2" w:rsidRDefault="00B44EA2">
            <w:pPr>
              <w:rPr>
                <w:rFonts w:ascii="Verdana" w:hAnsi="Verdana"/>
              </w:rPr>
            </w:pPr>
            <w:r>
              <w:rPr>
                <w:rFonts w:ascii="Verdana" w:hAnsi="Verdana"/>
              </w:rPr>
              <w:t>£140,000 was transferred to a fixed term deposit on 5/6/23. It matured on 26/2/24 with a yield of £3,334.68. We now have no investments.</w:t>
            </w:r>
          </w:p>
        </w:tc>
      </w:tr>
      <w:tr w:rsidR="00B44EA2" w14:paraId="6B0C8CBD" w14:textId="77777777" w:rsidTr="00B44EA2">
        <w:tc>
          <w:tcPr>
            <w:tcW w:w="3473" w:type="dxa"/>
            <w:tcBorders>
              <w:top w:val="single" w:sz="4" w:space="0" w:color="auto"/>
              <w:left w:val="single" w:sz="4" w:space="0" w:color="auto"/>
              <w:bottom w:val="single" w:sz="4" w:space="0" w:color="auto"/>
              <w:right w:val="single" w:sz="4" w:space="0" w:color="auto"/>
            </w:tcBorders>
            <w:hideMark/>
          </w:tcPr>
          <w:p w14:paraId="6D187DC5" w14:textId="77777777" w:rsidR="00B44EA2" w:rsidRDefault="00B44EA2">
            <w:pPr>
              <w:rPr>
                <w:rFonts w:ascii="Verdana" w:hAnsi="Verdana"/>
              </w:rPr>
            </w:pPr>
            <w:r>
              <w:rPr>
                <w:rFonts w:ascii="Verdana" w:hAnsi="Verdana"/>
              </w:rPr>
              <w:t>Building maintenance account</w:t>
            </w:r>
          </w:p>
        </w:tc>
        <w:tc>
          <w:tcPr>
            <w:tcW w:w="3473" w:type="dxa"/>
            <w:tcBorders>
              <w:top w:val="single" w:sz="4" w:space="0" w:color="auto"/>
              <w:left w:val="single" w:sz="4" w:space="0" w:color="auto"/>
              <w:bottom w:val="single" w:sz="4" w:space="0" w:color="auto"/>
              <w:right w:val="single" w:sz="4" w:space="0" w:color="auto"/>
            </w:tcBorders>
            <w:hideMark/>
          </w:tcPr>
          <w:p w14:paraId="5F9DD5F7" w14:textId="77777777" w:rsidR="00B44EA2" w:rsidRDefault="00B44EA2">
            <w:pPr>
              <w:rPr>
                <w:rFonts w:ascii="Verdana" w:hAnsi="Verdana"/>
              </w:rPr>
            </w:pPr>
            <w:r>
              <w:rPr>
                <w:rFonts w:ascii="Verdana" w:hAnsi="Verdana"/>
              </w:rPr>
              <w:t>£39,521.12</w:t>
            </w:r>
          </w:p>
        </w:tc>
        <w:tc>
          <w:tcPr>
            <w:tcW w:w="3474" w:type="dxa"/>
            <w:tcBorders>
              <w:top w:val="single" w:sz="4" w:space="0" w:color="auto"/>
              <w:left w:val="single" w:sz="4" w:space="0" w:color="auto"/>
              <w:bottom w:val="single" w:sz="4" w:space="0" w:color="auto"/>
              <w:right w:val="single" w:sz="4" w:space="0" w:color="auto"/>
            </w:tcBorders>
            <w:hideMark/>
          </w:tcPr>
          <w:p w14:paraId="4526580C" w14:textId="77777777" w:rsidR="00B44EA2" w:rsidRDefault="00B44EA2">
            <w:pPr>
              <w:rPr>
                <w:rFonts w:ascii="Verdana" w:hAnsi="Verdana"/>
              </w:rPr>
            </w:pPr>
            <w:r>
              <w:rPr>
                <w:rFonts w:ascii="Verdana" w:hAnsi="Verdana"/>
              </w:rPr>
              <w:t>£6,500m was transferred from the deposit account on 7/6/23</w:t>
            </w:r>
          </w:p>
        </w:tc>
      </w:tr>
    </w:tbl>
    <w:p w14:paraId="5B801A55" w14:textId="77777777" w:rsidR="00B44EA2" w:rsidRDefault="00B44EA2" w:rsidP="00B44EA2">
      <w:pPr>
        <w:rPr>
          <w:rFonts w:ascii="Verdana" w:hAnsi="Verdana"/>
        </w:rPr>
      </w:pPr>
    </w:p>
    <w:p w14:paraId="5C7F0977" w14:textId="77777777" w:rsidR="00B44EA2" w:rsidRDefault="00B44EA2" w:rsidP="00B44EA2">
      <w:pPr>
        <w:rPr>
          <w:rFonts w:ascii="Verdana" w:hAnsi="Verdana"/>
        </w:rPr>
      </w:pPr>
      <w:r>
        <w:rPr>
          <w:rFonts w:ascii="Verdana" w:hAnsi="Verdana"/>
        </w:rPr>
        <w:t>Ring-fenced funds included in the deposit account above:-</w:t>
      </w:r>
    </w:p>
    <w:p w14:paraId="109B0B3A" w14:textId="77777777" w:rsidR="00B44EA2" w:rsidRDefault="00B44EA2" w:rsidP="00B44EA2">
      <w:pPr>
        <w:rPr>
          <w:rFonts w:ascii="Verdana" w:hAnsi="Verdana"/>
        </w:rPr>
      </w:pPr>
    </w:p>
    <w:p w14:paraId="270A6040" w14:textId="77777777" w:rsidR="00B44EA2" w:rsidRDefault="00B44EA2" w:rsidP="00B44EA2">
      <w:pPr>
        <w:rPr>
          <w:rFonts w:ascii="Verdana" w:hAnsi="Verdana"/>
        </w:rPr>
      </w:pPr>
      <w:r>
        <w:rPr>
          <w:rFonts w:ascii="Verdana" w:hAnsi="Verdana"/>
        </w:rPr>
        <w:t xml:space="preserve">£157,737.29 CIL funds; This follows the receipt of £3,419.40 in CIL funds on 29/4/24. Items funded by CIL in 2024/25 – Fitting of Station Hill VAS (£960), purchase and fitting of Station Hill bus shelter £7,554  </w:t>
      </w:r>
    </w:p>
    <w:p w14:paraId="541B4938" w14:textId="77777777" w:rsidR="00B44EA2" w:rsidRDefault="00B44EA2" w:rsidP="00B44EA2">
      <w:pPr>
        <w:rPr>
          <w:rFonts w:ascii="Verdana" w:hAnsi="Verdana"/>
        </w:rPr>
      </w:pPr>
      <w:r>
        <w:rPr>
          <w:rFonts w:ascii="Verdana" w:hAnsi="Verdana"/>
        </w:rPr>
        <w:t>£328 for the Underwood Meadow memorial: The remainder should be used for a project.</w:t>
      </w:r>
    </w:p>
    <w:p w14:paraId="35D4DE9C" w14:textId="77777777" w:rsidR="00B44EA2" w:rsidRDefault="00B44EA2" w:rsidP="00B44EA2">
      <w:pPr>
        <w:rPr>
          <w:rFonts w:ascii="Verdana" w:hAnsi="Verdana"/>
        </w:rPr>
      </w:pPr>
    </w:p>
    <w:p w14:paraId="426CC46A" w14:textId="77777777" w:rsidR="00B44EA2" w:rsidRDefault="00B44EA2" w:rsidP="00B44EA2">
      <w:pPr>
        <w:rPr>
          <w:rFonts w:ascii="Verdana" w:hAnsi="Verdana"/>
        </w:rPr>
      </w:pPr>
    </w:p>
    <w:p w14:paraId="61B7E3C2" w14:textId="77777777" w:rsidR="00B44EA2" w:rsidRDefault="00B44EA2" w:rsidP="00B44EA2">
      <w:pPr>
        <w:rPr>
          <w:rFonts w:ascii="Verdana" w:hAnsi="Verdana"/>
        </w:rPr>
      </w:pPr>
      <w:r>
        <w:rPr>
          <w:rFonts w:ascii="Verdana" w:hAnsi="Verdana"/>
        </w:rPr>
        <w:t>Total: £158,065.29</w:t>
      </w:r>
    </w:p>
    <w:p w14:paraId="66A96DBB" w14:textId="77777777" w:rsidR="00B44EA2" w:rsidRDefault="00B44EA2" w:rsidP="00B44EA2">
      <w:pPr>
        <w:rPr>
          <w:rFonts w:ascii="Verdana" w:hAnsi="Verdana"/>
        </w:rPr>
      </w:pPr>
    </w:p>
    <w:p w14:paraId="0CE37A20" w14:textId="77777777" w:rsidR="00B44EA2" w:rsidRDefault="00B44EA2" w:rsidP="00B44EA2">
      <w:pPr>
        <w:rPr>
          <w:rFonts w:ascii="Verdana" w:hAnsi="Verdana"/>
        </w:rPr>
      </w:pPr>
      <w:r>
        <w:rPr>
          <w:rFonts w:ascii="Verdana" w:hAnsi="Verdana"/>
        </w:rPr>
        <w:t>John Carlton</w:t>
      </w:r>
    </w:p>
    <w:p w14:paraId="0DD0D347" w14:textId="77777777" w:rsidR="00B44EA2" w:rsidRDefault="00B44EA2" w:rsidP="00B44EA2">
      <w:pPr>
        <w:rPr>
          <w:rFonts w:ascii="Verdana" w:hAnsi="Verdana"/>
        </w:rPr>
      </w:pPr>
      <w:r>
        <w:rPr>
          <w:rFonts w:ascii="Verdana" w:hAnsi="Verdana"/>
        </w:rPr>
        <w:t>Town Clerk</w:t>
      </w:r>
    </w:p>
    <w:p w14:paraId="1F46005E" w14:textId="77777777" w:rsidR="00B44EA2" w:rsidRDefault="00B44EA2" w:rsidP="00B44EA2">
      <w:pPr>
        <w:rPr>
          <w:rFonts w:ascii="Verdana" w:hAnsi="Verdana"/>
        </w:rPr>
      </w:pPr>
      <w:r>
        <w:rPr>
          <w:rFonts w:ascii="Verdana" w:hAnsi="Verdana"/>
        </w:rPr>
        <w:t xml:space="preserve"> </w:t>
      </w:r>
    </w:p>
    <w:p w14:paraId="25F79CE1" w14:textId="77777777" w:rsidR="00B44EA2" w:rsidRPr="00B44EA2" w:rsidRDefault="00B44EA2" w:rsidP="00943BCD">
      <w:pPr>
        <w:rPr>
          <w:b/>
          <w:bCs w:val="0"/>
        </w:rPr>
      </w:pPr>
    </w:p>
    <w:p w14:paraId="311F980D" w14:textId="77777777" w:rsidR="00B44EA2" w:rsidRDefault="00B44EA2" w:rsidP="00943BCD"/>
    <w:p w14:paraId="6E35A0F7" w14:textId="77777777" w:rsidR="00B44EA2" w:rsidRDefault="00B44EA2" w:rsidP="00943BCD"/>
    <w:p w14:paraId="66D1E789" w14:textId="77777777" w:rsidR="00B44EA2" w:rsidRDefault="00B44EA2" w:rsidP="00943BCD"/>
    <w:p w14:paraId="7A733B42" w14:textId="77777777" w:rsidR="00B44EA2" w:rsidRDefault="00B44EA2" w:rsidP="00943BCD"/>
    <w:p w14:paraId="11B85ABE" w14:textId="77777777" w:rsidR="00B44EA2" w:rsidRDefault="00B44EA2" w:rsidP="00943BCD"/>
    <w:p w14:paraId="41F2AD79" w14:textId="77777777" w:rsidR="00B44EA2" w:rsidRDefault="00B44EA2" w:rsidP="00943BCD"/>
    <w:p w14:paraId="0FE66AD5" w14:textId="77777777" w:rsidR="00B44EA2" w:rsidRDefault="00B44EA2" w:rsidP="00943BCD"/>
    <w:p w14:paraId="4894DCA2" w14:textId="77777777" w:rsidR="00B44EA2" w:rsidRDefault="00B44EA2" w:rsidP="00943BCD"/>
    <w:p w14:paraId="049EF239" w14:textId="77777777" w:rsidR="00B44EA2" w:rsidRDefault="00B44EA2" w:rsidP="00943BCD"/>
    <w:p w14:paraId="202D87FB" w14:textId="77777777" w:rsidR="00B44EA2" w:rsidRDefault="00B44EA2" w:rsidP="00943BCD"/>
    <w:p w14:paraId="1196E774" w14:textId="77777777" w:rsidR="00B44EA2" w:rsidRDefault="00B44EA2" w:rsidP="00943BCD"/>
    <w:p w14:paraId="7CCC23DA" w14:textId="77777777" w:rsidR="00B44EA2" w:rsidRDefault="00B44EA2" w:rsidP="00943BCD"/>
    <w:p w14:paraId="10FD1730" w14:textId="77777777" w:rsidR="00B44EA2" w:rsidRDefault="00B44EA2" w:rsidP="00943BCD"/>
    <w:p w14:paraId="3F1EE3BD" w14:textId="77777777" w:rsidR="00B44EA2" w:rsidRDefault="00B44EA2" w:rsidP="00943BCD"/>
    <w:p w14:paraId="519EFE36" w14:textId="77777777" w:rsidR="00B44EA2" w:rsidRDefault="00B44EA2" w:rsidP="00943BCD"/>
    <w:p w14:paraId="158C80E5" w14:textId="77777777" w:rsidR="00B44EA2" w:rsidRDefault="00B44EA2" w:rsidP="00943BCD"/>
    <w:p w14:paraId="12E4B88E" w14:textId="06194817" w:rsidR="00B44EA2" w:rsidRDefault="00B44EA2" w:rsidP="00943BCD">
      <w:pPr>
        <w:rPr>
          <w:b/>
          <w:bCs w:val="0"/>
        </w:rPr>
      </w:pPr>
      <w:r>
        <w:rPr>
          <w:b/>
          <w:bCs w:val="0"/>
        </w:rPr>
        <w:t>Appendix 3</w:t>
      </w:r>
    </w:p>
    <w:p w14:paraId="6FEC1087" w14:textId="77777777" w:rsidR="00B44EA2" w:rsidRPr="00AC2B81" w:rsidRDefault="00B44EA2" w:rsidP="00B44EA2">
      <w:pPr>
        <w:rPr>
          <w:b/>
          <w:sz w:val="28"/>
          <w:szCs w:val="28"/>
          <w:u w:val="single"/>
        </w:rPr>
      </w:pPr>
      <w:r w:rsidRPr="00AC2B81">
        <w:rPr>
          <w:b/>
          <w:sz w:val="28"/>
          <w:szCs w:val="28"/>
          <w:u w:val="single"/>
        </w:rPr>
        <w:t xml:space="preserve">CURRENT ACCOUNT </w:t>
      </w:r>
      <w:r>
        <w:rPr>
          <w:b/>
          <w:sz w:val="28"/>
          <w:szCs w:val="28"/>
          <w:u w:val="single"/>
        </w:rPr>
        <w:t>TRANSACTIONS</w:t>
      </w:r>
    </w:p>
    <w:p w14:paraId="4E430926" w14:textId="77777777" w:rsidR="00B44EA2" w:rsidRDefault="00B44EA2" w:rsidP="00B44EA2">
      <w:pPr>
        <w:rPr>
          <w:b/>
        </w:rPr>
      </w:pPr>
      <w:r>
        <w:rPr>
          <w:b/>
        </w:rPr>
        <w:t>Balance at 30/4/24 - £116,285.76</w:t>
      </w:r>
    </w:p>
    <w:tbl>
      <w:tblPr>
        <w:tblStyle w:val="TableGrid"/>
        <w:tblW w:w="11053" w:type="dxa"/>
        <w:tblInd w:w="-147" w:type="dxa"/>
        <w:tblLook w:val="04A0" w:firstRow="1" w:lastRow="0" w:firstColumn="1" w:lastColumn="0" w:noHBand="0" w:noVBand="1"/>
      </w:tblPr>
      <w:tblGrid>
        <w:gridCol w:w="1010"/>
        <w:gridCol w:w="972"/>
        <w:gridCol w:w="1528"/>
        <w:gridCol w:w="1746"/>
        <w:gridCol w:w="1188"/>
        <w:gridCol w:w="1310"/>
        <w:gridCol w:w="1553"/>
        <w:gridCol w:w="1746"/>
      </w:tblGrid>
      <w:tr w:rsidR="00B44EA2" w:rsidRPr="003E1689" w14:paraId="79B1FFF0" w14:textId="77777777" w:rsidTr="00962CC5">
        <w:trPr>
          <w:trHeight w:val="439"/>
        </w:trPr>
        <w:tc>
          <w:tcPr>
            <w:tcW w:w="1010" w:type="dxa"/>
          </w:tcPr>
          <w:p w14:paraId="7CC2D0CA" w14:textId="77777777" w:rsidR="00B44EA2" w:rsidRPr="00E64A45" w:rsidRDefault="00B44EA2" w:rsidP="00962CC5">
            <w:pPr>
              <w:rPr>
                <w:b/>
                <w:bCs w:val="0"/>
              </w:rPr>
            </w:pPr>
            <w:r w:rsidRPr="00E64A45">
              <w:rPr>
                <w:b/>
              </w:rPr>
              <w:t>Date</w:t>
            </w:r>
          </w:p>
        </w:tc>
        <w:tc>
          <w:tcPr>
            <w:tcW w:w="972" w:type="dxa"/>
          </w:tcPr>
          <w:p w14:paraId="58D0DB5A" w14:textId="77777777" w:rsidR="00B44EA2" w:rsidRPr="00E64A45" w:rsidRDefault="00B44EA2" w:rsidP="00962CC5">
            <w:pPr>
              <w:rPr>
                <w:b/>
                <w:bCs w:val="0"/>
              </w:rPr>
            </w:pPr>
            <w:r w:rsidRPr="00E64A45">
              <w:rPr>
                <w:b/>
              </w:rPr>
              <w:t>Cheque No</w:t>
            </w:r>
          </w:p>
        </w:tc>
        <w:tc>
          <w:tcPr>
            <w:tcW w:w="1528" w:type="dxa"/>
          </w:tcPr>
          <w:p w14:paraId="5F7C0334" w14:textId="77777777" w:rsidR="00B44EA2" w:rsidRPr="00E64A45" w:rsidRDefault="00B44EA2" w:rsidP="00962CC5">
            <w:pPr>
              <w:rPr>
                <w:b/>
                <w:bCs w:val="0"/>
              </w:rPr>
            </w:pPr>
            <w:r w:rsidRPr="00E64A45">
              <w:rPr>
                <w:b/>
              </w:rPr>
              <w:t>Payee</w:t>
            </w:r>
          </w:p>
        </w:tc>
        <w:tc>
          <w:tcPr>
            <w:tcW w:w="1746" w:type="dxa"/>
          </w:tcPr>
          <w:p w14:paraId="3393D73B" w14:textId="77777777" w:rsidR="00B44EA2" w:rsidRPr="00E64A45" w:rsidRDefault="00B44EA2" w:rsidP="00962CC5">
            <w:pPr>
              <w:rPr>
                <w:b/>
                <w:bCs w:val="0"/>
              </w:rPr>
            </w:pPr>
            <w:r w:rsidRPr="00E64A45">
              <w:rPr>
                <w:b/>
              </w:rPr>
              <w:t>Goods/services provided</w:t>
            </w:r>
          </w:p>
        </w:tc>
        <w:tc>
          <w:tcPr>
            <w:tcW w:w="1188" w:type="dxa"/>
          </w:tcPr>
          <w:p w14:paraId="49B4B724" w14:textId="77777777" w:rsidR="00B44EA2" w:rsidRPr="00E64A45" w:rsidRDefault="00B44EA2" w:rsidP="00962CC5">
            <w:pPr>
              <w:rPr>
                <w:b/>
                <w:bCs w:val="0"/>
              </w:rPr>
            </w:pPr>
            <w:r w:rsidRPr="00E64A45">
              <w:rPr>
                <w:b/>
              </w:rPr>
              <w:t>Out</w:t>
            </w:r>
          </w:p>
        </w:tc>
        <w:tc>
          <w:tcPr>
            <w:tcW w:w="1310" w:type="dxa"/>
          </w:tcPr>
          <w:p w14:paraId="34E2CF93" w14:textId="77777777" w:rsidR="00B44EA2" w:rsidRPr="00E64A45" w:rsidRDefault="00B44EA2" w:rsidP="00962CC5">
            <w:pPr>
              <w:rPr>
                <w:b/>
                <w:bCs w:val="0"/>
              </w:rPr>
            </w:pPr>
            <w:r w:rsidRPr="00E64A45">
              <w:rPr>
                <w:b/>
              </w:rPr>
              <w:t>Deposits</w:t>
            </w:r>
          </w:p>
        </w:tc>
        <w:tc>
          <w:tcPr>
            <w:tcW w:w="1553" w:type="dxa"/>
          </w:tcPr>
          <w:p w14:paraId="7C41F8AA" w14:textId="77777777" w:rsidR="00B44EA2" w:rsidRPr="00E64A45" w:rsidRDefault="00B44EA2" w:rsidP="00962CC5">
            <w:pPr>
              <w:rPr>
                <w:b/>
                <w:bCs w:val="0"/>
              </w:rPr>
            </w:pPr>
            <w:r w:rsidRPr="00E64A45">
              <w:rPr>
                <w:b/>
              </w:rPr>
              <w:t>Balance</w:t>
            </w:r>
          </w:p>
        </w:tc>
        <w:tc>
          <w:tcPr>
            <w:tcW w:w="1746" w:type="dxa"/>
          </w:tcPr>
          <w:p w14:paraId="09ED8FCA" w14:textId="77777777" w:rsidR="00B44EA2" w:rsidRPr="00E64A45" w:rsidRDefault="00B44EA2" w:rsidP="00962CC5">
            <w:pPr>
              <w:rPr>
                <w:b/>
                <w:bCs w:val="0"/>
              </w:rPr>
            </w:pPr>
            <w:r w:rsidRPr="00E64A45">
              <w:rPr>
                <w:b/>
              </w:rPr>
              <w:t>Checked (Initials and date)</w:t>
            </w:r>
          </w:p>
        </w:tc>
      </w:tr>
      <w:tr w:rsidR="00B44EA2" w:rsidRPr="003E1689" w14:paraId="72830E2A" w14:textId="77777777" w:rsidTr="00962CC5">
        <w:tc>
          <w:tcPr>
            <w:tcW w:w="1010" w:type="dxa"/>
          </w:tcPr>
          <w:p w14:paraId="3CB485EF" w14:textId="77777777" w:rsidR="00B44EA2" w:rsidRDefault="00B44EA2" w:rsidP="00962CC5"/>
        </w:tc>
        <w:tc>
          <w:tcPr>
            <w:tcW w:w="972" w:type="dxa"/>
          </w:tcPr>
          <w:p w14:paraId="74830374" w14:textId="77777777" w:rsidR="00B44EA2" w:rsidRDefault="00B44EA2" w:rsidP="00962CC5"/>
        </w:tc>
        <w:tc>
          <w:tcPr>
            <w:tcW w:w="1528" w:type="dxa"/>
          </w:tcPr>
          <w:p w14:paraId="61286CFA" w14:textId="77777777" w:rsidR="00B44EA2" w:rsidRDefault="00B44EA2" w:rsidP="00962CC5"/>
        </w:tc>
        <w:tc>
          <w:tcPr>
            <w:tcW w:w="1746" w:type="dxa"/>
          </w:tcPr>
          <w:p w14:paraId="66E9AC21" w14:textId="77777777" w:rsidR="00B44EA2" w:rsidRDefault="00B44EA2" w:rsidP="00962CC5"/>
        </w:tc>
        <w:tc>
          <w:tcPr>
            <w:tcW w:w="1188" w:type="dxa"/>
          </w:tcPr>
          <w:p w14:paraId="2D7D4AC0" w14:textId="77777777" w:rsidR="00B44EA2" w:rsidRDefault="00B44EA2" w:rsidP="00962CC5"/>
        </w:tc>
        <w:tc>
          <w:tcPr>
            <w:tcW w:w="1310" w:type="dxa"/>
          </w:tcPr>
          <w:p w14:paraId="3AA97CA5" w14:textId="77777777" w:rsidR="00B44EA2" w:rsidRDefault="00B44EA2" w:rsidP="00962CC5"/>
        </w:tc>
        <w:tc>
          <w:tcPr>
            <w:tcW w:w="1553" w:type="dxa"/>
          </w:tcPr>
          <w:p w14:paraId="131F9811" w14:textId="77777777" w:rsidR="00B44EA2" w:rsidRPr="00DB02D5" w:rsidRDefault="00B44EA2" w:rsidP="00962CC5">
            <w:pPr>
              <w:spacing w:after="200" w:line="276" w:lineRule="auto"/>
              <w:rPr>
                <w:b/>
              </w:rPr>
            </w:pPr>
            <w:r>
              <w:rPr>
                <w:b/>
              </w:rPr>
              <w:t>£5171.79</w:t>
            </w:r>
          </w:p>
        </w:tc>
        <w:tc>
          <w:tcPr>
            <w:tcW w:w="1746" w:type="dxa"/>
          </w:tcPr>
          <w:p w14:paraId="3E197AA6" w14:textId="77777777" w:rsidR="00B44EA2" w:rsidRDefault="00B44EA2" w:rsidP="00962CC5"/>
        </w:tc>
      </w:tr>
      <w:tr w:rsidR="00B44EA2" w:rsidRPr="003E1689" w14:paraId="58E67880" w14:textId="77777777" w:rsidTr="00962CC5">
        <w:tc>
          <w:tcPr>
            <w:tcW w:w="1010" w:type="dxa"/>
          </w:tcPr>
          <w:p w14:paraId="28C355A0" w14:textId="77777777" w:rsidR="00B44EA2" w:rsidRDefault="00B44EA2" w:rsidP="00962CC5">
            <w:r>
              <w:t>2/4/24</w:t>
            </w:r>
          </w:p>
        </w:tc>
        <w:tc>
          <w:tcPr>
            <w:tcW w:w="972" w:type="dxa"/>
          </w:tcPr>
          <w:p w14:paraId="68B8920C" w14:textId="77777777" w:rsidR="00B44EA2" w:rsidRDefault="00B44EA2" w:rsidP="00962CC5"/>
        </w:tc>
        <w:tc>
          <w:tcPr>
            <w:tcW w:w="1528" w:type="dxa"/>
          </w:tcPr>
          <w:p w14:paraId="0BC7B5AC" w14:textId="77777777" w:rsidR="00B44EA2" w:rsidRDefault="00B44EA2" w:rsidP="00962CC5"/>
        </w:tc>
        <w:tc>
          <w:tcPr>
            <w:tcW w:w="1746" w:type="dxa"/>
          </w:tcPr>
          <w:p w14:paraId="07913CC3" w14:textId="77777777" w:rsidR="00B44EA2" w:rsidRDefault="00B44EA2" w:rsidP="00962CC5">
            <w:r>
              <w:t>Deposit</w:t>
            </w:r>
          </w:p>
        </w:tc>
        <w:tc>
          <w:tcPr>
            <w:tcW w:w="1188" w:type="dxa"/>
          </w:tcPr>
          <w:p w14:paraId="69D4BDEF" w14:textId="77777777" w:rsidR="00B44EA2" w:rsidRDefault="00B44EA2" w:rsidP="00962CC5">
            <w:r>
              <w:t>0</w:t>
            </w:r>
          </w:p>
        </w:tc>
        <w:tc>
          <w:tcPr>
            <w:tcW w:w="1310" w:type="dxa"/>
          </w:tcPr>
          <w:p w14:paraId="21876366" w14:textId="77777777" w:rsidR="00B44EA2" w:rsidRDefault="00B44EA2" w:rsidP="00962CC5">
            <w:r>
              <w:t>£269.50</w:t>
            </w:r>
          </w:p>
        </w:tc>
        <w:tc>
          <w:tcPr>
            <w:tcW w:w="1553" w:type="dxa"/>
          </w:tcPr>
          <w:p w14:paraId="61FD1745" w14:textId="77777777" w:rsidR="00B44EA2" w:rsidRDefault="00B44EA2" w:rsidP="00962CC5">
            <w:r>
              <w:t>£5,441.29</w:t>
            </w:r>
          </w:p>
        </w:tc>
        <w:tc>
          <w:tcPr>
            <w:tcW w:w="1746" w:type="dxa"/>
          </w:tcPr>
          <w:p w14:paraId="45729C64" w14:textId="77777777" w:rsidR="00B44EA2" w:rsidRDefault="00B44EA2" w:rsidP="00962CC5">
            <w:r>
              <w:t>Room Hire</w:t>
            </w:r>
          </w:p>
        </w:tc>
      </w:tr>
      <w:tr w:rsidR="00B44EA2" w14:paraId="7078F56B" w14:textId="77777777" w:rsidTr="00962CC5">
        <w:trPr>
          <w:trHeight w:val="247"/>
        </w:trPr>
        <w:tc>
          <w:tcPr>
            <w:tcW w:w="1010" w:type="dxa"/>
          </w:tcPr>
          <w:p w14:paraId="1CA9ADFA" w14:textId="77777777" w:rsidR="00B44EA2" w:rsidRDefault="00B44EA2" w:rsidP="00962CC5">
            <w:r>
              <w:t>2/4/24</w:t>
            </w:r>
          </w:p>
        </w:tc>
        <w:tc>
          <w:tcPr>
            <w:tcW w:w="972" w:type="dxa"/>
          </w:tcPr>
          <w:p w14:paraId="348423BE" w14:textId="77777777" w:rsidR="00B44EA2" w:rsidRDefault="00B44EA2" w:rsidP="00962CC5">
            <w:r>
              <w:t>DD</w:t>
            </w:r>
          </w:p>
        </w:tc>
        <w:tc>
          <w:tcPr>
            <w:tcW w:w="1528" w:type="dxa"/>
          </w:tcPr>
          <w:p w14:paraId="4C5BF448" w14:textId="77777777" w:rsidR="00B44EA2" w:rsidRDefault="00B44EA2" w:rsidP="00962CC5">
            <w:r>
              <w:t>SWW</w:t>
            </w:r>
          </w:p>
        </w:tc>
        <w:tc>
          <w:tcPr>
            <w:tcW w:w="1746" w:type="dxa"/>
          </w:tcPr>
          <w:p w14:paraId="7EB75A33" w14:textId="77777777" w:rsidR="00B44EA2" w:rsidRDefault="00B44EA2" w:rsidP="00962CC5">
            <w:r>
              <w:t>Water Supply</w:t>
            </w:r>
          </w:p>
          <w:p w14:paraId="5B0C53E2" w14:textId="77777777" w:rsidR="00B44EA2" w:rsidRDefault="00B44EA2" w:rsidP="00962CC5">
            <w:r>
              <w:t>(TH)</w:t>
            </w:r>
          </w:p>
        </w:tc>
        <w:tc>
          <w:tcPr>
            <w:tcW w:w="1188" w:type="dxa"/>
          </w:tcPr>
          <w:p w14:paraId="02FADA99" w14:textId="77777777" w:rsidR="00B44EA2" w:rsidRDefault="00B44EA2" w:rsidP="00962CC5">
            <w:r>
              <w:t>£70.50</w:t>
            </w:r>
          </w:p>
        </w:tc>
        <w:tc>
          <w:tcPr>
            <w:tcW w:w="1310" w:type="dxa"/>
          </w:tcPr>
          <w:p w14:paraId="6CA0DCB9" w14:textId="77777777" w:rsidR="00B44EA2" w:rsidRDefault="00B44EA2" w:rsidP="00962CC5">
            <w:r>
              <w:t>0</w:t>
            </w:r>
          </w:p>
        </w:tc>
        <w:tc>
          <w:tcPr>
            <w:tcW w:w="1553" w:type="dxa"/>
          </w:tcPr>
          <w:p w14:paraId="72408770" w14:textId="77777777" w:rsidR="00B44EA2" w:rsidRDefault="00B44EA2" w:rsidP="00962CC5">
            <w:r>
              <w:t>£5,370.79</w:t>
            </w:r>
          </w:p>
        </w:tc>
        <w:tc>
          <w:tcPr>
            <w:tcW w:w="1746" w:type="dxa"/>
          </w:tcPr>
          <w:p w14:paraId="3098C98D" w14:textId="77777777" w:rsidR="00B44EA2" w:rsidRDefault="00B44EA2" w:rsidP="00962CC5"/>
        </w:tc>
      </w:tr>
      <w:tr w:rsidR="00B44EA2" w14:paraId="28628157" w14:textId="77777777" w:rsidTr="00962CC5">
        <w:trPr>
          <w:trHeight w:val="351"/>
        </w:trPr>
        <w:tc>
          <w:tcPr>
            <w:tcW w:w="1010" w:type="dxa"/>
          </w:tcPr>
          <w:p w14:paraId="6B6C09D9" w14:textId="77777777" w:rsidR="00B44EA2" w:rsidRDefault="00B44EA2" w:rsidP="00962CC5">
            <w:r>
              <w:t>2/4/24</w:t>
            </w:r>
          </w:p>
        </w:tc>
        <w:tc>
          <w:tcPr>
            <w:tcW w:w="972" w:type="dxa"/>
          </w:tcPr>
          <w:p w14:paraId="2AC2ACF7" w14:textId="77777777" w:rsidR="00B44EA2" w:rsidRDefault="00B44EA2" w:rsidP="00962CC5">
            <w:r>
              <w:t>DD</w:t>
            </w:r>
          </w:p>
        </w:tc>
        <w:tc>
          <w:tcPr>
            <w:tcW w:w="1528" w:type="dxa"/>
          </w:tcPr>
          <w:p w14:paraId="09723F33" w14:textId="77777777" w:rsidR="00B44EA2" w:rsidRDefault="00B44EA2" w:rsidP="00962CC5">
            <w:r>
              <w:t>SWW</w:t>
            </w:r>
          </w:p>
        </w:tc>
        <w:tc>
          <w:tcPr>
            <w:tcW w:w="1746" w:type="dxa"/>
          </w:tcPr>
          <w:p w14:paraId="7EEF353B" w14:textId="77777777" w:rsidR="00B44EA2" w:rsidRDefault="00B44EA2" w:rsidP="00962CC5">
            <w:r>
              <w:t>Water Supply (WW)</w:t>
            </w:r>
          </w:p>
        </w:tc>
        <w:tc>
          <w:tcPr>
            <w:tcW w:w="1188" w:type="dxa"/>
          </w:tcPr>
          <w:p w14:paraId="39DA10FE" w14:textId="77777777" w:rsidR="00B44EA2" w:rsidRDefault="00B44EA2" w:rsidP="00962CC5">
            <w:r>
              <w:t>£72.24</w:t>
            </w:r>
          </w:p>
        </w:tc>
        <w:tc>
          <w:tcPr>
            <w:tcW w:w="1310" w:type="dxa"/>
          </w:tcPr>
          <w:p w14:paraId="7DCAC426" w14:textId="77777777" w:rsidR="00B44EA2" w:rsidRDefault="00B44EA2" w:rsidP="00962CC5">
            <w:r>
              <w:t>0</w:t>
            </w:r>
          </w:p>
        </w:tc>
        <w:tc>
          <w:tcPr>
            <w:tcW w:w="1553" w:type="dxa"/>
          </w:tcPr>
          <w:p w14:paraId="66D3EAE0" w14:textId="77777777" w:rsidR="00B44EA2" w:rsidRDefault="00B44EA2" w:rsidP="00962CC5">
            <w:r>
              <w:t>£5,298.55</w:t>
            </w:r>
          </w:p>
        </w:tc>
        <w:tc>
          <w:tcPr>
            <w:tcW w:w="1746" w:type="dxa"/>
          </w:tcPr>
          <w:p w14:paraId="6AE683FD" w14:textId="77777777" w:rsidR="00B44EA2" w:rsidRDefault="00B44EA2" w:rsidP="00962CC5"/>
        </w:tc>
      </w:tr>
      <w:tr w:rsidR="00B44EA2" w14:paraId="0A372ADC" w14:textId="77777777" w:rsidTr="00962CC5">
        <w:tc>
          <w:tcPr>
            <w:tcW w:w="1010" w:type="dxa"/>
          </w:tcPr>
          <w:p w14:paraId="6608A6F8" w14:textId="77777777" w:rsidR="00B44EA2" w:rsidRDefault="00B44EA2" w:rsidP="00962CC5">
            <w:r>
              <w:t>2/4/24</w:t>
            </w:r>
          </w:p>
        </w:tc>
        <w:tc>
          <w:tcPr>
            <w:tcW w:w="972" w:type="dxa"/>
          </w:tcPr>
          <w:p w14:paraId="74FA530E" w14:textId="77777777" w:rsidR="00B44EA2" w:rsidRDefault="00B44EA2" w:rsidP="00962CC5"/>
        </w:tc>
        <w:tc>
          <w:tcPr>
            <w:tcW w:w="1528" w:type="dxa"/>
          </w:tcPr>
          <w:p w14:paraId="42512D8E" w14:textId="77777777" w:rsidR="00B44EA2" w:rsidRDefault="00B44EA2" w:rsidP="00962CC5"/>
        </w:tc>
        <w:tc>
          <w:tcPr>
            <w:tcW w:w="1746" w:type="dxa"/>
          </w:tcPr>
          <w:p w14:paraId="3F4D88F6" w14:textId="77777777" w:rsidR="00B44EA2" w:rsidRDefault="00B44EA2" w:rsidP="00962CC5">
            <w:r>
              <w:t>Deposit</w:t>
            </w:r>
          </w:p>
        </w:tc>
        <w:tc>
          <w:tcPr>
            <w:tcW w:w="1188" w:type="dxa"/>
          </w:tcPr>
          <w:p w14:paraId="1C8C202F" w14:textId="77777777" w:rsidR="00B44EA2" w:rsidRDefault="00B44EA2" w:rsidP="00962CC5">
            <w:r>
              <w:t>0</w:t>
            </w:r>
          </w:p>
        </w:tc>
        <w:tc>
          <w:tcPr>
            <w:tcW w:w="1310" w:type="dxa"/>
          </w:tcPr>
          <w:p w14:paraId="46BB643F" w14:textId="77777777" w:rsidR="00B44EA2" w:rsidRDefault="00B44EA2" w:rsidP="00962CC5">
            <w:r>
              <w:t>£576.00</w:t>
            </w:r>
          </w:p>
        </w:tc>
        <w:tc>
          <w:tcPr>
            <w:tcW w:w="1553" w:type="dxa"/>
          </w:tcPr>
          <w:p w14:paraId="1E018F11" w14:textId="77777777" w:rsidR="00B44EA2" w:rsidRDefault="00B44EA2" w:rsidP="00962CC5">
            <w:r>
              <w:t>£5,874.55</w:t>
            </w:r>
          </w:p>
        </w:tc>
        <w:tc>
          <w:tcPr>
            <w:tcW w:w="1746" w:type="dxa"/>
          </w:tcPr>
          <w:p w14:paraId="3CDA5246" w14:textId="77777777" w:rsidR="00B44EA2" w:rsidRDefault="00B44EA2" w:rsidP="00962CC5">
            <w:r>
              <w:t>£466 Room Hire/</w:t>
            </w:r>
          </w:p>
          <w:p w14:paraId="1E930BC4" w14:textId="77777777" w:rsidR="00B44EA2" w:rsidRDefault="00B44EA2" w:rsidP="00962CC5">
            <w:r>
              <w:t>£110 Cemetery</w:t>
            </w:r>
          </w:p>
        </w:tc>
      </w:tr>
      <w:tr w:rsidR="00B44EA2" w14:paraId="52A276D7" w14:textId="77777777" w:rsidTr="00962CC5">
        <w:tc>
          <w:tcPr>
            <w:tcW w:w="1010" w:type="dxa"/>
          </w:tcPr>
          <w:p w14:paraId="0173E66F" w14:textId="77777777" w:rsidR="00B44EA2" w:rsidRDefault="00B44EA2" w:rsidP="00962CC5">
            <w:r>
              <w:t>3/4/24</w:t>
            </w:r>
          </w:p>
        </w:tc>
        <w:tc>
          <w:tcPr>
            <w:tcW w:w="972" w:type="dxa"/>
          </w:tcPr>
          <w:p w14:paraId="565BDFC1" w14:textId="77777777" w:rsidR="00B44EA2" w:rsidRDefault="00B44EA2" w:rsidP="00962CC5">
            <w:r>
              <w:t>DD</w:t>
            </w:r>
          </w:p>
        </w:tc>
        <w:tc>
          <w:tcPr>
            <w:tcW w:w="1528" w:type="dxa"/>
          </w:tcPr>
          <w:p w14:paraId="1DA3C822" w14:textId="77777777" w:rsidR="00B44EA2" w:rsidRDefault="00B44EA2" w:rsidP="00962CC5">
            <w:r>
              <w:t>SSE</w:t>
            </w:r>
          </w:p>
        </w:tc>
        <w:tc>
          <w:tcPr>
            <w:tcW w:w="1746" w:type="dxa"/>
          </w:tcPr>
          <w:p w14:paraId="2F417733" w14:textId="77777777" w:rsidR="00B44EA2" w:rsidRDefault="00B44EA2" w:rsidP="00962CC5">
            <w:r>
              <w:t>Gas Supply</w:t>
            </w:r>
          </w:p>
        </w:tc>
        <w:tc>
          <w:tcPr>
            <w:tcW w:w="1188" w:type="dxa"/>
          </w:tcPr>
          <w:p w14:paraId="7D86B7DD" w14:textId="77777777" w:rsidR="00B44EA2" w:rsidRDefault="00B44EA2" w:rsidP="00962CC5">
            <w:r>
              <w:t>£604.16</w:t>
            </w:r>
          </w:p>
        </w:tc>
        <w:tc>
          <w:tcPr>
            <w:tcW w:w="1310" w:type="dxa"/>
          </w:tcPr>
          <w:p w14:paraId="34489F68" w14:textId="77777777" w:rsidR="00B44EA2" w:rsidRPr="00C24AA7" w:rsidRDefault="00B44EA2" w:rsidP="00962CC5">
            <w:r>
              <w:t>0</w:t>
            </w:r>
          </w:p>
        </w:tc>
        <w:tc>
          <w:tcPr>
            <w:tcW w:w="1553" w:type="dxa"/>
          </w:tcPr>
          <w:p w14:paraId="61183803" w14:textId="77777777" w:rsidR="00B44EA2" w:rsidRDefault="00B44EA2" w:rsidP="00962CC5">
            <w:r>
              <w:t>£5,270.39</w:t>
            </w:r>
          </w:p>
        </w:tc>
        <w:tc>
          <w:tcPr>
            <w:tcW w:w="1746" w:type="dxa"/>
          </w:tcPr>
          <w:p w14:paraId="7929C61E" w14:textId="77777777" w:rsidR="00B44EA2" w:rsidRDefault="00B44EA2" w:rsidP="00962CC5"/>
        </w:tc>
      </w:tr>
      <w:tr w:rsidR="00B44EA2" w14:paraId="171A162E" w14:textId="77777777" w:rsidTr="00962CC5">
        <w:tc>
          <w:tcPr>
            <w:tcW w:w="1010" w:type="dxa"/>
          </w:tcPr>
          <w:p w14:paraId="3DB5FF61" w14:textId="77777777" w:rsidR="00B44EA2" w:rsidRDefault="00B44EA2" w:rsidP="00962CC5">
            <w:r>
              <w:t>3/4/24</w:t>
            </w:r>
          </w:p>
        </w:tc>
        <w:tc>
          <w:tcPr>
            <w:tcW w:w="972" w:type="dxa"/>
          </w:tcPr>
          <w:p w14:paraId="0A130DF3" w14:textId="77777777" w:rsidR="00B44EA2" w:rsidRDefault="00B44EA2" w:rsidP="00962CC5"/>
        </w:tc>
        <w:tc>
          <w:tcPr>
            <w:tcW w:w="1528" w:type="dxa"/>
          </w:tcPr>
          <w:p w14:paraId="180AD15C" w14:textId="77777777" w:rsidR="00B44EA2" w:rsidRDefault="00B44EA2" w:rsidP="00962CC5"/>
        </w:tc>
        <w:tc>
          <w:tcPr>
            <w:tcW w:w="1746" w:type="dxa"/>
          </w:tcPr>
          <w:p w14:paraId="720E8518" w14:textId="77777777" w:rsidR="00B44EA2" w:rsidRDefault="00B44EA2" w:rsidP="00962CC5">
            <w:r>
              <w:t>Deposit</w:t>
            </w:r>
          </w:p>
        </w:tc>
        <w:tc>
          <w:tcPr>
            <w:tcW w:w="1188" w:type="dxa"/>
          </w:tcPr>
          <w:p w14:paraId="3214DF48" w14:textId="77777777" w:rsidR="00B44EA2" w:rsidRDefault="00B44EA2" w:rsidP="00962CC5">
            <w:r>
              <w:t>0</w:t>
            </w:r>
          </w:p>
        </w:tc>
        <w:tc>
          <w:tcPr>
            <w:tcW w:w="1310" w:type="dxa"/>
          </w:tcPr>
          <w:p w14:paraId="65C6A6D8" w14:textId="77777777" w:rsidR="00B44EA2" w:rsidRDefault="00B44EA2" w:rsidP="00962CC5">
            <w:r>
              <w:t>£99.00</w:t>
            </w:r>
          </w:p>
        </w:tc>
        <w:tc>
          <w:tcPr>
            <w:tcW w:w="1553" w:type="dxa"/>
          </w:tcPr>
          <w:p w14:paraId="10FB9692" w14:textId="77777777" w:rsidR="00B44EA2" w:rsidRDefault="00B44EA2" w:rsidP="00962CC5">
            <w:r>
              <w:t>£5,369.39</w:t>
            </w:r>
          </w:p>
        </w:tc>
        <w:tc>
          <w:tcPr>
            <w:tcW w:w="1746" w:type="dxa"/>
          </w:tcPr>
          <w:p w14:paraId="1ECC1A4F" w14:textId="77777777" w:rsidR="00B44EA2" w:rsidRDefault="00B44EA2" w:rsidP="00962CC5">
            <w:r>
              <w:t>Room Hire</w:t>
            </w:r>
          </w:p>
        </w:tc>
      </w:tr>
      <w:tr w:rsidR="00B44EA2" w14:paraId="7B26579D" w14:textId="77777777" w:rsidTr="00962CC5">
        <w:tc>
          <w:tcPr>
            <w:tcW w:w="1010" w:type="dxa"/>
          </w:tcPr>
          <w:p w14:paraId="5ED18F24" w14:textId="77777777" w:rsidR="00B44EA2" w:rsidRDefault="00B44EA2" w:rsidP="00962CC5">
            <w:r>
              <w:t>4/4/24</w:t>
            </w:r>
          </w:p>
        </w:tc>
        <w:tc>
          <w:tcPr>
            <w:tcW w:w="972" w:type="dxa"/>
          </w:tcPr>
          <w:p w14:paraId="286D4D45" w14:textId="77777777" w:rsidR="00B44EA2" w:rsidRDefault="00B44EA2" w:rsidP="00962CC5">
            <w:r>
              <w:t>TFR</w:t>
            </w:r>
          </w:p>
        </w:tc>
        <w:tc>
          <w:tcPr>
            <w:tcW w:w="1528" w:type="dxa"/>
          </w:tcPr>
          <w:p w14:paraId="043A06D8" w14:textId="77777777" w:rsidR="00B44EA2" w:rsidRDefault="00B44EA2" w:rsidP="00962CC5"/>
        </w:tc>
        <w:tc>
          <w:tcPr>
            <w:tcW w:w="1746" w:type="dxa"/>
          </w:tcPr>
          <w:p w14:paraId="4125377A" w14:textId="77777777" w:rsidR="00B44EA2" w:rsidRDefault="00B44EA2" w:rsidP="00962CC5">
            <w:r>
              <w:t>Internal Bank Transfer</w:t>
            </w:r>
          </w:p>
        </w:tc>
        <w:tc>
          <w:tcPr>
            <w:tcW w:w="1188" w:type="dxa"/>
          </w:tcPr>
          <w:p w14:paraId="4BCE2733" w14:textId="77777777" w:rsidR="00B44EA2" w:rsidRDefault="00B44EA2" w:rsidP="00962CC5">
            <w:r>
              <w:t>0</w:t>
            </w:r>
          </w:p>
        </w:tc>
        <w:tc>
          <w:tcPr>
            <w:tcW w:w="1310" w:type="dxa"/>
          </w:tcPr>
          <w:p w14:paraId="3EC2AE3D" w14:textId="77777777" w:rsidR="00B44EA2" w:rsidRDefault="00B44EA2" w:rsidP="00962CC5">
            <w:r>
              <w:t>£15,000.00</w:t>
            </w:r>
          </w:p>
        </w:tc>
        <w:tc>
          <w:tcPr>
            <w:tcW w:w="1553" w:type="dxa"/>
          </w:tcPr>
          <w:p w14:paraId="4DA3246A" w14:textId="77777777" w:rsidR="00B44EA2" w:rsidRDefault="00B44EA2" w:rsidP="00962CC5">
            <w:r>
              <w:t>£20,369.39</w:t>
            </w:r>
          </w:p>
        </w:tc>
        <w:tc>
          <w:tcPr>
            <w:tcW w:w="1746" w:type="dxa"/>
          </w:tcPr>
          <w:p w14:paraId="06B8D093" w14:textId="77777777" w:rsidR="00B44EA2" w:rsidRDefault="00B44EA2" w:rsidP="00962CC5"/>
        </w:tc>
      </w:tr>
      <w:tr w:rsidR="00B44EA2" w14:paraId="55A7455C" w14:textId="77777777" w:rsidTr="00962CC5">
        <w:tc>
          <w:tcPr>
            <w:tcW w:w="1010" w:type="dxa"/>
          </w:tcPr>
          <w:p w14:paraId="08FC156E" w14:textId="77777777" w:rsidR="00B44EA2" w:rsidRPr="00125072" w:rsidRDefault="00B44EA2" w:rsidP="00962CC5">
            <w:r w:rsidRPr="00125072">
              <w:t>5/4/24</w:t>
            </w:r>
          </w:p>
        </w:tc>
        <w:tc>
          <w:tcPr>
            <w:tcW w:w="972" w:type="dxa"/>
          </w:tcPr>
          <w:p w14:paraId="49CEC5F2" w14:textId="77777777" w:rsidR="00B44EA2" w:rsidRPr="00125072" w:rsidRDefault="00B44EA2" w:rsidP="00962CC5">
            <w:r>
              <w:t>ACT</w:t>
            </w:r>
          </w:p>
        </w:tc>
        <w:tc>
          <w:tcPr>
            <w:tcW w:w="1528" w:type="dxa"/>
          </w:tcPr>
          <w:p w14:paraId="1C8CBC78" w14:textId="77777777" w:rsidR="00B44EA2" w:rsidRPr="00125072" w:rsidRDefault="00B44EA2" w:rsidP="00962CC5"/>
        </w:tc>
        <w:tc>
          <w:tcPr>
            <w:tcW w:w="1746" w:type="dxa"/>
          </w:tcPr>
          <w:p w14:paraId="5E26FC1E" w14:textId="77777777" w:rsidR="00B44EA2" w:rsidRPr="00125072" w:rsidRDefault="00B44EA2" w:rsidP="00962CC5">
            <w:r>
              <w:t>Zoom Software</w:t>
            </w:r>
          </w:p>
        </w:tc>
        <w:tc>
          <w:tcPr>
            <w:tcW w:w="1188" w:type="dxa"/>
          </w:tcPr>
          <w:p w14:paraId="18A2F167" w14:textId="77777777" w:rsidR="00B44EA2" w:rsidRPr="00125072" w:rsidRDefault="00B44EA2" w:rsidP="00962CC5">
            <w:r w:rsidRPr="00125072">
              <w:t>£155.88</w:t>
            </w:r>
          </w:p>
        </w:tc>
        <w:tc>
          <w:tcPr>
            <w:tcW w:w="1310" w:type="dxa"/>
          </w:tcPr>
          <w:p w14:paraId="3E13C27A" w14:textId="77777777" w:rsidR="00B44EA2" w:rsidRPr="00125072" w:rsidRDefault="00B44EA2" w:rsidP="00962CC5">
            <w:r w:rsidRPr="00125072">
              <w:t>0</w:t>
            </w:r>
          </w:p>
        </w:tc>
        <w:tc>
          <w:tcPr>
            <w:tcW w:w="1553" w:type="dxa"/>
          </w:tcPr>
          <w:p w14:paraId="171895CB" w14:textId="77777777" w:rsidR="00B44EA2" w:rsidRPr="00125072" w:rsidRDefault="00B44EA2" w:rsidP="00962CC5">
            <w:r>
              <w:t>£20,213.51</w:t>
            </w:r>
          </w:p>
        </w:tc>
        <w:tc>
          <w:tcPr>
            <w:tcW w:w="1746" w:type="dxa"/>
          </w:tcPr>
          <w:p w14:paraId="25374D90" w14:textId="77777777" w:rsidR="00B44EA2" w:rsidRPr="00125072" w:rsidRDefault="00B44EA2" w:rsidP="00962CC5"/>
        </w:tc>
      </w:tr>
      <w:tr w:rsidR="00B44EA2" w14:paraId="34CEA04F" w14:textId="77777777" w:rsidTr="00962CC5">
        <w:tc>
          <w:tcPr>
            <w:tcW w:w="1010" w:type="dxa"/>
          </w:tcPr>
          <w:p w14:paraId="0D1CAF2B" w14:textId="77777777" w:rsidR="00B44EA2" w:rsidRPr="00D45651" w:rsidRDefault="00B44EA2" w:rsidP="00962CC5">
            <w:r>
              <w:t>5/4/24</w:t>
            </w:r>
          </w:p>
        </w:tc>
        <w:tc>
          <w:tcPr>
            <w:tcW w:w="972" w:type="dxa"/>
          </w:tcPr>
          <w:p w14:paraId="2078C8CF" w14:textId="77777777" w:rsidR="00B44EA2" w:rsidRPr="00D45651" w:rsidRDefault="00B44EA2" w:rsidP="00962CC5">
            <w:r>
              <w:t>ACT</w:t>
            </w:r>
          </w:p>
        </w:tc>
        <w:tc>
          <w:tcPr>
            <w:tcW w:w="1528" w:type="dxa"/>
          </w:tcPr>
          <w:p w14:paraId="54BC6BEA" w14:textId="77777777" w:rsidR="00B44EA2" w:rsidRPr="00D45651" w:rsidRDefault="00B44EA2" w:rsidP="00962CC5">
            <w:r>
              <w:t>Devon Association</w:t>
            </w:r>
          </w:p>
        </w:tc>
        <w:tc>
          <w:tcPr>
            <w:tcW w:w="1746" w:type="dxa"/>
          </w:tcPr>
          <w:p w14:paraId="5B84CB1F" w14:textId="77777777" w:rsidR="00B44EA2" w:rsidRPr="00D45651" w:rsidRDefault="00B44EA2" w:rsidP="00962CC5">
            <w:r>
              <w:t>Membership 24/25</w:t>
            </w:r>
          </w:p>
        </w:tc>
        <w:tc>
          <w:tcPr>
            <w:tcW w:w="1188" w:type="dxa"/>
          </w:tcPr>
          <w:p w14:paraId="1071394F" w14:textId="77777777" w:rsidR="00B44EA2" w:rsidRPr="00D45651" w:rsidRDefault="00B44EA2" w:rsidP="00962CC5">
            <w:r>
              <w:t>£1,316.15</w:t>
            </w:r>
          </w:p>
        </w:tc>
        <w:tc>
          <w:tcPr>
            <w:tcW w:w="1310" w:type="dxa"/>
          </w:tcPr>
          <w:p w14:paraId="62B04564" w14:textId="77777777" w:rsidR="00B44EA2" w:rsidRPr="00D45651" w:rsidRDefault="00B44EA2" w:rsidP="00962CC5">
            <w:r>
              <w:t>0</w:t>
            </w:r>
          </w:p>
        </w:tc>
        <w:tc>
          <w:tcPr>
            <w:tcW w:w="1553" w:type="dxa"/>
          </w:tcPr>
          <w:p w14:paraId="1F63084A" w14:textId="77777777" w:rsidR="00B44EA2" w:rsidRPr="00D45651" w:rsidRDefault="00B44EA2" w:rsidP="00962CC5">
            <w:r>
              <w:t>£18,897.36</w:t>
            </w:r>
          </w:p>
        </w:tc>
        <w:tc>
          <w:tcPr>
            <w:tcW w:w="1746" w:type="dxa"/>
          </w:tcPr>
          <w:p w14:paraId="3541B522" w14:textId="77777777" w:rsidR="00B44EA2" w:rsidRPr="00D45651" w:rsidRDefault="00B44EA2" w:rsidP="00962CC5"/>
        </w:tc>
      </w:tr>
      <w:tr w:rsidR="00B44EA2" w14:paraId="17B010C1" w14:textId="77777777" w:rsidTr="00962CC5">
        <w:trPr>
          <w:trHeight w:val="64"/>
        </w:trPr>
        <w:tc>
          <w:tcPr>
            <w:tcW w:w="1010" w:type="dxa"/>
          </w:tcPr>
          <w:p w14:paraId="75E8D10F" w14:textId="77777777" w:rsidR="00B44EA2" w:rsidRPr="00D45651" w:rsidRDefault="00B44EA2" w:rsidP="00962CC5">
            <w:r>
              <w:t>5/4/24</w:t>
            </w:r>
          </w:p>
        </w:tc>
        <w:tc>
          <w:tcPr>
            <w:tcW w:w="972" w:type="dxa"/>
          </w:tcPr>
          <w:p w14:paraId="7FA92EE5" w14:textId="77777777" w:rsidR="00B44EA2" w:rsidRPr="00D45651" w:rsidRDefault="00B44EA2" w:rsidP="00962CC5"/>
        </w:tc>
        <w:tc>
          <w:tcPr>
            <w:tcW w:w="1528" w:type="dxa"/>
          </w:tcPr>
          <w:p w14:paraId="1879108A" w14:textId="77777777" w:rsidR="00B44EA2" w:rsidRPr="00D45651" w:rsidRDefault="00B44EA2" w:rsidP="00962CC5"/>
        </w:tc>
        <w:tc>
          <w:tcPr>
            <w:tcW w:w="1746" w:type="dxa"/>
          </w:tcPr>
          <w:p w14:paraId="777C2FA8" w14:textId="77777777" w:rsidR="00B44EA2" w:rsidRPr="00D45651" w:rsidRDefault="00B44EA2" w:rsidP="00962CC5">
            <w:r>
              <w:t>Deposit</w:t>
            </w:r>
          </w:p>
        </w:tc>
        <w:tc>
          <w:tcPr>
            <w:tcW w:w="1188" w:type="dxa"/>
          </w:tcPr>
          <w:p w14:paraId="723D42B4" w14:textId="77777777" w:rsidR="00B44EA2" w:rsidRPr="00D45651" w:rsidRDefault="00B44EA2" w:rsidP="00962CC5">
            <w:r>
              <w:t>0</w:t>
            </w:r>
          </w:p>
        </w:tc>
        <w:tc>
          <w:tcPr>
            <w:tcW w:w="1310" w:type="dxa"/>
          </w:tcPr>
          <w:p w14:paraId="3334EB34" w14:textId="77777777" w:rsidR="00B44EA2" w:rsidRPr="00D45651" w:rsidRDefault="00B44EA2" w:rsidP="00962CC5">
            <w:r>
              <w:t>£89.00</w:t>
            </w:r>
          </w:p>
        </w:tc>
        <w:tc>
          <w:tcPr>
            <w:tcW w:w="1553" w:type="dxa"/>
          </w:tcPr>
          <w:p w14:paraId="102FEE74" w14:textId="77777777" w:rsidR="00B44EA2" w:rsidRPr="00D45651" w:rsidRDefault="00B44EA2" w:rsidP="00962CC5">
            <w:r>
              <w:t>£18,986.36</w:t>
            </w:r>
          </w:p>
        </w:tc>
        <w:tc>
          <w:tcPr>
            <w:tcW w:w="1746" w:type="dxa"/>
          </w:tcPr>
          <w:p w14:paraId="19DB9356" w14:textId="77777777" w:rsidR="00B44EA2" w:rsidRPr="00D45651" w:rsidRDefault="00B44EA2" w:rsidP="00962CC5">
            <w:r>
              <w:t>Room Hire</w:t>
            </w:r>
          </w:p>
        </w:tc>
      </w:tr>
      <w:tr w:rsidR="00B44EA2" w14:paraId="7AAF5845" w14:textId="77777777" w:rsidTr="00962CC5">
        <w:trPr>
          <w:trHeight w:val="64"/>
        </w:trPr>
        <w:tc>
          <w:tcPr>
            <w:tcW w:w="1010" w:type="dxa"/>
          </w:tcPr>
          <w:p w14:paraId="587F6CAA" w14:textId="77777777" w:rsidR="00B44EA2" w:rsidRDefault="00B44EA2" w:rsidP="00962CC5">
            <w:r>
              <w:t>8/4/24</w:t>
            </w:r>
          </w:p>
        </w:tc>
        <w:tc>
          <w:tcPr>
            <w:tcW w:w="972" w:type="dxa"/>
          </w:tcPr>
          <w:p w14:paraId="2B78AA93" w14:textId="77777777" w:rsidR="00B44EA2" w:rsidRPr="00D45651" w:rsidRDefault="00B44EA2" w:rsidP="00962CC5"/>
        </w:tc>
        <w:tc>
          <w:tcPr>
            <w:tcW w:w="1528" w:type="dxa"/>
          </w:tcPr>
          <w:p w14:paraId="4F3483B2" w14:textId="77777777" w:rsidR="00B44EA2" w:rsidRPr="00D45651" w:rsidRDefault="00B44EA2" w:rsidP="00962CC5"/>
        </w:tc>
        <w:tc>
          <w:tcPr>
            <w:tcW w:w="1746" w:type="dxa"/>
          </w:tcPr>
          <w:p w14:paraId="2CAD29A5" w14:textId="77777777" w:rsidR="00B44EA2" w:rsidRDefault="00B44EA2" w:rsidP="00962CC5">
            <w:r>
              <w:t>Deposit</w:t>
            </w:r>
          </w:p>
        </w:tc>
        <w:tc>
          <w:tcPr>
            <w:tcW w:w="1188" w:type="dxa"/>
          </w:tcPr>
          <w:p w14:paraId="0A235A97" w14:textId="77777777" w:rsidR="00B44EA2" w:rsidRPr="00D45651" w:rsidRDefault="00B44EA2" w:rsidP="00962CC5">
            <w:r>
              <w:t>0</w:t>
            </w:r>
          </w:p>
        </w:tc>
        <w:tc>
          <w:tcPr>
            <w:tcW w:w="1310" w:type="dxa"/>
          </w:tcPr>
          <w:p w14:paraId="0956F673" w14:textId="77777777" w:rsidR="00B44EA2" w:rsidRDefault="00B44EA2" w:rsidP="00962CC5">
            <w:r>
              <w:t>£264.00</w:t>
            </w:r>
          </w:p>
        </w:tc>
        <w:tc>
          <w:tcPr>
            <w:tcW w:w="1553" w:type="dxa"/>
          </w:tcPr>
          <w:p w14:paraId="683957F7" w14:textId="77777777" w:rsidR="00B44EA2" w:rsidRDefault="00B44EA2" w:rsidP="00962CC5">
            <w:r>
              <w:t>£19,250.36</w:t>
            </w:r>
          </w:p>
        </w:tc>
        <w:tc>
          <w:tcPr>
            <w:tcW w:w="1746" w:type="dxa"/>
          </w:tcPr>
          <w:p w14:paraId="7AF095CA" w14:textId="77777777" w:rsidR="00B44EA2" w:rsidRDefault="00B44EA2" w:rsidP="00962CC5"/>
        </w:tc>
      </w:tr>
      <w:tr w:rsidR="00B44EA2" w14:paraId="03B09A0B" w14:textId="77777777" w:rsidTr="00962CC5">
        <w:trPr>
          <w:trHeight w:val="64"/>
        </w:trPr>
        <w:tc>
          <w:tcPr>
            <w:tcW w:w="1010" w:type="dxa"/>
          </w:tcPr>
          <w:p w14:paraId="33DA52DE" w14:textId="77777777" w:rsidR="00B44EA2" w:rsidRDefault="00B44EA2" w:rsidP="00962CC5">
            <w:r>
              <w:t>10/4/24</w:t>
            </w:r>
          </w:p>
        </w:tc>
        <w:tc>
          <w:tcPr>
            <w:tcW w:w="972" w:type="dxa"/>
          </w:tcPr>
          <w:p w14:paraId="59A9D59B" w14:textId="77777777" w:rsidR="00B44EA2" w:rsidRPr="00D45651" w:rsidRDefault="00B44EA2" w:rsidP="00962CC5">
            <w:r>
              <w:t>DD</w:t>
            </w:r>
          </w:p>
        </w:tc>
        <w:tc>
          <w:tcPr>
            <w:tcW w:w="1528" w:type="dxa"/>
          </w:tcPr>
          <w:p w14:paraId="637475AC" w14:textId="77777777" w:rsidR="00B44EA2" w:rsidRPr="00D45651" w:rsidRDefault="00B44EA2" w:rsidP="00962CC5">
            <w:r>
              <w:t>Aviva</w:t>
            </w:r>
          </w:p>
        </w:tc>
        <w:tc>
          <w:tcPr>
            <w:tcW w:w="1746" w:type="dxa"/>
          </w:tcPr>
          <w:p w14:paraId="05D32393" w14:textId="77777777" w:rsidR="00B44EA2" w:rsidRDefault="00B44EA2" w:rsidP="00962CC5">
            <w:r>
              <w:t>Monthly Insurance Premium</w:t>
            </w:r>
          </w:p>
        </w:tc>
        <w:tc>
          <w:tcPr>
            <w:tcW w:w="1188" w:type="dxa"/>
          </w:tcPr>
          <w:p w14:paraId="10087AF3" w14:textId="77777777" w:rsidR="00B44EA2" w:rsidRPr="00D45651" w:rsidRDefault="00B44EA2" w:rsidP="00962CC5">
            <w:r>
              <w:t>£980.30</w:t>
            </w:r>
          </w:p>
        </w:tc>
        <w:tc>
          <w:tcPr>
            <w:tcW w:w="1310" w:type="dxa"/>
          </w:tcPr>
          <w:p w14:paraId="306166C3" w14:textId="77777777" w:rsidR="00B44EA2" w:rsidRDefault="00B44EA2" w:rsidP="00962CC5">
            <w:r>
              <w:t>0</w:t>
            </w:r>
          </w:p>
        </w:tc>
        <w:tc>
          <w:tcPr>
            <w:tcW w:w="1553" w:type="dxa"/>
          </w:tcPr>
          <w:p w14:paraId="23B0204E" w14:textId="77777777" w:rsidR="00B44EA2" w:rsidRDefault="00B44EA2" w:rsidP="00962CC5">
            <w:r>
              <w:t>£18,270.06</w:t>
            </w:r>
          </w:p>
        </w:tc>
        <w:tc>
          <w:tcPr>
            <w:tcW w:w="1746" w:type="dxa"/>
          </w:tcPr>
          <w:p w14:paraId="36D42588" w14:textId="77777777" w:rsidR="00B44EA2" w:rsidRDefault="00B44EA2" w:rsidP="00962CC5"/>
        </w:tc>
      </w:tr>
      <w:tr w:rsidR="00B44EA2" w14:paraId="784BCFDB" w14:textId="77777777" w:rsidTr="00962CC5">
        <w:tc>
          <w:tcPr>
            <w:tcW w:w="1010" w:type="dxa"/>
          </w:tcPr>
          <w:p w14:paraId="29123DFD" w14:textId="77777777" w:rsidR="00B44EA2" w:rsidRPr="00D45651" w:rsidRDefault="00B44EA2" w:rsidP="00962CC5">
            <w:r>
              <w:t>10/4/24</w:t>
            </w:r>
          </w:p>
        </w:tc>
        <w:tc>
          <w:tcPr>
            <w:tcW w:w="972" w:type="dxa"/>
          </w:tcPr>
          <w:p w14:paraId="3BE0C9E8" w14:textId="77777777" w:rsidR="00B44EA2" w:rsidRPr="00D45651" w:rsidRDefault="00B44EA2" w:rsidP="00962CC5"/>
        </w:tc>
        <w:tc>
          <w:tcPr>
            <w:tcW w:w="1528" w:type="dxa"/>
          </w:tcPr>
          <w:p w14:paraId="39AEAF8F" w14:textId="77777777" w:rsidR="00B44EA2" w:rsidRPr="00D45651" w:rsidRDefault="00B44EA2" w:rsidP="00962CC5"/>
        </w:tc>
        <w:tc>
          <w:tcPr>
            <w:tcW w:w="1746" w:type="dxa"/>
          </w:tcPr>
          <w:p w14:paraId="7D91D876" w14:textId="77777777" w:rsidR="00B44EA2" w:rsidRPr="00D45651" w:rsidRDefault="00B44EA2" w:rsidP="00962CC5">
            <w:r>
              <w:t>Deposit</w:t>
            </w:r>
          </w:p>
        </w:tc>
        <w:tc>
          <w:tcPr>
            <w:tcW w:w="1188" w:type="dxa"/>
          </w:tcPr>
          <w:p w14:paraId="5F2A2D10" w14:textId="77777777" w:rsidR="00B44EA2" w:rsidRPr="00D45651" w:rsidRDefault="00B44EA2" w:rsidP="00962CC5">
            <w:r>
              <w:t>0</w:t>
            </w:r>
          </w:p>
        </w:tc>
        <w:tc>
          <w:tcPr>
            <w:tcW w:w="1310" w:type="dxa"/>
          </w:tcPr>
          <w:p w14:paraId="700FA4F0" w14:textId="77777777" w:rsidR="00B44EA2" w:rsidRPr="00D45651" w:rsidRDefault="00B44EA2" w:rsidP="00962CC5">
            <w:r>
              <w:t>£718.75</w:t>
            </w:r>
          </w:p>
        </w:tc>
        <w:tc>
          <w:tcPr>
            <w:tcW w:w="1553" w:type="dxa"/>
          </w:tcPr>
          <w:p w14:paraId="23377B22" w14:textId="77777777" w:rsidR="00B44EA2" w:rsidRPr="00D45651" w:rsidRDefault="00B44EA2" w:rsidP="00962CC5">
            <w:r>
              <w:t>£18,988.81</w:t>
            </w:r>
          </w:p>
        </w:tc>
        <w:tc>
          <w:tcPr>
            <w:tcW w:w="1746" w:type="dxa"/>
          </w:tcPr>
          <w:p w14:paraId="227B8937" w14:textId="77777777" w:rsidR="00B44EA2" w:rsidRPr="00D45651" w:rsidRDefault="00B44EA2" w:rsidP="00962CC5">
            <w:pPr>
              <w:shd w:val="clear" w:color="auto" w:fill="FFFFFF"/>
            </w:pPr>
            <w:r>
              <w:t>Room Hire</w:t>
            </w:r>
          </w:p>
        </w:tc>
      </w:tr>
      <w:tr w:rsidR="00B44EA2" w14:paraId="20C63233" w14:textId="77777777" w:rsidTr="00962CC5">
        <w:tc>
          <w:tcPr>
            <w:tcW w:w="1010" w:type="dxa"/>
          </w:tcPr>
          <w:p w14:paraId="0F71EC56" w14:textId="77777777" w:rsidR="00B44EA2" w:rsidRPr="00D45651" w:rsidRDefault="00B44EA2" w:rsidP="00962CC5">
            <w:r>
              <w:t>11/4/24</w:t>
            </w:r>
          </w:p>
        </w:tc>
        <w:tc>
          <w:tcPr>
            <w:tcW w:w="972" w:type="dxa"/>
          </w:tcPr>
          <w:p w14:paraId="208468C0" w14:textId="77777777" w:rsidR="00B44EA2" w:rsidRPr="00D45651" w:rsidRDefault="00B44EA2" w:rsidP="00962CC5"/>
        </w:tc>
        <w:tc>
          <w:tcPr>
            <w:tcW w:w="1528" w:type="dxa"/>
          </w:tcPr>
          <w:p w14:paraId="12B3487F" w14:textId="77777777" w:rsidR="00B44EA2" w:rsidRPr="00D45651" w:rsidRDefault="00B44EA2" w:rsidP="00962CC5"/>
        </w:tc>
        <w:tc>
          <w:tcPr>
            <w:tcW w:w="1746" w:type="dxa"/>
          </w:tcPr>
          <w:p w14:paraId="02F0F334" w14:textId="77777777" w:rsidR="00B44EA2" w:rsidRPr="00D45651" w:rsidRDefault="00B44EA2" w:rsidP="00962CC5">
            <w:r>
              <w:t>Deposit</w:t>
            </w:r>
          </w:p>
        </w:tc>
        <w:tc>
          <w:tcPr>
            <w:tcW w:w="1188" w:type="dxa"/>
          </w:tcPr>
          <w:p w14:paraId="70AEB4CE" w14:textId="77777777" w:rsidR="00B44EA2" w:rsidRPr="00D45651" w:rsidRDefault="00B44EA2" w:rsidP="00962CC5">
            <w:r>
              <w:t>0</w:t>
            </w:r>
          </w:p>
        </w:tc>
        <w:tc>
          <w:tcPr>
            <w:tcW w:w="1310" w:type="dxa"/>
          </w:tcPr>
          <w:p w14:paraId="795B3567" w14:textId="77777777" w:rsidR="00B44EA2" w:rsidRPr="00D45651" w:rsidRDefault="00B44EA2" w:rsidP="00962CC5">
            <w:r>
              <w:t>£250.51</w:t>
            </w:r>
          </w:p>
        </w:tc>
        <w:tc>
          <w:tcPr>
            <w:tcW w:w="1553" w:type="dxa"/>
          </w:tcPr>
          <w:p w14:paraId="3B1C96D8" w14:textId="77777777" w:rsidR="00B44EA2" w:rsidRPr="00D45651" w:rsidRDefault="00B44EA2" w:rsidP="00962CC5">
            <w:r>
              <w:t>£19,239.32</w:t>
            </w:r>
          </w:p>
        </w:tc>
        <w:tc>
          <w:tcPr>
            <w:tcW w:w="1746" w:type="dxa"/>
          </w:tcPr>
          <w:p w14:paraId="52D3C1FF" w14:textId="77777777" w:rsidR="00B44EA2" w:rsidRPr="00D45651" w:rsidRDefault="00B44EA2" w:rsidP="00962CC5">
            <w:r>
              <w:t>Room Hire</w:t>
            </w:r>
          </w:p>
        </w:tc>
      </w:tr>
      <w:tr w:rsidR="00B44EA2" w14:paraId="66B84B58" w14:textId="77777777" w:rsidTr="00962CC5">
        <w:tc>
          <w:tcPr>
            <w:tcW w:w="1010" w:type="dxa"/>
          </w:tcPr>
          <w:p w14:paraId="6E808AD8" w14:textId="77777777" w:rsidR="00B44EA2" w:rsidRPr="00D45651" w:rsidRDefault="00B44EA2" w:rsidP="00962CC5">
            <w:r>
              <w:t>12/4/24</w:t>
            </w:r>
          </w:p>
        </w:tc>
        <w:tc>
          <w:tcPr>
            <w:tcW w:w="972" w:type="dxa"/>
          </w:tcPr>
          <w:p w14:paraId="545B62C6" w14:textId="77777777" w:rsidR="00B44EA2" w:rsidRPr="00D45651" w:rsidRDefault="00B44EA2" w:rsidP="00962CC5">
            <w:r>
              <w:t>ACT</w:t>
            </w:r>
          </w:p>
        </w:tc>
        <w:tc>
          <w:tcPr>
            <w:tcW w:w="1528" w:type="dxa"/>
          </w:tcPr>
          <w:p w14:paraId="50E92BC2" w14:textId="77777777" w:rsidR="00B44EA2" w:rsidRPr="00D45651" w:rsidRDefault="00B44EA2" w:rsidP="00962CC5">
            <w:r>
              <w:t>Domestic Bliss</w:t>
            </w:r>
          </w:p>
        </w:tc>
        <w:tc>
          <w:tcPr>
            <w:tcW w:w="1746" w:type="dxa"/>
          </w:tcPr>
          <w:p w14:paraId="1C40858C" w14:textId="77777777" w:rsidR="00B44EA2" w:rsidRPr="00D45651" w:rsidRDefault="00B44EA2" w:rsidP="00962CC5">
            <w:r>
              <w:t>Contract Cleaning April 2024</w:t>
            </w:r>
          </w:p>
        </w:tc>
        <w:tc>
          <w:tcPr>
            <w:tcW w:w="1188" w:type="dxa"/>
          </w:tcPr>
          <w:p w14:paraId="72501E0E" w14:textId="77777777" w:rsidR="00B44EA2" w:rsidRPr="00D45651" w:rsidRDefault="00B44EA2" w:rsidP="00962CC5">
            <w:r>
              <w:t>£850.50</w:t>
            </w:r>
          </w:p>
        </w:tc>
        <w:tc>
          <w:tcPr>
            <w:tcW w:w="1310" w:type="dxa"/>
          </w:tcPr>
          <w:p w14:paraId="069DE2E5" w14:textId="77777777" w:rsidR="00B44EA2" w:rsidRPr="00D45651" w:rsidRDefault="00B44EA2" w:rsidP="00962CC5">
            <w:r>
              <w:t>0</w:t>
            </w:r>
          </w:p>
        </w:tc>
        <w:tc>
          <w:tcPr>
            <w:tcW w:w="1553" w:type="dxa"/>
          </w:tcPr>
          <w:p w14:paraId="72161C91" w14:textId="77777777" w:rsidR="00B44EA2" w:rsidRPr="00D45651" w:rsidRDefault="00B44EA2" w:rsidP="00962CC5">
            <w:r>
              <w:t>£18,388.82</w:t>
            </w:r>
          </w:p>
        </w:tc>
        <w:tc>
          <w:tcPr>
            <w:tcW w:w="1746" w:type="dxa"/>
          </w:tcPr>
          <w:p w14:paraId="5552DB6A" w14:textId="77777777" w:rsidR="00B44EA2" w:rsidRPr="00D45651" w:rsidRDefault="00B44EA2" w:rsidP="00962CC5"/>
        </w:tc>
      </w:tr>
      <w:tr w:rsidR="00B44EA2" w14:paraId="4CDC1A46" w14:textId="77777777" w:rsidTr="00962CC5">
        <w:tc>
          <w:tcPr>
            <w:tcW w:w="1010" w:type="dxa"/>
          </w:tcPr>
          <w:p w14:paraId="472F6701" w14:textId="77777777" w:rsidR="00B44EA2" w:rsidRDefault="00B44EA2" w:rsidP="00962CC5">
            <w:r>
              <w:t>12/4/24</w:t>
            </w:r>
          </w:p>
        </w:tc>
        <w:tc>
          <w:tcPr>
            <w:tcW w:w="972" w:type="dxa"/>
          </w:tcPr>
          <w:p w14:paraId="008F6AC2" w14:textId="77777777" w:rsidR="00B44EA2" w:rsidRDefault="00B44EA2" w:rsidP="00962CC5">
            <w:r>
              <w:t>ACT</w:t>
            </w:r>
          </w:p>
        </w:tc>
        <w:tc>
          <w:tcPr>
            <w:tcW w:w="1528" w:type="dxa"/>
          </w:tcPr>
          <w:p w14:paraId="18FF3C57" w14:textId="77777777" w:rsidR="00B44EA2" w:rsidRDefault="00B44EA2" w:rsidP="00962CC5">
            <w:r>
              <w:t>Trade UK</w:t>
            </w:r>
          </w:p>
        </w:tc>
        <w:tc>
          <w:tcPr>
            <w:tcW w:w="1746" w:type="dxa"/>
          </w:tcPr>
          <w:p w14:paraId="12BAA15D" w14:textId="77777777" w:rsidR="00B44EA2" w:rsidRDefault="00B44EA2" w:rsidP="00962CC5">
            <w:r>
              <w:t>Preschool door lock and drill bits</w:t>
            </w:r>
          </w:p>
        </w:tc>
        <w:tc>
          <w:tcPr>
            <w:tcW w:w="1188" w:type="dxa"/>
          </w:tcPr>
          <w:p w14:paraId="1CCD1DE7" w14:textId="77777777" w:rsidR="00B44EA2" w:rsidRDefault="00B44EA2" w:rsidP="00962CC5">
            <w:r>
              <w:t>£52.62</w:t>
            </w:r>
          </w:p>
        </w:tc>
        <w:tc>
          <w:tcPr>
            <w:tcW w:w="1310" w:type="dxa"/>
          </w:tcPr>
          <w:p w14:paraId="0400F017" w14:textId="77777777" w:rsidR="00B44EA2" w:rsidRPr="00D45651" w:rsidRDefault="00B44EA2" w:rsidP="00962CC5">
            <w:r>
              <w:t>0</w:t>
            </w:r>
          </w:p>
        </w:tc>
        <w:tc>
          <w:tcPr>
            <w:tcW w:w="1553" w:type="dxa"/>
          </w:tcPr>
          <w:p w14:paraId="330750ED" w14:textId="77777777" w:rsidR="00B44EA2" w:rsidRPr="00D45651" w:rsidRDefault="00B44EA2" w:rsidP="00962CC5">
            <w:r>
              <w:t>£18,336.20</w:t>
            </w:r>
          </w:p>
        </w:tc>
        <w:tc>
          <w:tcPr>
            <w:tcW w:w="1746" w:type="dxa"/>
          </w:tcPr>
          <w:p w14:paraId="3AB85686" w14:textId="77777777" w:rsidR="00B44EA2" w:rsidRPr="00D45651" w:rsidRDefault="00B44EA2" w:rsidP="00962CC5"/>
        </w:tc>
      </w:tr>
      <w:tr w:rsidR="00B44EA2" w14:paraId="72CC58B2" w14:textId="77777777" w:rsidTr="00962CC5">
        <w:tc>
          <w:tcPr>
            <w:tcW w:w="1010" w:type="dxa"/>
          </w:tcPr>
          <w:p w14:paraId="32E8CB71" w14:textId="77777777" w:rsidR="00B44EA2" w:rsidRPr="00D45651" w:rsidRDefault="00B44EA2" w:rsidP="00962CC5">
            <w:r>
              <w:t>12/4/24</w:t>
            </w:r>
          </w:p>
        </w:tc>
        <w:tc>
          <w:tcPr>
            <w:tcW w:w="972" w:type="dxa"/>
          </w:tcPr>
          <w:p w14:paraId="27D189FD" w14:textId="77777777" w:rsidR="00B44EA2" w:rsidRPr="00D45651" w:rsidRDefault="00B44EA2" w:rsidP="00962CC5">
            <w:r>
              <w:t>ACT</w:t>
            </w:r>
          </w:p>
        </w:tc>
        <w:tc>
          <w:tcPr>
            <w:tcW w:w="1528" w:type="dxa"/>
          </w:tcPr>
          <w:p w14:paraId="2CA783E1" w14:textId="77777777" w:rsidR="00B44EA2" w:rsidRPr="00D45651" w:rsidRDefault="00B44EA2" w:rsidP="00962CC5">
            <w:r>
              <w:t>Hares Landscapes</w:t>
            </w:r>
          </w:p>
        </w:tc>
        <w:tc>
          <w:tcPr>
            <w:tcW w:w="1746" w:type="dxa"/>
          </w:tcPr>
          <w:p w14:paraId="317B27D4" w14:textId="77777777" w:rsidR="00B44EA2" w:rsidRPr="00D45651" w:rsidRDefault="00B44EA2" w:rsidP="00962CC5">
            <w:r>
              <w:t>Concrete pad for Millstream Meadow and Station Hill bus shelter base</w:t>
            </w:r>
          </w:p>
        </w:tc>
        <w:tc>
          <w:tcPr>
            <w:tcW w:w="1188" w:type="dxa"/>
          </w:tcPr>
          <w:p w14:paraId="5CB3C8BB" w14:textId="77777777" w:rsidR="00B44EA2" w:rsidRPr="00BD63ED" w:rsidRDefault="00B44EA2" w:rsidP="00962CC5">
            <w:r>
              <w:t>£4,680.00</w:t>
            </w:r>
          </w:p>
        </w:tc>
        <w:tc>
          <w:tcPr>
            <w:tcW w:w="1310" w:type="dxa"/>
          </w:tcPr>
          <w:p w14:paraId="78288A2B" w14:textId="77777777" w:rsidR="00B44EA2" w:rsidRPr="00BD63ED" w:rsidRDefault="00B44EA2" w:rsidP="00962CC5">
            <w:r>
              <w:t>0</w:t>
            </w:r>
          </w:p>
        </w:tc>
        <w:tc>
          <w:tcPr>
            <w:tcW w:w="1553" w:type="dxa"/>
          </w:tcPr>
          <w:p w14:paraId="46498477" w14:textId="77777777" w:rsidR="00B44EA2" w:rsidRPr="00D45651" w:rsidRDefault="00B44EA2" w:rsidP="00962CC5">
            <w:r>
              <w:t>£13,656.20</w:t>
            </w:r>
          </w:p>
        </w:tc>
        <w:tc>
          <w:tcPr>
            <w:tcW w:w="1746" w:type="dxa"/>
          </w:tcPr>
          <w:p w14:paraId="0D6B91FD" w14:textId="77777777" w:rsidR="00B44EA2" w:rsidRPr="00D45651" w:rsidRDefault="00B44EA2" w:rsidP="00962CC5"/>
        </w:tc>
      </w:tr>
      <w:tr w:rsidR="00B44EA2" w14:paraId="4C2C02D4" w14:textId="77777777" w:rsidTr="00962CC5">
        <w:trPr>
          <w:trHeight w:val="502"/>
        </w:trPr>
        <w:tc>
          <w:tcPr>
            <w:tcW w:w="1010" w:type="dxa"/>
          </w:tcPr>
          <w:p w14:paraId="247390F0" w14:textId="77777777" w:rsidR="00B44EA2" w:rsidRPr="00BD63ED" w:rsidRDefault="00B44EA2" w:rsidP="00962CC5">
            <w:r>
              <w:t>12/4/24</w:t>
            </w:r>
          </w:p>
        </w:tc>
        <w:tc>
          <w:tcPr>
            <w:tcW w:w="972" w:type="dxa"/>
          </w:tcPr>
          <w:p w14:paraId="008C0CCD" w14:textId="77777777" w:rsidR="00B44EA2" w:rsidRPr="00BD63ED" w:rsidRDefault="00B44EA2" w:rsidP="00962CC5">
            <w:r>
              <w:t>DD</w:t>
            </w:r>
          </w:p>
        </w:tc>
        <w:tc>
          <w:tcPr>
            <w:tcW w:w="1528" w:type="dxa"/>
          </w:tcPr>
          <w:p w14:paraId="17D3BE23" w14:textId="77777777" w:rsidR="00B44EA2" w:rsidRPr="00BD63ED" w:rsidRDefault="00B44EA2" w:rsidP="00962CC5">
            <w:r>
              <w:t>SAGE</w:t>
            </w:r>
          </w:p>
        </w:tc>
        <w:tc>
          <w:tcPr>
            <w:tcW w:w="1746" w:type="dxa"/>
          </w:tcPr>
          <w:p w14:paraId="3131F7E5" w14:textId="77777777" w:rsidR="00B44EA2" w:rsidRPr="00BD63ED" w:rsidRDefault="00B44EA2" w:rsidP="00962CC5">
            <w:r>
              <w:t>Accounts Software</w:t>
            </w:r>
          </w:p>
        </w:tc>
        <w:tc>
          <w:tcPr>
            <w:tcW w:w="1188" w:type="dxa"/>
          </w:tcPr>
          <w:p w14:paraId="64FFCD7D" w14:textId="77777777" w:rsidR="00B44EA2" w:rsidRPr="00BD63ED" w:rsidRDefault="00B44EA2" w:rsidP="00962CC5">
            <w:r>
              <w:t>£33.60</w:t>
            </w:r>
          </w:p>
        </w:tc>
        <w:tc>
          <w:tcPr>
            <w:tcW w:w="1310" w:type="dxa"/>
          </w:tcPr>
          <w:p w14:paraId="447B2CEF" w14:textId="77777777" w:rsidR="00B44EA2" w:rsidRPr="00BD63ED" w:rsidRDefault="00B44EA2" w:rsidP="00962CC5">
            <w:r>
              <w:t>0</w:t>
            </w:r>
          </w:p>
        </w:tc>
        <w:tc>
          <w:tcPr>
            <w:tcW w:w="1553" w:type="dxa"/>
          </w:tcPr>
          <w:p w14:paraId="44779A00" w14:textId="77777777" w:rsidR="00B44EA2" w:rsidRDefault="00B44EA2" w:rsidP="00962CC5">
            <w:r>
              <w:t>£13,622.60</w:t>
            </w:r>
          </w:p>
        </w:tc>
        <w:tc>
          <w:tcPr>
            <w:tcW w:w="1746" w:type="dxa"/>
          </w:tcPr>
          <w:p w14:paraId="3B5BCF49" w14:textId="77777777" w:rsidR="00B44EA2" w:rsidRDefault="00B44EA2" w:rsidP="00962CC5"/>
        </w:tc>
      </w:tr>
      <w:tr w:rsidR="00B44EA2" w14:paraId="1BA8F94E" w14:textId="77777777" w:rsidTr="00962CC5">
        <w:trPr>
          <w:trHeight w:val="502"/>
        </w:trPr>
        <w:tc>
          <w:tcPr>
            <w:tcW w:w="1010" w:type="dxa"/>
          </w:tcPr>
          <w:p w14:paraId="4F755AA7" w14:textId="77777777" w:rsidR="00B44EA2" w:rsidRDefault="00B44EA2" w:rsidP="00962CC5">
            <w:r>
              <w:t>12/4/24</w:t>
            </w:r>
          </w:p>
        </w:tc>
        <w:tc>
          <w:tcPr>
            <w:tcW w:w="972" w:type="dxa"/>
          </w:tcPr>
          <w:p w14:paraId="64239820" w14:textId="77777777" w:rsidR="00B44EA2" w:rsidRDefault="00B44EA2" w:rsidP="00962CC5"/>
        </w:tc>
        <w:tc>
          <w:tcPr>
            <w:tcW w:w="1528" w:type="dxa"/>
          </w:tcPr>
          <w:p w14:paraId="448FED33" w14:textId="77777777" w:rsidR="00B44EA2" w:rsidRDefault="00B44EA2" w:rsidP="00962CC5"/>
        </w:tc>
        <w:tc>
          <w:tcPr>
            <w:tcW w:w="1746" w:type="dxa"/>
          </w:tcPr>
          <w:p w14:paraId="608B94BE" w14:textId="77777777" w:rsidR="00B44EA2" w:rsidRDefault="00B44EA2" w:rsidP="00962CC5">
            <w:r>
              <w:t>Deposits</w:t>
            </w:r>
          </w:p>
        </w:tc>
        <w:tc>
          <w:tcPr>
            <w:tcW w:w="1188" w:type="dxa"/>
          </w:tcPr>
          <w:p w14:paraId="65D62758" w14:textId="77777777" w:rsidR="00B44EA2" w:rsidRDefault="00B44EA2" w:rsidP="00962CC5">
            <w:r>
              <w:t>0</w:t>
            </w:r>
          </w:p>
        </w:tc>
        <w:tc>
          <w:tcPr>
            <w:tcW w:w="1310" w:type="dxa"/>
          </w:tcPr>
          <w:p w14:paraId="63B05181" w14:textId="77777777" w:rsidR="00B44EA2" w:rsidRPr="00BD63ED" w:rsidRDefault="00B44EA2" w:rsidP="00962CC5">
            <w:r>
              <w:t>£75.55</w:t>
            </w:r>
          </w:p>
        </w:tc>
        <w:tc>
          <w:tcPr>
            <w:tcW w:w="1553" w:type="dxa"/>
          </w:tcPr>
          <w:p w14:paraId="7E33A956" w14:textId="77777777" w:rsidR="00B44EA2" w:rsidRDefault="00B44EA2" w:rsidP="00962CC5">
            <w:r>
              <w:t>£13,698.15</w:t>
            </w:r>
          </w:p>
        </w:tc>
        <w:tc>
          <w:tcPr>
            <w:tcW w:w="1746" w:type="dxa"/>
          </w:tcPr>
          <w:p w14:paraId="1EF44287" w14:textId="77777777" w:rsidR="00B44EA2" w:rsidRDefault="00B44EA2" w:rsidP="00962CC5">
            <w:r>
              <w:t>Room Hire</w:t>
            </w:r>
          </w:p>
        </w:tc>
      </w:tr>
      <w:tr w:rsidR="00B44EA2" w14:paraId="5870C02F" w14:textId="77777777" w:rsidTr="00962CC5">
        <w:trPr>
          <w:trHeight w:val="502"/>
        </w:trPr>
        <w:tc>
          <w:tcPr>
            <w:tcW w:w="1010" w:type="dxa"/>
          </w:tcPr>
          <w:p w14:paraId="3C70EB05" w14:textId="77777777" w:rsidR="00B44EA2" w:rsidRDefault="00B44EA2" w:rsidP="00962CC5">
            <w:r>
              <w:t>15/4/24</w:t>
            </w:r>
          </w:p>
        </w:tc>
        <w:tc>
          <w:tcPr>
            <w:tcW w:w="972" w:type="dxa"/>
          </w:tcPr>
          <w:p w14:paraId="52F4F5CF" w14:textId="77777777" w:rsidR="00B44EA2" w:rsidRDefault="00B44EA2" w:rsidP="00962CC5">
            <w:r>
              <w:t>DD</w:t>
            </w:r>
          </w:p>
        </w:tc>
        <w:tc>
          <w:tcPr>
            <w:tcW w:w="1528" w:type="dxa"/>
          </w:tcPr>
          <w:p w14:paraId="1A86DB9F" w14:textId="77777777" w:rsidR="00B44EA2" w:rsidRDefault="00B44EA2" w:rsidP="00962CC5">
            <w:r>
              <w:t>Compwiz</w:t>
            </w:r>
          </w:p>
        </w:tc>
        <w:tc>
          <w:tcPr>
            <w:tcW w:w="1746" w:type="dxa"/>
          </w:tcPr>
          <w:p w14:paraId="42A418EF" w14:textId="77777777" w:rsidR="00B44EA2" w:rsidRDefault="00B44EA2" w:rsidP="00962CC5">
            <w:r>
              <w:t>IT Maintenance Contract</w:t>
            </w:r>
          </w:p>
        </w:tc>
        <w:tc>
          <w:tcPr>
            <w:tcW w:w="1188" w:type="dxa"/>
          </w:tcPr>
          <w:p w14:paraId="2C5D6F2E" w14:textId="77777777" w:rsidR="00B44EA2" w:rsidRDefault="00B44EA2" w:rsidP="00962CC5">
            <w:r>
              <w:t>£96.00</w:t>
            </w:r>
          </w:p>
        </w:tc>
        <w:tc>
          <w:tcPr>
            <w:tcW w:w="1310" w:type="dxa"/>
          </w:tcPr>
          <w:p w14:paraId="177EEFD6" w14:textId="77777777" w:rsidR="00B44EA2" w:rsidRPr="00BD63ED" w:rsidRDefault="00B44EA2" w:rsidP="00962CC5">
            <w:r>
              <w:t>0</w:t>
            </w:r>
          </w:p>
        </w:tc>
        <w:tc>
          <w:tcPr>
            <w:tcW w:w="1553" w:type="dxa"/>
          </w:tcPr>
          <w:p w14:paraId="7BC39A16" w14:textId="77777777" w:rsidR="00B44EA2" w:rsidRDefault="00B44EA2" w:rsidP="00962CC5">
            <w:r>
              <w:t>£13,602.15</w:t>
            </w:r>
          </w:p>
        </w:tc>
        <w:tc>
          <w:tcPr>
            <w:tcW w:w="1746" w:type="dxa"/>
          </w:tcPr>
          <w:p w14:paraId="19FB4AC9" w14:textId="77777777" w:rsidR="00B44EA2" w:rsidRDefault="00B44EA2" w:rsidP="00962CC5"/>
        </w:tc>
      </w:tr>
      <w:tr w:rsidR="00B44EA2" w14:paraId="769EF319" w14:textId="77777777" w:rsidTr="00962CC5">
        <w:trPr>
          <w:trHeight w:val="502"/>
        </w:trPr>
        <w:tc>
          <w:tcPr>
            <w:tcW w:w="1010" w:type="dxa"/>
          </w:tcPr>
          <w:p w14:paraId="7889A9A1" w14:textId="77777777" w:rsidR="00B44EA2" w:rsidRDefault="00B44EA2" w:rsidP="00962CC5">
            <w:r>
              <w:t>15/4/24</w:t>
            </w:r>
          </w:p>
        </w:tc>
        <w:tc>
          <w:tcPr>
            <w:tcW w:w="972" w:type="dxa"/>
          </w:tcPr>
          <w:p w14:paraId="543D8E88" w14:textId="77777777" w:rsidR="00B44EA2" w:rsidRDefault="00B44EA2" w:rsidP="00962CC5">
            <w:r>
              <w:t>DD</w:t>
            </w:r>
          </w:p>
        </w:tc>
        <w:tc>
          <w:tcPr>
            <w:tcW w:w="1528" w:type="dxa"/>
          </w:tcPr>
          <w:p w14:paraId="5891D9C9" w14:textId="77777777" w:rsidR="00B44EA2" w:rsidRDefault="00B44EA2" w:rsidP="00962CC5">
            <w:r>
              <w:t>Marsland Nash</w:t>
            </w:r>
          </w:p>
        </w:tc>
        <w:tc>
          <w:tcPr>
            <w:tcW w:w="1746" w:type="dxa"/>
          </w:tcPr>
          <w:p w14:paraId="6E5CE0D0" w14:textId="77777777" w:rsidR="00B44EA2" w:rsidRDefault="00B44EA2" w:rsidP="00962CC5">
            <w:r>
              <w:t>Payroll</w:t>
            </w:r>
          </w:p>
        </w:tc>
        <w:tc>
          <w:tcPr>
            <w:tcW w:w="1188" w:type="dxa"/>
          </w:tcPr>
          <w:p w14:paraId="7C2981DF" w14:textId="77777777" w:rsidR="00B44EA2" w:rsidRDefault="00B44EA2" w:rsidP="00962CC5">
            <w:r>
              <w:t>£51.24</w:t>
            </w:r>
          </w:p>
        </w:tc>
        <w:tc>
          <w:tcPr>
            <w:tcW w:w="1310" w:type="dxa"/>
          </w:tcPr>
          <w:p w14:paraId="5F684105" w14:textId="77777777" w:rsidR="00B44EA2" w:rsidRPr="00BD63ED" w:rsidRDefault="00B44EA2" w:rsidP="00962CC5">
            <w:r>
              <w:t>0</w:t>
            </w:r>
          </w:p>
        </w:tc>
        <w:tc>
          <w:tcPr>
            <w:tcW w:w="1553" w:type="dxa"/>
          </w:tcPr>
          <w:p w14:paraId="3D934425" w14:textId="77777777" w:rsidR="00B44EA2" w:rsidRDefault="00B44EA2" w:rsidP="00962CC5">
            <w:r>
              <w:t>£13,550.91</w:t>
            </w:r>
          </w:p>
        </w:tc>
        <w:tc>
          <w:tcPr>
            <w:tcW w:w="1746" w:type="dxa"/>
          </w:tcPr>
          <w:p w14:paraId="55AA056C" w14:textId="77777777" w:rsidR="00B44EA2" w:rsidRDefault="00B44EA2" w:rsidP="00962CC5"/>
        </w:tc>
      </w:tr>
      <w:tr w:rsidR="00B44EA2" w14:paraId="5BFFDEBD" w14:textId="77777777" w:rsidTr="00962CC5">
        <w:trPr>
          <w:trHeight w:val="502"/>
        </w:trPr>
        <w:tc>
          <w:tcPr>
            <w:tcW w:w="1010" w:type="dxa"/>
          </w:tcPr>
          <w:p w14:paraId="4AE0F161" w14:textId="77777777" w:rsidR="00B44EA2" w:rsidRDefault="00B44EA2" w:rsidP="00962CC5">
            <w:r>
              <w:lastRenderedPageBreak/>
              <w:t>15/4/24</w:t>
            </w:r>
          </w:p>
        </w:tc>
        <w:tc>
          <w:tcPr>
            <w:tcW w:w="972" w:type="dxa"/>
          </w:tcPr>
          <w:p w14:paraId="3298F446" w14:textId="77777777" w:rsidR="00B44EA2" w:rsidRDefault="00B44EA2" w:rsidP="00962CC5">
            <w:r>
              <w:t>DD</w:t>
            </w:r>
          </w:p>
        </w:tc>
        <w:tc>
          <w:tcPr>
            <w:tcW w:w="1528" w:type="dxa"/>
          </w:tcPr>
          <w:p w14:paraId="30DFF9B2" w14:textId="77777777" w:rsidR="00B44EA2" w:rsidRDefault="00B44EA2" w:rsidP="00962CC5">
            <w:r>
              <w:t>TDC</w:t>
            </w:r>
          </w:p>
        </w:tc>
        <w:tc>
          <w:tcPr>
            <w:tcW w:w="1746" w:type="dxa"/>
          </w:tcPr>
          <w:p w14:paraId="1B7AFA75" w14:textId="77777777" w:rsidR="00B44EA2" w:rsidRDefault="00B44EA2" w:rsidP="00962CC5">
            <w:r>
              <w:t>Rates</w:t>
            </w:r>
          </w:p>
        </w:tc>
        <w:tc>
          <w:tcPr>
            <w:tcW w:w="1188" w:type="dxa"/>
          </w:tcPr>
          <w:p w14:paraId="57E71758" w14:textId="77777777" w:rsidR="00B44EA2" w:rsidRDefault="00B44EA2" w:rsidP="00962CC5">
            <w:r>
              <w:t>£109.23</w:t>
            </w:r>
          </w:p>
        </w:tc>
        <w:tc>
          <w:tcPr>
            <w:tcW w:w="1310" w:type="dxa"/>
          </w:tcPr>
          <w:p w14:paraId="577777B0" w14:textId="77777777" w:rsidR="00B44EA2" w:rsidRPr="00BD63ED" w:rsidRDefault="00B44EA2" w:rsidP="00962CC5">
            <w:r>
              <w:t>0</w:t>
            </w:r>
          </w:p>
        </w:tc>
        <w:tc>
          <w:tcPr>
            <w:tcW w:w="1553" w:type="dxa"/>
          </w:tcPr>
          <w:p w14:paraId="1D378A49" w14:textId="77777777" w:rsidR="00B44EA2" w:rsidRDefault="00B44EA2" w:rsidP="00962CC5">
            <w:r>
              <w:t>£13,441.68</w:t>
            </w:r>
          </w:p>
        </w:tc>
        <w:tc>
          <w:tcPr>
            <w:tcW w:w="1746" w:type="dxa"/>
          </w:tcPr>
          <w:p w14:paraId="76C0C2D8" w14:textId="77777777" w:rsidR="00B44EA2" w:rsidRDefault="00B44EA2" w:rsidP="00962CC5"/>
        </w:tc>
      </w:tr>
      <w:tr w:rsidR="00B44EA2" w14:paraId="4A432F85" w14:textId="77777777" w:rsidTr="00962CC5">
        <w:trPr>
          <w:trHeight w:val="502"/>
        </w:trPr>
        <w:tc>
          <w:tcPr>
            <w:tcW w:w="1010" w:type="dxa"/>
          </w:tcPr>
          <w:p w14:paraId="0210E5AF" w14:textId="77777777" w:rsidR="00B44EA2" w:rsidRDefault="00B44EA2" w:rsidP="00962CC5">
            <w:r>
              <w:t>15/4/24</w:t>
            </w:r>
          </w:p>
        </w:tc>
        <w:tc>
          <w:tcPr>
            <w:tcW w:w="972" w:type="dxa"/>
          </w:tcPr>
          <w:p w14:paraId="5D482910" w14:textId="77777777" w:rsidR="00B44EA2" w:rsidRDefault="00B44EA2" w:rsidP="00962CC5"/>
        </w:tc>
        <w:tc>
          <w:tcPr>
            <w:tcW w:w="1528" w:type="dxa"/>
          </w:tcPr>
          <w:p w14:paraId="345C3763" w14:textId="77777777" w:rsidR="00B44EA2" w:rsidRDefault="00B44EA2" w:rsidP="00962CC5"/>
        </w:tc>
        <w:tc>
          <w:tcPr>
            <w:tcW w:w="1746" w:type="dxa"/>
          </w:tcPr>
          <w:p w14:paraId="50C5A303" w14:textId="77777777" w:rsidR="00B44EA2" w:rsidRDefault="00B44EA2" w:rsidP="00962CC5">
            <w:r>
              <w:t>Deposit</w:t>
            </w:r>
          </w:p>
        </w:tc>
        <w:tc>
          <w:tcPr>
            <w:tcW w:w="1188" w:type="dxa"/>
          </w:tcPr>
          <w:p w14:paraId="490B7FF5" w14:textId="77777777" w:rsidR="00B44EA2" w:rsidRDefault="00B44EA2" w:rsidP="00962CC5"/>
        </w:tc>
        <w:tc>
          <w:tcPr>
            <w:tcW w:w="1310" w:type="dxa"/>
          </w:tcPr>
          <w:p w14:paraId="5938B9FC" w14:textId="77777777" w:rsidR="00B44EA2" w:rsidRPr="00BD63ED" w:rsidRDefault="00B44EA2" w:rsidP="00962CC5">
            <w:r>
              <w:t>£33.75</w:t>
            </w:r>
          </w:p>
        </w:tc>
        <w:tc>
          <w:tcPr>
            <w:tcW w:w="1553" w:type="dxa"/>
          </w:tcPr>
          <w:p w14:paraId="7043EC89" w14:textId="77777777" w:rsidR="00B44EA2" w:rsidRDefault="00B44EA2" w:rsidP="00962CC5">
            <w:r>
              <w:t>£13,475.43</w:t>
            </w:r>
          </w:p>
        </w:tc>
        <w:tc>
          <w:tcPr>
            <w:tcW w:w="1746" w:type="dxa"/>
          </w:tcPr>
          <w:p w14:paraId="78D62480" w14:textId="77777777" w:rsidR="00B44EA2" w:rsidRDefault="00B44EA2" w:rsidP="00962CC5">
            <w:r>
              <w:t>Room Hire</w:t>
            </w:r>
          </w:p>
        </w:tc>
      </w:tr>
      <w:tr w:rsidR="00B44EA2" w14:paraId="15DD32A9" w14:textId="77777777" w:rsidTr="00962CC5">
        <w:trPr>
          <w:trHeight w:val="502"/>
        </w:trPr>
        <w:tc>
          <w:tcPr>
            <w:tcW w:w="1010" w:type="dxa"/>
          </w:tcPr>
          <w:p w14:paraId="0E82E640" w14:textId="77777777" w:rsidR="00B44EA2" w:rsidRDefault="00B44EA2" w:rsidP="00962CC5">
            <w:r>
              <w:t>16/4/24</w:t>
            </w:r>
          </w:p>
        </w:tc>
        <w:tc>
          <w:tcPr>
            <w:tcW w:w="972" w:type="dxa"/>
          </w:tcPr>
          <w:p w14:paraId="4EC7CC10" w14:textId="77777777" w:rsidR="00B44EA2" w:rsidRDefault="00B44EA2" w:rsidP="00962CC5">
            <w:r>
              <w:t>DD</w:t>
            </w:r>
          </w:p>
        </w:tc>
        <w:tc>
          <w:tcPr>
            <w:tcW w:w="1528" w:type="dxa"/>
          </w:tcPr>
          <w:p w14:paraId="61EC5F19" w14:textId="77777777" w:rsidR="00B44EA2" w:rsidRDefault="00B44EA2" w:rsidP="00962CC5">
            <w:r>
              <w:t>Sage</w:t>
            </w:r>
          </w:p>
        </w:tc>
        <w:tc>
          <w:tcPr>
            <w:tcW w:w="1746" w:type="dxa"/>
          </w:tcPr>
          <w:p w14:paraId="44092164" w14:textId="77777777" w:rsidR="00B44EA2" w:rsidRDefault="00B44EA2" w:rsidP="00962CC5">
            <w:r>
              <w:t>Additional User Charge</w:t>
            </w:r>
          </w:p>
        </w:tc>
        <w:tc>
          <w:tcPr>
            <w:tcW w:w="1188" w:type="dxa"/>
          </w:tcPr>
          <w:p w14:paraId="2D52D4F8" w14:textId="77777777" w:rsidR="00B44EA2" w:rsidRDefault="00B44EA2" w:rsidP="00962CC5">
            <w:r>
              <w:t>£6.00</w:t>
            </w:r>
          </w:p>
        </w:tc>
        <w:tc>
          <w:tcPr>
            <w:tcW w:w="1310" w:type="dxa"/>
          </w:tcPr>
          <w:p w14:paraId="5DC0E730" w14:textId="77777777" w:rsidR="00B44EA2" w:rsidRPr="00BD63ED" w:rsidRDefault="00B44EA2" w:rsidP="00962CC5">
            <w:r>
              <w:t>0</w:t>
            </w:r>
          </w:p>
        </w:tc>
        <w:tc>
          <w:tcPr>
            <w:tcW w:w="1553" w:type="dxa"/>
          </w:tcPr>
          <w:p w14:paraId="4C720603" w14:textId="77777777" w:rsidR="00B44EA2" w:rsidRDefault="00B44EA2" w:rsidP="00962CC5">
            <w:r>
              <w:t>£13,469.43</w:t>
            </w:r>
          </w:p>
        </w:tc>
        <w:tc>
          <w:tcPr>
            <w:tcW w:w="1746" w:type="dxa"/>
          </w:tcPr>
          <w:p w14:paraId="4D5D784E" w14:textId="77777777" w:rsidR="00B44EA2" w:rsidRDefault="00B44EA2" w:rsidP="00962CC5"/>
        </w:tc>
      </w:tr>
      <w:tr w:rsidR="00B44EA2" w14:paraId="16F5753E" w14:textId="77777777" w:rsidTr="00962CC5">
        <w:trPr>
          <w:trHeight w:val="502"/>
        </w:trPr>
        <w:tc>
          <w:tcPr>
            <w:tcW w:w="1010" w:type="dxa"/>
          </w:tcPr>
          <w:p w14:paraId="61ED4D91" w14:textId="77777777" w:rsidR="00B44EA2" w:rsidRDefault="00B44EA2" w:rsidP="00962CC5">
            <w:r>
              <w:t>16/4/24</w:t>
            </w:r>
          </w:p>
        </w:tc>
        <w:tc>
          <w:tcPr>
            <w:tcW w:w="972" w:type="dxa"/>
          </w:tcPr>
          <w:p w14:paraId="67C59B26" w14:textId="77777777" w:rsidR="00B44EA2" w:rsidRDefault="00B44EA2" w:rsidP="00962CC5"/>
        </w:tc>
        <w:tc>
          <w:tcPr>
            <w:tcW w:w="1528" w:type="dxa"/>
          </w:tcPr>
          <w:p w14:paraId="22DDFB17" w14:textId="77777777" w:rsidR="00B44EA2" w:rsidRDefault="00B44EA2" w:rsidP="00962CC5"/>
        </w:tc>
        <w:tc>
          <w:tcPr>
            <w:tcW w:w="1746" w:type="dxa"/>
          </w:tcPr>
          <w:p w14:paraId="38F6659E" w14:textId="77777777" w:rsidR="00B44EA2" w:rsidRDefault="00B44EA2" w:rsidP="00962CC5">
            <w:r>
              <w:t>Deposit</w:t>
            </w:r>
          </w:p>
        </w:tc>
        <w:tc>
          <w:tcPr>
            <w:tcW w:w="1188" w:type="dxa"/>
          </w:tcPr>
          <w:p w14:paraId="5FA52415" w14:textId="77777777" w:rsidR="00B44EA2" w:rsidRDefault="00B44EA2" w:rsidP="00962CC5">
            <w:r>
              <w:t>0</w:t>
            </w:r>
          </w:p>
        </w:tc>
        <w:tc>
          <w:tcPr>
            <w:tcW w:w="1310" w:type="dxa"/>
          </w:tcPr>
          <w:p w14:paraId="5D66109F" w14:textId="77777777" w:rsidR="00B44EA2" w:rsidRPr="00BD63ED" w:rsidRDefault="00B44EA2" w:rsidP="00962CC5">
            <w:r>
              <w:t>£845.75</w:t>
            </w:r>
          </w:p>
        </w:tc>
        <w:tc>
          <w:tcPr>
            <w:tcW w:w="1553" w:type="dxa"/>
          </w:tcPr>
          <w:p w14:paraId="2F98792E" w14:textId="77777777" w:rsidR="00B44EA2" w:rsidRDefault="00B44EA2" w:rsidP="00962CC5">
            <w:r>
              <w:t>£14,315.18</w:t>
            </w:r>
          </w:p>
        </w:tc>
        <w:tc>
          <w:tcPr>
            <w:tcW w:w="1746" w:type="dxa"/>
          </w:tcPr>
          <w:p w14:paraId="076DB640" w14:textId="77777777" w:rsidR="00B44EA2" w:rsidRDefault="00B44EA2" w:rsidP="00962CC5">
            <w:r>
              <w:t>Room Hire</w:t>
            </w:r>
          </w:p>
        </w:tc>
      </w:tr>
      <w:tr w:rsidR="00B44EA2" w14:paraId="74014AE3" w14:textId="77777777" w:rsidTr="00962CC5">
        <w:trPr>
          <w:trHeight w:val="502"/>
        </w:trPr>
        <w:tc>
          <w:tcPr>
            <w:tcW w:w="1010" w:type="dxa"/>
          </w:tcPr>
          <w:p w14:paraId="619F83A5" w14:textId="77777777" w:rsidR="00B44EA2" w:rsidRDefault="00B44EA2" w:rsidP="00962CC5">
            <w:r>
              <w:t>18/4/24</w:t>
            </w:r>
          </w:p>
        </w:tc>
        <w:tc>
          <w:tcPr>
            <w:tcW w:w="972" w:type="dxa"/>
          </w:tcPr>
          <w:p w14:paraId="3F8A2CA7" w14:textId="77777777" w:rsidR="00B44EA2" w:rsidRDefault="00B44EA2" w:rsidP="00962CC5">
            <w:r>
              <w:t>DD</w:t>
            </w:r>
          </w:p>
        </w:tc>
        <w:tc>
          <w:tcPr>
            <w:tcW w:w="1528" w:type="dxa"/>
          </w:tcPr>
          <w:p w14:paraId="32DFE919" w14:textId="77777777" w:rsidR="00B44EA2" w:rsidRDefault="00B44EA2" w:rsidP="00962CC5">
            <w:r>
              <w:t>Thirsty Work</w:t>
            </w:r>
          </w:p>
        </w:tc>
        <w:tc>
          <w:tcPr>
            <w:tcW w:w="1746" w:type="dxa"/>
          </w:tcPr>
          <w:p w14:paraId="52FE232C" w14:textId="77777777" w:rsidR="00B44EA2" w:rsidRDefault="00B44EA2" w:rsidP="00962CC5">
            <w:r>
              <w:t>Water Cooler Rental</w:t>
            </w:r>
          </w:p>
        </w:tc>
        <w:tc>
          <w:tcPr>
            <w:tcW w:w="1188" w:type="dxa"/>
          </w:tcPr>
          <w:p w14:paraId="7A982693" w14:textId="77777777" w:rsidR="00B44EA2" w:rsidRDefault="00B44EA2" w:rsidP="00962CC5">
            <w:r>
              <w:t>£29.34</w:t>
            </w:r>
          </w:p>
        </w:tc>
        <w:tc>
          <w:tcPr>
            <w:tcW w:w="1310" w:type="dxa"/>
          </w:tcPr>
          <w:p w14:paraId="3A0CBC34" w14:textId="77777777" w:rsidR="00B44EA2" w:rsidRPr="00BD63ED" w:rsidRDefault="00B44EA2" w:rsidP="00962CC5">
            <w:r>
              <w:t>0</w:t>
            </w:r>
          </w:p>
        </w:tc>
        <w:tc>
          <w:tcPr>
            <w:tcW w:w="1553" w:type="dxa"/>
          </w:tcPr>
          <w:p w14:paraId="159CF8D3" w14:textId="77777777" w:rsidR="00B44EA2" w:rsidRDefault="00B44EA2" w:rsidP="00962CC5">
            <w:r>
              <w:t>£14,285.84</w:t>
            </w:r>
          </w:p>
        </w:tc>
        <w:tc>
          <w:tcPr>
            <w:tcW w:w="1746" w:type="dxa"/>
          </w:tcPr>
          <w:p w14:paraId="420279A3" w14:textId="77777777" w:rsidR="00B44EA2" w:rsidRDefault="00B44EA2" w:rsidP="00962CC5"/>
        </w:tc>
      </w:tr>
      <w:tr w:rsidR="00B44EA2" w14:paraId="028FDDCD" w14:textId="77777777" w:rsidTr="00962CC5">
        <w:trPr>
          <w:trHeight w:val="502"/>
        </w:trPr>
        <w:tc>
          <w:tcPr>
            <w:tcW w:w="1010" w:type="dxa"/>
          </w:tcPr>
          <w:p w14:paraId="70A2DD26" w14:textId="77777777" w:rsidR="00B44EA2" w:rsidRDefault="00B44EA2" w:rsidP="00962CC5">
            <w:r>
              <w:t>18/4/24</w:t>
            </w:r>
          </w:p>
        </w:tc>
        <w:tc>
          <w:tcPr>
            <w:tcW w:w="972" w:type="dxa"/>
          </w:tcPr>
          <w:p w14:paraId="330AF038" w14:textId="77777777" w:rsidR="00B44EA2" w:rsidRDefault="00B44EA2" w:rsidP="00962CC5"/>
        </w:tc>
        <w:tc>
          <w:tcPr>
            <w:tcW w:w="1528" w:type="dxa"/>
          </w:tcPr>
          <w:p w14:paraId="45AE6019" w14:textId="77777777" w:rsidR="00B44EA2" w:rsidRDefault="00B44EA2" w:rsidP="00962CC5"/>
        </w:tc>
        <w:tc>
          <w:tcPr>
            <w:tcW w:w="1746" w:type="dxa"/>
          </w:tcPr>
          <w:p w14:paraId="4DA96B0F" w14:textId="77777777" w:rsidR="00B44EA2" w:rsidRDefault="00B44EA2" w:rsidP="00962CC5">
            <w:r>
              <w:t>Deposit</w:t>
            </w:r>
          </w:p>
        </w:tc>
        <w:tc>
          <w:tcPr>
            <w:tcW w:w="1188" w:type="dxa"/>
          </w:tcPr>
          <w:p w14:paraId="777CFF54" w14:textId="77777777" w:rsidR="00B44EA2" w:rsidRDefault="00B44EA2" w:rsidP="00962CC5">
            <w:r>
              <w:t xml:space="preserve">0 </w:t>
            </w:r>
          </w:p>
        </w:tc>
        <w:tc>
          <w:tcPr>
            <w:tcW w:w="1310" w:type="dxa"/>
          </w:tcPr>
          <w:p w14:paraId="115C3467" w14:textId="77777777" w:rsidR="00B44EA2" w:rsidRPr="00BD63ED" w:rsidRDefault="00B44EA2" w:rsidP="00962CC5">
            <w:r>
              <w:t>£735.00</w:t>
            </w:r>
          </w:p>
        </w:tc>
        <w:tc>
          <w:tcPr>
            <w:tcW w:w="1553" w:type="dxa"/>
          </w:tcPr>
          <w:p w14:paraId="195302B3" w14:textId="77777777" w:rsidR="00B44EA2" w:rsidRDefault="00B44EA2" w:rsidP="00962CC5">
            <w:r>
              <w:t>£15,020.84</w:t>
            </w:r>
          </w:p>
        </w:tc>
        <w:tc>
          <w:tcPr>
            <w:tcW w:w="1746" w:type="dxa"/>
          </w:tcPr>
          <w:p w14:paraId="209B581C" w14:textId="77777777" w:rsidR="00B44EA2" w:rsidRDefault="00B44EA2" w:rsidP="00962CC5">
            <w:r>
              <w:t>£600 Cemetery/£135 room hire</w:t>
            </w:r>
          </w:p>
        </w:tc>
      </w:tr>
      <w:tr w:rsidR="00B44EA2" w14:paraId="50C0FAE1" w14:textId="77777777" w:rsidTr="00962CC5">
        <w:trPr>
          <w:trHeight w:val="502"/>
        </w:trPr>
        <w:tc>
          <w:tcPr>
            <w:tcW w:w="1010" w:type="dxa"/>
          </w:tcPr>
          <w:p w14:paraId="643CBAB7" w14:textId="77777777" w:rsidR="00B44EA2" w:rsidRDefault="00B44EA2" w:rsidP="00962CC5">
            <w:r>
              <w:t>19/4/24</w:t>
            </w:r>
          </w:p>
        </w:tc>
        <w:tc>
          <w:tcPr>
            <w:tcW w:w="972" w:type="dxa"/>
          </w:tcPr>
          <w:p w14:paraId="08D3F5FF" w14:textId="77777777" w:rsidR="00B44EA2" w:rsidRDefault="00B44EA2" w:rsidP="00962CC5">
            <w:r>
              <w:t>ACT</w:t>
            </w:r>
          </w:p>
        </w:tc>
        <w:tc>
          <w:tcPr>
            <w:tcW w:w="1528" w:type="dxa"/>
          </w:tcPr>
          <w:p w14:paraId="4690F740" w14:textId="77777777" w:rsidR="00B44EA2" w:rsidRDefault="00B44EA2" w:rsidP="00962CC5">
            <w:r>
              <w:t>Migs Atkinson</w:t>
            </w:r>
          </w:p>
        </w:tc>
        <w:tc>
          <w:tcPr>
            <w:tcW w:w="1746" w:type="dxa"/>
          </w:tcPr>
          <w:p w14:paraId="426A3442" w14:textId="77777777" w:rsidR="00B44EA2" w:rsidRDefault="00B44EA2" w:rsidP="00962CC5">
            <w:r>
              <w:t>Seeds for Culver Green</w:t>
            </w:r>
          </w:p>
        </w:tc>
        <w:tc>
          <w:tcPr>
            <w:tcW w:w="1188" w:type="dxa"/>
          </w:tcPr>
          <w:p w14:paraId="7F6391ED" w14:textId="77777777" w:rsidR="00B44EA2" w:rsidRDefault="00B44EA2" w:rsidP="00962CC5">
            <w:r>
              <w:t>£55.99</w:t>
            </w:r>
          </w:p>
        </w:tc>
        <w:tc>
          <w:tcPr>
            <w:tcW w:w="1310" w:type="dxa"/>
          </w:tcPr>
          <w:p w14:paraId="29E23C04" w14:textId="77777777" w:rsidR="00B44EA2" w:rsidRPr="00BD63ED" w:rsidRDefault="00B44EA2" w:rsidP="00962CC5">
            <w:r>
              <w:t>0</w:t>
            </w:r>
          </w:p>
        </w:tc>
        <w:tc>
          <w:tcPr>
            <w:tcW w:w="1553" w:type="dxa"/>
          </w:tcPr>
          <w:p w14:paraId="6725364C" w14:textId="77777777" w:rsidR="00B44EA2" w:rsidRDefault="00B44EA2" w:rsidP="00962CC5">
            <w:r>
              <w:t>£14,964.85</w:t>
            </w:r>
          </w:p>
        </w:tc>
        <w:tc>
          <w:tcPr>
            <w:tcW w:w="1746" w:type="dxa"/>
          </w:tcPr>
          <w:p w14:paraId="19A10171" w14:textId="77777777" w:rsidR="00B44EA2" w:rsidRDefault="00B44EA2" w:rsidP="00962CC5"/>
        </w:tc>
      </w:tr>
      <w:tr w:rsidR="00B44EA2" w14:paraId="33E4BC1F" w14:textId="77777777" w:rsidTr="00962CC5">
        <w:trPr>
          <w:trHeight w:val="502"/>
        </w:trPr>
        <w:tc>
          <w:tcPr>
            <w:tcW w:w="1010" w:type="dxa"/>
          </w:tcPr>
          <w:p w14:paraId="166577BC" w14:textId="77777777" w:rsidR="00B44EA2" w:rsidRDefault="00B44EA2" w:rsidP="00962CC5">
            <w:r>
              <w:t>19/4/24</w:t>
            </w:r>
          </w:p>
        </w:tc>
        <w:tc>
          <w:tcPr>
            <w:tcW w:w="972" w:type="dxa"/>
          </w:tcPr>
          <w:p w14:paraId="4DAF33A6" w14:textId="77777777" w:rsidR="00B44EA2" w:rsidRDefault="00B44EA2" w:rsidP="00962CC5">
            <w:r>
              <w:t>ACT</w:t>
            </w:r>
          </w:p>
        </w:tc>
        <w:tc>
          <w:tcPr>
            <w:tcW w:w="1528" w:type="dxa"/>
          </w:tcPr>
          <w:p w14:paraId="555D44AA" w14:textId="77777777" w:rsidR="00B44EA2" w:rsidRDefault="00B44EA2" w:rsidP="00962CC5">
            <w:r>
              <w:t>ICCM</w:t>
            </w:r>
          </w:p>
        </w:tc>
        <w:tc>
          <w:tcPr>
            <w:tcW w:w="1746" w:type="dxa"/>
          </w:tcPr>
          <w:p w14:paraId="76201408" w14:textId="77777777" w:rsidR="00B44EA2" w:rsidRDefault="00B44EA2" w:rsidP="00962CC5">
            <w:r>
              <w:t>Membership 2024-25</w:t>
            </w:r>
          </w:p>
        </w:tc>
        <w:tc>
          <w:tcPr>
            <w:tcW w:w="1188" w:type="dxa"/>
          </w:tcPr>
          <w:p w14:paraId="47AD74C9" w14:textId="77777777" w:rsidR="00B44EA2" w:rsidRDefault="00B44EA2" w:rsidP="00962CC5">
            <w:r>
              <w:t>£100.00</w:t>
            </w:r>
          </w:p>
        </w:tc>
        <w:tc>
          <w:tcPr>
            <w:tcW w:w="1310" w:type="dxa"/>
          </w:tcPr>
          <w:p w14:paraId="646622DA" w14:textId="77777777" w:rsidR="00B44EA2" w:rsidRPr="00BD63ED" w:rsidRDefault="00B44EA2" w:rsidP="00962CC5">
            <w:r>
              <w:t>0</w:t>
            </w:r>
          </w:p>
        </w:tc>
        <w:tc>
          <w:tcPr>
            <w:tcW w:w="1553" w:type="dxa"/>
          </w:tcPr>
          <w:p w14:paraId="3D53EB40" w14:textId="77777777" w:rsidR="00B44EA2" w:rsidRDefault="00B44EA2" w:rsidP="00962CC5">
            <w:r>
              <w:t>£14,864.85</w:t>
            </w:r>
          </w:p>
        </w:tc>
        <w:tc>
          <w:tcPr>
            <w:tcW w:w="1746" w:type="dxa"/>
          </w:tcPr>
          <w:p w14:paraId="5774B8DC" w14:textId="77777777" w:rsidR="00B44EA2" w:rsidRDefault="00B44EA2" w:rsidP="00962CC5"/>
        </w:tc>
      </w:tr>
      <w:tr w:rsidR="00B44EA2" w14:paraId="238CB15E" w14:textId="77777777" w:rsidTr="00962CC5">
        <w:trPr>
          <w:trHeight w:val="502"/>
        </w:trPr>
        <w:tc>
          <w:tcPr>
            <w:tcW w:w="1010" w:type="dxa"/>
          </w:tcPr>
          <w:p w14:paraId="6911AFD3" w14:textId="77777777" w:rsidR="00B44EA2" w:rsidRDefault="00B44EA2" w:rsidP="00962CC5">
            <w:r>
              <w:t>19/4/24</w:t>
            </w:r>
          </w:p>
        </w:tc>
        <w:tc>
          <w:tcPr>
            <w:tcW w:w="972" w:type="dxa"/>
          </w:tcPr>
          <w:p w14:paraId="66932531" w14:textId="77777777" w:rsidR="00B44EA2" w:rsidRDefault="00B44EA2" w:rsidP="00962CC5">
            <w:r>
              <w:t xml:space="preserve">ACT </w:t>
            </w:r>
          </w:p>
        </w:tc>
        <w:tc>
          <w:tcPr>
            <w:tcW w:w="1528" w:type="dxa"/>
          </w:tcPr>
          <w:p w14:paraId="3606A616" w14:textId="77777777" w:rsidR="00B44EA2" w:rsidRDefault="00B44EA2" w:rsidP="00962CC5">
            <w:r>
              <w:t>Simon Jones</w:t>
            </w:r>
          </w:p>
        </w:tc>
        <w:tc>
          <w:tcPr>
            <w:tcW w:w="1746" w:type="dxa"/>
          </w:tcPr>
          <w:p w14:paraId="381E794D" w14:textId="77777777" w:rsidR="00B44EA2" w:rsidRDefault="00B44EA2" w:rsidP="00962CC5">
            <w:r>
              <w:t>Grass Cutting (Cemetery)</w:t>
            </w:r>
          </w:p>
        </w:tc>
        <w:tc>
          <w:tcPr>
            <w:tcW w:w="1188" w:type="dxa"/>
          </w:tcPr>
          <w:p w14:paraId="04205A9D" w14:textId="77777777" w:rsidR="00B44EA2" w:rsidRDefault="00B44EA2" w:rsidP="00962CC5">
            <w:r>
              <w:t>£385.00</w:t>
            </w:r>
          </w:p>
        </w:tc>
        <w:tc>
          <w:tcPr>
            <w:tcW w:w="1310" w:type="dxa"/>
          </w:tcPr>
          <w:p w14:paraId="6840F221" w14:textId="77777777" w:rsidR="00B44EA2" w:rsidRPr="00BD63ED" w:rsidRDefault="00B44EA2" w:rsidP="00962CC5">
            <w:r>
              <w:t>0</w:t>
            </w:r>
          </w:p>
        </w:tc>
        <w:tc>
          <w:tcPr>
            <w:tcW w:w="1553" w:type="dxa"/>
          </w:tcPr>
          <w:p w14:paraId="1E95C591" w14:textId="77777777" w:rsidR="00B44EA2" w:rsidRDefault="00B44EA2" w:rsidP="00962CC5">
            <w:r>
              <w:t>£14,479.85</w:t>
            </w:r>
          </w:p>
        </w:tc>
        <w:tc>
          <w:tcPr>
            <w:tcW w:w="1746" w:type="dxa"/>
          </w:tcPr>
          <w:p w14:paraId="72C8FC87" w14:textId="77777777" w:rsidR="00B44EA2" w:rsidRDefault="00B44EA2" w:rsidP="00962CC5"/>
        </w:tc>
      </w:tr>
      <w:tr w:rsidR="00B44EA2" w14:paraId="57C5B16A" w14:textId="77777777" w:rsidTr="00962CC5">
        <w:trPr>
          <w:trHeight w:val="502"/>
        </w:trPr>
        <w:tc>
          <w:tcPr>
            <w:tcW w:w="1010" w:type="dxa"/>
          </w:tcPr>
          <w:p w14:paraId="677D3365" w14:textId="77777777" w:rsidR="00B44EA2" w:rsidRDefault="00B44EA2" w:rsidP="00962CC5">
            <w:r>
              <w:t>19/4/24</w:t>
            </w:r>
          </w:p>
        </w:tc>
        <w:tc>
          <w:tcPr>
            <w:tcW w:w="972" w:type="dxa"/>
          </w:tcPr>
          <w:p w14:paraId="49299823" w14:textId="77777777" w:rsidR="00B44EA2" w:rsidRDefault="00B44EA2" w:rsidP="00962CC5">
            <w:r>
              <w:t>ACT</w:t>
            </w:r>
          </w:p>
        </w:tc>
        <w:tc>
          <w:tcPr>
            <w:tcW w:w="1528" w:type="dxa"/>
          </w:tcPr>
          <w:p w14:paraId="5BBE4683" w14:textId="77777777" w:rsidR="00B44EA2" w:rsidRDefault="00B44EA2" w:rsidP="00962CC5">
            <w:r>
              <w:t>Viking</w:t>
            </w:r>
          </w:p>
        </w:tc>
        <w:tc>
          <w:tcPr>
            <w:tcW w:w="1746" w:type="dxa"/>
          </w:tcPr>
          <w:p w14:paraId="2DA3FA97" w14:textId="77777777" w:rsidR="00B44EA2" w:rsidRDefault="00B44EA2" w:rsidP="00962CC5">
            <w:r>
              <w:t>Cleaning products/toilet roll/paper</w:t>
            </w:r>
          </w:p>
        </w:tc>
        <w:tc>
          <w:tcPr>
            <w:tcW w:w="1188" w:type="dxa"/>
          </w:tcPr>
          <w:p w14:paraId="06D13505" w14:textId="77777777" w:rsidR="00B44EA2" w:rsidRDefault="00B44EA2" w:rsidP="00962CC5">
            <w:r>
              <w:t>£498.42</w:t>
            </w:r>
          </w:p>
        </w:tc>
        <w:tc>
          <w:tcPr>
            <w:tcW w:w="1310" w:type="dxa"/>
          </w:tcPr>
          <w:p w14:paraId="22EBC334" w14:textId="77777777" w:rsidR="00B44EA2" w:rsidRPr="00BD63ED" w:rsidRDefault="00B44EA2" w:rsidP="00962CC5">
            <w:r>
              <w:t>0</w:t>
            </w:r>
          </w:p>
        </w:tc>
        <w:tc>
          <w:tcPr>
            <w:tcW w:w="1553" w:type="dxa"/>
          </w:tcPr>
          <w:p w14:paraId="49AC792F" w14:textId="77777777" w:rsidR="00B44EA2" w:rsidRDefault="00B44EA2" w:rsidP="00962CC5">
            <w:r>
              <w:t>£13,981.43</w:t>
            </w:r>
          </w:p>
        </w:tc>
        <w:tc>
          <w:tcPr>
            <w:tcW w:w="1746" w:type="dxa"/>
          </w:tcPr>
          <w:p w14:paraId="78B1CB00" w14:textId="77777777" w:rsidR="00B44EA2" w:rsidRDefault="00B44EA2" w:rsidP="00962CC5"/>
        </w:tc>
      </w:tr>
      <w:tr w:rsidR="00B44EA2" w14:paraId="696444FB" w14:textId="77777777" w:rsidTr="00962CC5">
        <w:trPr>
          <w:trHeight w:val="502"/>
        </w:trPr>
        <w:tc>
          <w:tcPr>
            <w:tcW w:w="1010" w:type="dxa"/>
          </w:tcPr>
          <w:p w14:paraId="5634176F" w14:textId="77777777" w:rsidR="00B44EA2" w:rsidRDefault="00B44EA2" w:rsidP="00962CC5">
            <w:r>
              <w:t>19/4/24</w:t>
            </w:r>
          </w:p>
        </w:tc>
        <w:tc>
          <w:tcPr>
            <w:tcW w:w="972" w:type="dxa"/>
          </w:tcPr>
          <w:p w14:paraId="2773D4B1" w14:textId="77777777" w:rsidR="00B44EA2" w:rsidRDefault="00B44EA2" w:rsidP="00962CC5">
            <w:r>
              <w:t>ACT</w:t>
            </w:r>
          </w:p>
        </w:tc>
        <w:tc>
          <w:tcPr>
            <w:tcW w:w="1528" w:type="dxa"/>
          </w:tcPr>
          <w:p w14:paraId="21B35C33" w14:textId="77777777" w:rsidR="00B44EA2" w:rsidRDefault="00B44EA2" w:rsidP="00962CC5">
            <w:r>
              <w:t>Ace Shelters</w:t>
            </w:r>
          </w:p>
        </w:tc>
        <w:tc>
          <w:tcPr>
            <w:tcW w:w="1746" w:type="dxa"/>
          </w:tcPr>
          <w:p w14:paraId="78E4D875" w14:textId="77777777" w:rsidR="00B44EA2" w:rsidRDefault="00B44EA2" w:rsidP="00962CC5">
            <w:r>
              <w:t>Bus Shelter (Station Hill)</w:t>
            </w:r>
          </w:p>
        </w:tc>
        <w:tc>
          <w:tcPr>
            <w:tcW w:w="1188" w:type="dxa"/>
          </w:tcPr>
          <w:p w14:paraId="7E50E8BA" w14:textId="77777777" w:rsidR="00B44EA2" w:rsidRDefault="00B44EA2" w:rsidP="00962CC5">
            <w:r>
              <w:t>£7,554.00</w:t>
            </w:r>
          </w:p>
        </w:tc>
        <w:tc>
          <w:tcPr>
            <w:tcW w:w="1310" w:type="dxa"/>
          </w:tcPr>
          <w:p w14:paraId="00FD1AE4" w14:textId="77777777" w:rsidR="00B44EA2" w:rsidRPr="00BD63ED" w:rsidRDefault="00B44EA2" w:rsidP="00962CC5">
            <w:r>
              <w:t>0</w:t>
            </w:r>
          </w:p>
        </w:tc>
        <w:tc>
          <w:tcPr>
            <w:tcW w:w="1553" w:type="dxa"/>
          </w:tcPr>
          <w:p w14:paraId="08FD3EED" w14:textId="77777777" w:rsidR="00B44EA2" w:rsidRDefault="00B44EA2" w:rsidP="00962CC5">
            <w:r>
              <w:t>£6,427.43</w:t>
            </w:r>
          </w:p>
        </w:tc>
        <w:tc>
          <w:tcPr>
            <w:tcW w:w="1746" w:type="dxa"/>
          </w:tcPr>
          <w:p w14:paraId="7663B002" w14:textId="77777777" w:rsidR="00B44EA2" w:rsidRDefault="00B44EA2" w:rsidP="00962CC5"/>
        </w:tc>
      </w:tr>
      <w:tr w:rsidR="00B44EA2" w14:paraId="6708728D" w14:textId="77777777" w:rsidTr="00962CC5">
        <w:trPr>
          <w:trHeight w:val="502"/>
        </w:trPr>
        <w:tc>
          <w:tcPr>
            <w:tcW w:w="1010" w:type="dxa"/>
          </w:tcPr>
          <w:p w14:paraId="46B74A58" w14:textId="77777777" w:rsidR="00B44EA2" w:rsidRDefault="00B44EA2" w:rsidP="00962CC5">
            <w:r>
              <w:t>19/4/24</w:t>
            </w:r>
          </w:p>
        </w:tc>
        <w:tc>
          <w:tcPr>
            <w:tcW w:w="972" w:type="dxa"/>
          </w:tcPr>
          <w:p w14:paraId="00ABE0CC" w14:textId="77777777" w:rsidR="00B44EA2" w:rsidRDefault="00B44EA2" w:rsidP="00962CC5"/>
        </w:tc>
        <w:tc>
          <w:tcPr>
            <w:tcW w:w="1528" w:type="dxa"/>
          </w:tcPr>
          <w:p w14:paraId="5CDBA8E1" w14:textId="77777777" w:rsidR="00B44EA2" w:rsidRDefault="00B44EA2" w:rsidP="00962CC5"/>
        </w:tc>
        <w:tc>
          <w:tcPr>
            <w:tcW w:w="1746" w:type="dxa"/>
          </w:tcPr>
          <w:p w14:paraId="71EAB779" w14:textId="77777777" w:rsidR="00B44EA2" w:rsidRDefault="00B44EA2" w:rsidP="00962CC5">
            <w:r>
              <w:t>Deposits</w:t>
            </w:r>
          </w:p>
        </w:tc>
        <w:tc>
          <w:tcPr>
            <w:tcW w:w="1188" w:type="dxa"/>
          </w:tcPr>
          <w:p w14:paraId="548D8C4D" w14:textId="77777777" w:rsidR="00B44EA2" w:rsidRDefault="00B44EA2" w:rsidP="00962CC5">
            <w:r>
              <w:t>0</w:t>
            </w:r>
          </w:p>
        </w:tc>
        <w:tc>
          <w:tcPr>
            <w:tcW w:w="1310" w:type="dxa"/>
          </w:tcPr>
          <w:p w14:paraId="554C3CD0" w14:textId="77777777" w:rsidR="00B44EA2" w:rsidRPr="00BD63ED" w:rsidRDefault="00B44EA2" w:rsidP="00962CC5">
            <w:r>
              <w:t>£802.25</w:t>
            </w:r>
          </w:p>
        </w:tc>
        <w:tc>
          <w:tcPr>
            <w:tcW w:w="1553" w:type="dxa"/>
          </w:tcPr>
          <w:p w14:paraId="68C5E568" w14:textId="77777777" w:rsidR="00B44EA2" w:rsidRDefault="00B44EA2" w:rsidP="00962CC5">
            <w:r>
              <w:t>£7,229.68</w:t>
            </w:r>
          </w:p>
        </w:tc>
        <w:tc>
          <w:tcPr>
            <w:tcW w:w="1746" w:type="dxa"/>
          </w:tcPr>
          <w:p w14:paraId="0AFEAB90" w14:textId="77777777" w:rsidR="00B44EA2" w:rsidRDefault="00B44EA2" w:rsidP="00962CC5">
            <w:r>
              <w:t>Room Hire</w:t>
            </w:r>
          </w:p>
        </w:tc>
      </w:tr>
      <w:tr w:rsidR="00B44EA2" w14:paraId="50C7AFBB" w14:textId="77777777" w:rsidTr="00962CC5">
        <w:trPr>
          <w:trHeight w:val="502"/>
        </w:trPr>
        <w:tc>
          <w:tcPr>
            <w:tcW w:w="1010" w:type="dxa"/>
          </w:tcPr>
          <w:p w14:paraId="4A1F70C0" w14:textId="77777777" w:rsidR="00B44EA2" w:rsidRDefault="00B44EA2" w:rsidP="00962CC5">
            <w:r>
              <w:t>22/4/24</w:t>
            </w:r>
          </w:p>
        </w:tc>
        <w:tc>
          <w:tcPr>
            <w:tcW w:w="972" w:type="dxa"/>
          </w:tcPr>
          <w:p w14:paraId="33355450" w14:textId="77777777" w:rsidR="00B44EA2" w:rsidRDefault="00B44EA2" w:rsidP="00962CC5"/>
        </w:tc>
        <w:tc>
          <w:tcPr>
            <w:tcW w:w="1528" w:type="dxa"/>
          </w:tcPr>
          <w:p w14:paraId="1FF03D62" w14:textId="77777777" w:rsidR="00B44EA2" w:rsidRDefault="00B44EA2" w:rsidP="00962CC5"/>
        </w:tc>
        <w:tc>
          <w:tcPr>
            <w:tcW w:w="1746" w:type="dxa"/>
          </w:tcPr>
          <w:p w14:paraId="5E6F948B" w14:textId="77777777" w:rsidR="00B44EA2" w:rsidRDefault="00B44EA2" w:rsidP="00962CC5">
            <w:r>
              <w:t>Deposit</w:t>
            </w:r>
          </w:p>
        </w:tc>
        <w:tc>
          <w:tcPr>
            <w:tcW w:w="1188" w:type="dxa"/>
          </w:tcPr>
          <w:p w14:paraId="79A27E52" w14:textId="77777777" w:rsidR="00B44EA2" w:rsidRDefault="00B44EA2" w:rsidP="00962CC5">
            <w:r>
              <w:t>0</w:t>
            </w:r>
          </w:p>
        </w:tc>
        <w:tc>
          <w:tcPr>
            <w:tcW w:w="1310" w:type="dxa"/>
          </w:tcPr>
          <w:p w14:paraId="69D50A38" w14:textId="77777777" w:rsidR="00B44EA2" w:rsidRPr="00BD63ED" w:rsidRDefault="00B44EA2" w:rsidP="00962CC5">
            <w:r>
              <w:t>£4,367.00</w:t>
            </w:r>
          </w:p>
        </w:tc>
        <w:tc>
          <w:tcPr>
            <w:tcW w:w="1553" w:type="dxa"/>
          </w:tcPr>
          <w:p w14:paraId="2CF5FF0E" w14:textId="77777777" w:rsidR="00B44EA2" w:rsidRDefault="00B44EA2" w:rsidP="00962CC5">
            <w:r>
              <w:t>£11,596.68</w:t>
            </w:r>
          </w:p>
        </w:tc>
        <w:tc>
          <w:tcPr>
            <w:tcW w:w="1746" w:type="dxa"/>
          </w:tcPr>
          <w:p w14:paraId="74468776" w14:textId="77777777" w:rsidR="00B44EA2" w:rsidRDefault="00B44EA2" w:rsidP="00962CC5">
            <w:r>
              <w:t>Room Hire</w:t>
            </w:r>
          </w:p>
        </w:tc>
      </w:tr>
      <w:tr w:rsidR="00B44EA2" w14:paraId="50ABCE90" w14:textId="77777777" w:rsidTr="00962CC5">
        <w:trPr>
          <w:trHeight w:val="502"/>
        </w:trPr>
        <w:tc>
          <w:tcPr>
            <w:tcW w:w="1010" w:type="dxa"/>
          </w:tcPr>
          <w:p w14:paraId="17AD6823" w14:textId="77777777" w:rsidR="00B44EA2" w:rsidRDefault="00B44EA2" w:rsidP="00962CC5">
            <w:r>
              <w:t>24/4/24</w:t>
            </w:r>
          </w:p>
        </w:tc>
        <w:tc>
          <w:tcPr>
            <w:tcW w:w="972" w:type="dxa"/>
          </w:tcPr>
          <w:p w14:paraId="7280B9F7" w14:textId="77777777" w:rsidR="00B44EA2" w:rsidRDefault="00B44EA2" w:rsidP="00962CC5"/>
        </w:tc>
        <w:tc>
          <w:tcPr>
            <w:tcW w:w="1528" w:type="dxa"/>
          </w:tcPr>
          <w:p w14:paraId="4F6B1BDC" w14:textId="77777777" w:rsidR="00B44EA2" w:rsidRDefault="00B44EA2" w:rsidP="00962CC5">
            <w:r>
              <w:t>HMRC</w:t>
            </w:r>
          </w:p>
        </w:tc>
        <w:tc>
          <w:tcPr>
            <w:tcW w:w="1746" w:type="dxa"/>
          </w:tcPr>
          <w:p w14:paraId="5B18ACC0" w14:textId="77777777" w:rsidR="00B44EA2" w:rsidRDefault="00B44EA2" w:rsidP="00962CC5">
            <w:r>
              <w:t>VAT return</w:t>
            </w:r>
          </w:p>
        </w:tc>
        <w:tc>
          <w:tcPr>
            <w:tcW w:w="1188" w:type="dxa"/>
          </w:tcPr>
          <w:p w14:paraId="5CA815D1" w14:textId="77777777" w:rsidR="00B44EA2" w:rsidRDefault="00B44EA2" w:rsidP="00962CC5">
            <w:r>
              <w:t>0</w:t>
            </w:r>
          </w:p>
        </w:tc>
        <w:tc>
          <w:tcPr>
            <w:tcW w:w="1310" w:type="dxa"/>
          </w:tcPr>
          <w:p w14:paraId="3759EB7C" w14:textId="77777777" w:rsidR="00B44EA2" w:rsidRPr="00BD63ED" w:rsidRDefault="00B44EA2" w:rsidP="00962CC5">
            <w:r>
              <w:t>£2,824.53</w:t>
            </w:r>
          </w:p>
        </w:tc>
        <w:tc>
          <w:tcPr>
            <w:tcW w:w="1553" w:type="dxa"/>
          </w:tcPr>
          <w:p w14:paraId="0FABD7DB" w14:textId="77777777" w:rsidR="00B44EA2" w:rsidRDefault="00B44EA2" w:rsidP="00962CC5">
            <w:r>
              <w:t>£14,421.21</w:t>
            </w:r>
          </w:p>
        </w:tc>
        <w:tc>
          <w:tcPr>
            <w:tcW w:w="1746" w:type="dxa"/>
          </w:tcPr>
          <w:p w14:paraId="4E849DF0" w14:textId="77777777" w:rsidR="00B44EA2" w:rsidRDefault="00B44EA2" w:rsidP="00962CC5"/>
        </w:tc>
      </w:tr>
      <w:tr w:rsidR="00B44EA2" w14:paraId="56586A27" w14:textId="77777777" w:rsidTr="00962CC5">
        <w:trPr>
          <w:trHeight w:val="502"/>
        </w:trPr>
        <w:tc>
          <w:tcPr>
            <w:tcW w:w="1010" w:type="dxa"/>
          </w:tcPr>
          <w:p w14:paraId="6A204400" w14:textId="77777777" w:rsidR="00B44EA2" w:rsidRDefault="00B44EA2" w:rsidP="00962CC5">
            <w:r>
              <w:t>24/4/24</w:t>
            </w:r>
          </w:p>
        </w:tc>
        <w:tc>
          <w:tcPr>
            <w:tcW w:w="972" w:type="dxa"/>
          </w:tcPr>
          <w:p w14:paraId="72DD9E18" w14:textId="77777777" w:rsidR="00B44EA2" w:rsidRDefault="00B44EA2" w:rsidP="00962CC5"/>
        </w:tc>
        <w:tc>
          <w:tcPr>
            <w:tcW w:w="1528" w:type="dxa"/>
          </w:tcPr>
          <w:p w14:paraId="3B0706B7" w14:textId="77777777" w:rsidR="00B44EA2" w:rsidRDefault="00B44EA2" w:rsidP="00962CC5"/>
        </w:tc>
        <w:tc>
          <w:tcPr>
            <w:tcW w:w="1746" w:type="dxa"/>
          </w:tcPr>
          <w:p w14:paraId="17996809" w14:textId="77777777" w:rsidR="00B44EA2" w:rsidRDefault="00B44EA2" w:rsidP="00962CC5">
            <w:r>
              <w:t>Internal Bank Transfer</w:t>
            </w:r>
          </w:p>
        </w:tc>
        <w:tc>
          <w:tcPr>
            <w:tcW w:w="1188" w:type="dxa"/>
          </w:tcPr>
          <w:p w14:paraId="7338D4AB" w14:textId="77777777" w:rsidR="00B44EA2" w:rsidRDefault="00B44EA2" w:rsidP="00962CC5">
            <w:r>
              <w:t>0</w:t>
            </w:r>
          </w:p>
        </w:tc>
        <w:tc>
          <w:tcPr>
            <w:tcW w:w="1310" w:type="dxa"/>
          </w:tcPr>
          <w:p w14:paraId="66439530" w14:textId="77777777" w:rsidR="00B44EA2" w:rsidRPr="00BD63ED" w:rsidRDefault="00B44EA2" w:rsidP="00962CC5">
            <w:r>
              <w:t>£15,000.00</w:t>
            </w:r>
          </w:p>
        </w:tc>
        <w:tc>
          <w:tcPr>
            <w:tcW w:w="1553" w:type="dxa"/>
          </w:tcPr>
          <w:p w14:paraId="49BF3006" w14:textId="77777777" w:rsidR="00B44EA2" w:rsidRDefault="00B44EA2" w:rsidP="00962CC5">
            <w:r>
              <w:t>£29,421.21</w:t>
            </w:r>
          </w:p>
        </w:tc>
        <w:tc>
          <w:tcPr>
            <w:tcW w:w="1746" w:type="dxa"/>
          </w:tcPr>
          <w:p w14:paraId="46A22B00" w14:textId="77777777" w:rsidR="00B44EA2" w:rsidRDefault="00B44EA2" w:rsidP="00962CC5"/>
        </w:tc>
      </w:tr>
      <w:tr w:rsidR="00B44EA2" w14:paraId="1C45707A" w14:textId="77777777" w:rsidTr="00962CC5">
        <w:trPr>
          <w:trHeight w:val="502"/>
        </w:trPr>
        <w:tc>
          <w:tcPr>
            <w:tcW w:w="1010" w:type="dxa"/>
          </w:tcPr>
          <w:p w14:paraId="18ED3B21" w14:textId="77777777" w:rsidR="00B44EA2" w:rsidRDefault="00B44EA2" w:rsidP="00962CC5">
            <w:r>
              <w:t>25/4/24</w:t>
            </w:r>
          </w:p>
        </w:tc>
        <w:tc>
          <w:tcPr>
            <w:tcW w:w="972" w:type="dxa"/>
          </w:tcPr>
          <w:p w14:paraId="6002161C" w14:textId="77777777" w:rsidR="00B44EA2" w:rsidRDefault="00B44EA2" w:rsidP="00962CC5"/>
        </w:tc>
        <w:tc>
          <w:tcPr>
            <w:tcW w:w="1528" w:type="dxa"/>
          </w:tcPr>
          <w:p w14:paraId="4B17280F" w14:textId="77777777" w:rsidR="00B44EA2" w:rsidRDefault="00B44EA2" w:rsidP="00962CC5"/>
        </w:tc>
        <w:tc>
          <w:tcPr>
            <w:tcW w:w="1746" w:type="dxa"/>
          </w:tcPr>
          <w:p w14:paraId="526892E7" w14:textId="77777777" w:rsidR="00B44EA2" w:rsidRDefault="00B44EA2" w:rsidP="00962CC5">
            <w:r>
              <w:t>Deposits</w:t>
            </w:r>
          </w:p>
        </w:tc>
        <w:tc>
          <w:tcPr>
            <w:tcW w:w="1188" w:type="dxa"/>
          </w:tcPr>
          <w:p w14:paraId="10D87E63" w14:textId="77777777" w:rsidR="00B44EA2" w:rsidRDefault="00B44EA2" w:rsidP="00962CC5">
            <w:r>
              <w:t>0</w:t>
            </w:r>
          </w:p>
        </w:tc>
        <w:tc>
          <w:tcPr>
            <w:tcW w:w="1310" w:type="dxa"/>
          </w:tcPr>
          <w:p w14:paraId="5C7566F7" w14:textId="77777777" w:rsidR="00B44EA2" w:rsidRDefault="00B44EA2" w:rsidP="00962CC5">
            <w:r>
              <w:t>£1,332.85</w:t>
            </w:r>
          </w:p>
        </w:tc>
        <w:tc>
          <w:tcPr>
            <w:tcW w:w="1553" w:type="dxa"/>
          </w:tcPr>
          <w:p w14:paraId="1EFC0B1E" w14:textId="77777777" w:rsidR="00B44EA2" w:rsidRDefault="00B44EA2" w:rsidP="00962CC5">
            <w:r>
              <w:t>£30,754.06</w:t>
            </w:r>
          </w:p>
        </w:tc>
        <w:tc>
          <w:tcPr>
            <w:tcW w:w="1746" w:type="dxa"/>
          </w:tcPr>
          <w:p w14:paraId="46433B44" w14:textId="77777777" w:rsidR="00B44EA2" w:rsidRDefault="00B44EA2" w:rsidP="00962CC5">
            <w:r>
              <w:t>Room Hire</w:t>
            </w:r>
          </w:p>
        </w:tc>
      </w:tr>
      <w:tr w:rsidR="00B44EA2" w14:paraId="1D8A9006" w14:textId="77777777" w:rsidTr="00962CC5">
        <w:trPr>
          <w:trHeight w:val="502"/>
        </w:trPr>
        <w:tc>
          <w:tcPr>
            <w:tcW w:w="1010" w:type="dxa"/>
          </w:tcPr>
          <w:p w14:paraId="2EF8CAD1" w14:textId="77777777" w:rsidR="00B44EA2" w:rsidRDefault="00B44EA2" w:rsidP="00962CC5">
            <w:r>
              <w:t>26/4/24</w:t>
            </w:r>
          </w:p>
        </w:tc>
        <w:tc>
          <w:tcPr>
            <w:tcW w:w="972" w:type="dxa"/>
          </w:tcPr>
          <w:p w14:paraId="19898D3E" w14:textId="77777777" w:rsidR="00B44EA2" w:rsidRDefault="00B44EA2" w:rsidP="00962CC5"/>
        </w:tc>
        <w:tc>
          <w:tcPr>
            <w:tcW w:w="1528" w:type="dxa"/>
          </w:tcPr>
          <w:p w14:paraId="4CFC4AC8" w14:textId="77777777" w:rsidR="00B44EA2" w:rsidRDefault="00B44EA2" w:rsidP="00962CC5">
            <w:r>
              <w:t>TDC</w:t>
            </w:r>
          </w:p>
        </w:tc>
        <w:tc>
          <w:tcPr>
            <w:tcW w:w="1746" w:type="dxa"/>
          </w:tcPr>
          <w:p w14:paraId="05CDAA89" w14:textId="77777777" w:rsidR="00B44EA2" w:rsidRDefault="00B44EA2" w:rsidP="00962CC5">
            <w:r>
              <w:t>CIL</w:t>
            </w:r>
          </w:p>
        </w:tc>
        <w:tc>
          <w:tcPr>
            <w:tcW w:w="1188" w:type="dxa"/>
          </w:tcPr>
          <w:p w14:paraId="3E13EF02" w14:textId="77777777" w:rsidR="00B44EA2" w:rsidRDefault="00B44EA2" w:rsidP="00962CC5">
            <w:r>
              <w:t>0</w:t>
            </w:r>
          </w:p>
        </w:tc>
        <w:tc>
          <w:tcPr>
            <w:tcW w:w="1310" w:type="dxa"/>
          </w:tcPr>
          <w:p w14:paraId="1DC50422" w14:textId="77777777" w:rsidR="00B44EA2" w:rsidRDefault="00B44EA2" w:rsidP="00962CC5">
            <w:r>
              <w:t>£3,419.40</w:t>
            </w:r>
          </w:p>
        </w:tc>
        <w:tc>
          <w:tcPr>
            <w:tcW w:w="1553" w:type="dxa"/>
          </w:tcPr>
          <w:p w14:paraId="2A3C4F1D" w14:textId="77777777" w:rsidR="00B44EA2" w:rsidRDefault="00B44EA2" w:rsidP="00962CC5">
            <w:r>
              <w:t>£34,173.46</w:t>
            </w:r>
          </w:p>
        </w:tc>
        <w:tc>
          <w:tcPr>
            <w:tcW w:w="1746" w:type="dxa"/>
          </w:tcPr>
          <w:p w14:paraId="66B3DF4E" w14:textId="77777777" w:rsidR="00B44EA2" w:rsidRDefault="00B44EA2" w:rsidP="00962CC5"/>
        </w:tc>
      </w:tr>
      <w:tr w:rsidR="00B44EA2" w14:paraId="28E755CA" w14:textId="77777777" w:rsidTr="00962CC5">
        <w:trPr>
          <w:trHeight w:val="502"/>
        </w:trPr>
        <w:tc>
          <w:tcPr>
            <w:tcW w:w="1010" w:type="dxa"/>
          </w:tcPr>
          <w:p w14:paraId="67C4041A" w14:textId="77777777" w:rsidR="00B44EA2" w:rsidRDefault="00B44EA2" w:rsidP="00962CC5">
            <w:r>
              <w:t>26/4/24</w:t>
            </w:r>
          </w:p>
        </w:tc>
        <w:tc>
          <w:tcPr>
            <w:tcW w:w="972" w:type="dxa"/>
          </w:tcPr>
          <w:p w14:paraId="65DE560D" w14:textId="77777777" w:rsidR="00B44EA2" w:rsidRDefault="00B44EA2" w:rsidP="00962CC5"/>
        </w:tc>
        <w:tc>
          <w:tcPr>
            <w:tcW w:w="1528" w:type="dxa"/>
          </w:tcPr>
          <w:p w14:paraId="1D980D30" w14:textId="77777777" w:rsidR="00B44EA2" w:rsidRDefault="00B44EA2" w:rsidP="00962CC5">
            <w:r>
              <w:t>TDC</w:t>
            </w:r>
          </w:p>
        </w:tc>
        <w:tc>
          <w:tcPr>
            <w:tcW w:w="1746" w:type="dxa"/>
          </w:tcPr>
          <w:p w14:paraId="6D3EA375" w14:textId="77777777" w:rsidR="00B44EA2" w:rsidRDefault="00B44EA2" w:rsidP="00962CC5">
            <w:r>
              <w:t>Precept</w:t>
            </w:r>
          </w:p>
        </w:tc>
        <w:tc>
          <w:tcPr>
            <w:tcW w:w="1188" w:type="dxa"/>
          </w:tcPr>
          <w:p w14:paraId="1711A21D" w14:textId="77777777" w:rsidR="00B44EA2" w:rsidRDefault="00B44EA2" w:rsidP="00962CC5">
            <w:r>
              <w:t>0</w:t>
            </w:r>
          </w:p>
        </w:tc>
        <w:tc>
          <w:tcPr>
            <w:tcW w:w="1310" w:type="dxa"/>
          </w:tcPr>
          <w:p w14:paraId="1A84E783" w14:textId="77777777" w:rsidR="00B44EA2" w:rsidRDefault="00B44EA2" w:rsidP="00962CC5">
            <w:r>
              <w:t>£92,967.00</w:t>
            </w:r>
          </w:p>
        </w:tc>
        <w:tc>
          <w:tcPr>
            <w:tcW w:w="1553" w:type="dxa"/>
          </w:tcPr>
          <w:p w14:paraId="77B2502C" w14:textId="77777777" w:rsidR="00B44EA2" w:rsidRDefault="00B44EA2" w:rsidP="00962CC5">
            <w:r>
              <w:t>£127,140.46</w:t>
            </w:r>
          </w:p>
        </w:tc>
        <w:tc>
          <w:tcPr>
            <w:tcW w:w="1746" w:type="dxa"/>
          </w:tcPr>
          <w:p w14:paraId="0EBAA20C" w14:textId="77777777" w:rsidR="00B44EA2" w:rsidRDefault="00B44EA2" w:rsidP="00962CC5"/>
        </w:tc>
      </w:tr>
      <w:tr w:rsidR="00B44EA2" w14:paraId="56C12092" w14:textId="77777777" w:rsidTr="00962CC5">
        <w:trPr>
          <w:trHeight w:val="502"/>
        </w:trPr>
        <w:tc>
          <w:tcPr>
            <w:tcW w:w="1010" w:type="dxa"/>
          </w:tcPr>
          <w:p w14:paraId="4DD2FF66" w14:textId="77777777" w:rsidR="00B44EA2" w:rsidRDefault="00B44EA2" w:rsidP="00962CC5">
            <w:r>
              <w:t>26/4/24</w:t>
            </w:r>
          </w:p>
        </w:tc>
        <w:tc>
          <w:tcPr>
            <w:tcW w:w="972" w:type="dxa"/>
          </w:tcPr>
          <w:p w14:paraId="329CBDCD" w14:textId="77777777" w:rsidR="00B44EA2" w:rsidRDefault="00B44EA2" w:rsidP="00962CC5">
            <w:r>
              <w:t>ACT</w:t>
            </w:r>
          </w:p>
        </w:tc>
        <w:tc>
          <w:tcPr>
            <w:tcW w:w="1528" w:type="dxa"/>
          </w:tcPr>
          <w:p w14:paraId="422A41D5" w14:textId="77777777" w:rsidR="00B44EA2" w:rsidRDefault="00B44EA2" w:rsidP="00962CC5">
            <w:r>
              <w:t>Staff</w:t>
            </w:r>
          </w:p>
        </w:tc>
        <w:tc>
          <w:tcPr>
            <w:tcW w:w="1746" w:type="dxa"/>
          </w:tcPr>
          <w:p w14:paraId="6A2C527B" w14:textId="77777777" w:rsidR="00B44EA2" w:rsidRDefault="00B44EA2" w:rsidP="00962CC5">
            <w:r>
              <w:t>April Salaries</w:t>
            </w:r>
          </w:p>
        </w:tc>
        <w:tc>
          <w:tcPr>
            <w:tcW w:w="1188" w:type="dxa"/>
          </w:tcPr>
          <w:p w14:paraId="41652B2D" w14:textId="77777777" w:rsidR="00B44EA2" w:rsidRDefault="00B44EA2" w:rsidP="00962CC5">
            <w:r>
              <w:t>£7,085.11</w:t>
            </w:r>
          </w:p>
        </w:tc>
        <w:tc>
          <w:tcPr>
            <w:tcW w:w="1310" w:type="dxa"/>
          </w:tcPr>
          <w:p w14:paraId="613625CD" w14:textId="77777777" w:rsidR="00B44EA2" w:rsidRDefault="00B44EA2" w:rsidP="00962CC5">
            <w:r>
              <w:t>0</w:t>
            </w:r>
          </w:p>
        </w:tc>
        <w:tc>
          <w:tcPr>
            <w:tcW w:w="1553" w:type="dxa"/>
          </w:tcPr>
          <w:p w14:paraId="75551C1C" w14:textId="77777777" w:rsidR="00B44EA2" w:rsidRDefault="00B44EA2" w:rsidP="00962CC5">
            <w:r>
              <w:t>£120,055.35</w:t>
            </w:r>
          </w:p>
        </w:tc>
        <w:tc>
          <w:tcPr>
            <w:tcW w:w="1746" w:type="dxa"/>
          </w:tcPr>
          <w:p w14:paraId="5D245AED" w14:textId="77777777" w:rsidR="00B44EA2" w:rsidRDefault="00B44EA2" w:rsidP="00962CC5"/>
        </w:tc>
      </w:tr>
      <w:tr w:rsidR="00B44EA2" w14:paraId="57C4EE67" w14:textId="77777777" w:rsidTr="00962CC5">
        <w:trPr>
          <w:trHeight w:val="502"/>
        </w:trPr>
        <w:tc>
          <w:tcPr>
            <w:tcW w:w="1010" w:type="dxa"/>
          </w:tcPr>
          <w:p w14:paraId="4A0B5F26" w14:textId="77777777" w:rsidR="00B44EA2" w:rsidRDefault="00B44EA2" w:rsidP="00962CC5">
            <w:r>
              <w:t>26/4/24</w:t>
            </w:r>
          </w:p>
        </w:tc>
        <w:tc>
          <w:tcPr>
            <w:tcW w:w="972" w:type="dxa"/>
          </w:tcPr>
          <w:p w14:paraId="314E140A" w14:textId="77777777" w:rsidR="00B44EA2" w:rsidRDefault="00B44EA2" w:rsidP="00962CC5">
            <w:r>
              <w:t>ACT</w:t>
            </w:r>
          </w:p>
        </w:tc>
        <w:tc>
          <w:tcPr>
            <w:tcW w:w="1528" w:type="dxa"/>
          </w:tcPr>
          <w:p w14:paraId="1B63984E" w14:textId="77777777" w:rsidR="00B44EA2" w:rsidRDefault="00B44EA2" w:rsidP="00962CC5">
            <w:r>
              <w:t>DCC Pension</w:t>
            </w:r>
          </w:p>
        </w:tc>
        <w:tc>
          <w:tcPr>
            <w:tcW w:w="1746" w:type="dxa"/>
          </w:tcPr>
          <w:p w14:paraId="56D6A58D" w14:textId="77777777" w:rsidR="00B44EA2" w:rsidRDefault="00B44EA2" w:rsidP="00962CC5">
            <w:r>
              <w:t>LGPS Pension Contributions</w:t>
            </w:r>
          </w:p>
        </w:tc>
        <w:tc>
          <w:tcPr>
            <w:tcW w:w="1188" w:type="dxa"/>
          </w:tcPr>
          <w:p w14:paraId="0399FB6D" w14:textId="77777777" w:rsidR="00B44EA2" w:rsidRDefault="00B44EA2" w:rsidP="00962CC5">
            <w:r>
              <w:t>£1,763.52</w:t>
            </w:r>
          </w:p>
        </w:tc>
        <w:tc>
          <w:tcPr>
            <w:tcW w:w="1310" w:type="dxa"/>
          </w:tcPr>
          <w:p w14:paraId="454F38F9" w14:textId="77777777" w:rsidR="00B44EA2" w:rsidRDefault="00B44EA2" w:rsidP="00962CC5">
            <w:r>
              <w:t>0</w:t>
            </w:r>
          </w:p>
        </w:tc>
        <w:tc>
          <w:tcPr>
            <w:tcW w:w="1553" w:type="dxa"/>
          </w:tcPr>
          <w:p w14:paraId="0B498107" w14:textId="77777777" w:rsidR="00B44EA2" w:rsidRDefault="00B44EA2" w:rsidP="00962CC5">
            <w:r>
              <w:t>£120,328.32</w:t>
            </w:r>
          </w:p>
        </w:tc>
        <w:tc>
          <w:tcPr>
            <w:tcW w:w="1746" w:type="dxa"/>
          </w:tcPr>
          <w:p w14:paraId="1DE7917B" w14:textId="77777777" w:rsidR="00B44EA2" w:rsidRDefault="00B44EA2" w:rsidP="00962CC5"/>
        </w:tc>
      </w:tr>
      <w:tr w:rsidR="00B44EA2" w14:paraId="33C5C5D0" w14:textId="77777777" w:rsidTr="00962CC5">
        <w:trPr>
          <w:trHeight w:val="502"/>
        </w:trPr>
        <w:tc>
          <w:tcPr>
            <w:tcW w:w="1010" w:type="dxa"/>
          </w:tcPr>
          <w:p w14:paraId="38FAD3A3" w14:textId="77777777" w:rsidR="00B44EA2" w:rsidRDefault="00B44EA2" w:rsidP="00962CC5">
            <w:r>
              <w:t>26/4/24</w:t>
            </w:r>
          </w:p>
        </w:tc>
        <w:tc>
          <w:tcPr>
            <w:tcW w:w="972" w:type="dxa"/>
          </w:tcPr>
          <w:p w14:paraId="0995F57A" w14:textId="77777777" w:rsidR="00B44EA2" w:rsidRDefault="00B44EA2" w:rsidP="00962CC5">
            <w:r>
              <w:t>ACT</w:t>
            </w:r>
          </w:p>
        </w:tc>
        <w:tc>
          <w:tcPr>
            <w:tcW w:w="1528" w:type="dxa"/>
          </w:tcPr>
          <w:p w14:paraId="58F6F3F4" w14:textId="77777777" w:rsidR="00B44EA2" w:rsidRDefault="00B44EA2" w:rsidP="00962CC5">
            <w:r>
              <w:t>Play Park Inspection Company</w:t>
            </w:r>
          </w:p>
        </w:tc>
        <w:tc>
          <w:tcPr>
            <w:tcW w:w="1746" w:type="dxa"/>
          </w:tcPr>
          <w:p w14:paraId="14F9BF0B" w14:textId="77777777" w:rsidR="00B44EA2" w:rsidRDefault="00B44EA2" w:rsidP="00962CC5">
            <w:r>
              <w:t>Operational inspections</w:t>
            </w:r>
          </w:p>
        </w:tc>
        <w:tc>
          <w:tcPr>
            <w:tcW w:w="1188" w:type="dxa"/>
          </w:tcPr>
          <w:p w14:paraId="4C22D5F2" w14:textId="77777777" w:rsidR="00B44EA2" w:rsidRDefault="00B44EA2" w:rsidP="00962CC5">
            <w:r>
              <w:t>£528.00</w:t>
            </w:r>
          </w:p>
        </w:tc>
        <w:tc>
          <w:tcPr>
            <w:tcW w:w="1310" w:type="dxa"/>
          </w:tcPr>
          <w:p w14:paraId="6F7693A8" w14:textId="77777777" w:rsidR="00B44EA2" w:rsidRDefault="00B44EA2" w:rsidP="00962CC5">
            <w:r>
              <w:t>0</w:t>
            </w:r>
          </w:p>
        </w:tc>
        <w:tc>
          <w:tcPr>
            <w:tcW w:w="1553" w:type="dxa"/>
          </w:tcPr>
          <w:p w14:paraId="330B7FB4" w14:textId="77777777" w:rsidR="00B44EA2" w:rsidRDefault="00B44EA2" w:rsidP="00962CC5">
            <w:r>
              <w:t>£117,763.83</w:t>
            </w:r>
          </w:p>
        </w:tc>
        <w:tc>
          <w:tcPr>
            <w:tcW w:w="1746" w:type="dxa"/>
          </w:tcPr>
          <w:p w14:paraId="5B2EF6FA" w14:textId="77777777" w:rsidR="00B44EA2" w:rsidRDefault="00B44EA2" w:rsidP="00962CC5"/>
        </w:tc>
      </w:tr>
      <w:tr w:rsidR="00B44EA2" w14:paraId="303C7E31" w14:textId="77777777" w:rsidTr="00962CC5">
        <w:trPr>
          <w:trHeight w:val="502"/>
        </w:trPr>
        <w:tc>
          <w:tcPr>
            <w:tcW w:w="1010" w:type="dxa"/>
          </w:tcPr>
          <w:p w14:paraId="4542931B" w14:textId="77777777" w:rsidR="00B44EA2" w:rsidRDefault="00B44EA2" w:rsidP="00962CC5">
            <w:r>
              <w:t>26/4/24</w:t>
            </w:r>
          </w:p>
        </w:tc>
        <w:tc>
          <w:tcPr>
            <w:tcW w:w="972" w:type="dxa"/>
          </w:tcPr>
          <w:p w14:paraId="261244C8" w14:textId="77777777" w:rsidR="00B44EA2" w:rsidRDefault="00B44EA2" w:rsidP="00962CC5">
            <w:r>
              <w:t>ACT</w:t>
            </w:r>
          </w:p>
        </w:tc>
        <w:tc>
          <w:tcPr>
            <w:tcW w:w="1528" w:type="dxa"/>
          </w:tcPr>
          <w:p w14:paraId="25E57B8F" w14:textId="77777777" w:rsidR="00B44EA2" w:rsidRDefault="00B44EA2" w:rsidP="00962CC5">
            <w:r>
              <w:t>Clive Edgecombe</w:t>
            </w:r>
          </w:p>
        </w:tc>
        <w:tc>
          <w:tcPr>
            <w:tcW w:w="1746" w:type="dxa"/>
          </w:tcPr>
          <w:p w14:paraId="6FC1DAB0" w14:textId="77777777" w:rsidR="00B44EA2" w:rsidRDefault="00B44EA2" w:rsidP="00962CC5">
            <w:r>
              <w:t>Window Cleaning</w:t>
            </w:r>
          </w:p>
        </w:tc>
        <w:tc>
          <w:tcPr>
            <w:tcW w:w="1188" w:type="dxa"/>
          </w:tcPr>
          <w:p w14:paraId="7AEF858C" w14:textId="77777777" w:rsidR="00B44EA2" w:rsidRDefault="00B44EA2" w:rsidP="00962CC5">
            <w:r>
              <w:t>£60.00</w:t>
            </w:r>
          </w:p>
        </w:tc>
        <w:tc>
          <w:tcPr>
            <w:tcW w:w="1310" w:type="dxa"/>
          </w:tcPr>
          <w:p w14:paraId="51E3568D" w14:textId="77777777" w:rsidR="00B44EA2" w:rsidRDefault="00B44EA2" w:rsidP="00962CC5">
            <w:r>
              <w:t>0</w:t>
            </w:r>
          </w:p>
        </w:tc>
        <w:tc>
          <w:tcPr>
            <w:tcW w:w="1553" w:type="dxa"/>
          </w:tcPr>
          <w:p w14:paraId="197C4175" w14:textId="77777777" w:rsidR="00B44EA2" w:rsidRDefault="00B44EA2" w:rsidP="00962CC5">
            <w:r>
              <w:t>£117,703.83</w:t>
            </w:r>
          </w:p>
        </w:tc>
        <w:tc>
          <w:tcPr>
            <w:tcW w:w="1746" w:type="dxa"/>
          </w:tcPr>
          <w:p w14:paraId="4EE7DE00" w14:textId="77777777" w:rsidR="00B44EA2" w:rsidRDefault="00B44EA2" w:rsidP="00962CC5"/>
        </w:tc>
      </w:tr>
      <w:tr w:rsidR="00B44EA2" w14:paraId="61F65C02" w14:textId="77777777" w:rsidTr="00962CC5">
        <w:trPr>
          <w:trHeight w:val="502"/>
        </w:trPr>
        <w:tc>
          <w:tcPr>
            <w:tcW w:w="1010" w:type="dxa"/>
          </w:tcPr>
          <w:p w14:paraId="1BC1EFA0" w14:textId="77777777" w:rsidR="00B44EA2" w:rsidRDefault="00B44EA2" w:rsidP="00962CC5">
            <w:r>
              <w:t>26/4/24</w:t>
            </w:r>
          </w:p>
        </w:tc>
        <w:tc>
          <w:tcPr>
            <w:tcW w:w="972" w:type="dxa"/>
          </w:tcPr>
          <w:p w14:paraId="7A128E16" w14:textId="77777777" w:rsidR="00B44EA2" w:rsidRDefault="00B44EA2" w:rsidP="00962CC5"/>
        </w:tc>
        <w:tc>
          <w:tcPr>
            <w:tcW w:w="1528" w:type="dxa"/>
          </w:tcPr>
          <w:p w14:paraId="34E1CE57" w14:textId="77777777" w:rsidR="00B44EA2" w:rsidRDefault="00B44EA2" w:rsidP="00962CC5">
            <w:r>
              <w:t>IAC</w:t>
            </w:r>
          </w:p>
        </w:tc>
        <w:tc>
          <w:tcPr>
            <w:tcW w:w="1746" w:type="dxa"/>
          </w:tcPr>
          <w:p w14:paraId="55B5AC42" w14:textId="77777777" w:rsidR="00B44EA2" w:rsidRDefault="00B44EA2" w:rsidP="00962CC5">
            <w:r>
              <w:t>Year End Audit</w:t>
            </w:r>
          </w:p>
        </w:tc>
        <w:tc>
          <w:tcPr>
            <w:tcW w:w="1188" w:type="dxa"/>
          </w:tcPr>
          <w:p w14:paraId="359E32D9" w14:textId="77777777" w:rsidR="00B44EA2" w:rsidRDefault="00B44EA2" w:rsidP="00962CC5">
            <w:r>
              <w:t>£474.00</w:t>
            </w:r>
          </w:p>
        </w:tc>
        <w:tc>
          <w:tcPr>
            <w:tcW w:w="1310" w:type="dxa"/>
          </w:tcPr>
          <w:p w14:paraId="111184A1" w14:textId="77777777" w:rsidR="00B44EA2" w:rsidRDefault="00B44EA2" w:rsidP="00962CC5">
            <w:r>
              <w:t>0</w:t>
            </w:r>
          </w:p>
        </w:tc>
        <w:tc>
          <w:tcPr>
            <w:tcW w:w="1553" w:type="dxa"/>
          </w:tcPr>
          <w:p w14:paraId="6819C723" w14:textId="77777777" w:rsidR="00B44EA2" w:rsidRDefault="00B44EA2" w:rsidP="00962CC5">
            <w:r>
              <w:t>£117,229.83</w:t>
            </w:r>
          </w:p>
        </w:tc>
        <w:tc>
          <w:tcPr>
            <w:tcW w:w="1746" w:type="dxa"/>
          </w:tcPr>
          <w:p w14:paraId="3FF981D3" w14:textId="77777777" w:rsidR="00B44EA2" w:rsidRDefault="00B44EA2" w:rsidP="00962CC5"/>
        </w:tc>
      </w:tr>
      <w:tr w:rsidR="00B44EA2" w14:paraId="4EC5608F" w14:textId="77777777" w:rsidTr="00962CC5">
        <w:trPr>
          <w:trHeight w:val="502"/>
        </w:trPr>
        <w:tc>
          <w:tcPr>
            <w:tcW w:w="1010" w:type="dxa"/>
          </w:tcPr>
          <w:p w14:paraId="4334A932" w14:textId="77777777" w:rsidR="00B44EA2" w:rsidRDefault="00B44EA2" w:rsidP="00962CC5">
            <w:r>
              <w:t>26/4/24</w:t>
            </w:r>
          </w:p>
        </w:tc>
        <w:tc>
          <w:tcPr>
            <w:tcW w:w="972" w:type="dxa"/>
          </w:tcPr>
          <w:p w14:paraId="564BAF4A" w14:textId="77777777" w:rsidR="00B44EA2" w:rsidRDefault="00B44EA2" w:rsidP="00962CC5">
            <w:r>
              <w:t>ACT</w:t>
            </w:r>
          </w:p>
        </w:tc>
        <w:tc>
          <w:tcPr>
            <w:tcW w:w="1528" w:type="dxa"/>
          </w:tcPr>
          <w:p w14:paraId="309098B4" w14:textId="77777777" w:rsidR="00B44EA2" w:rsidRDefault="00B44EA2" w:rsidP="00962CC5">
            <w:r>
              <w:t>Simon Jones</w:t>
            </w:r>
          </w:p>
        </w:tc>
        <w:tc>
          <w:tcPr>
            <w:tcW w:w="1746" w:type="dxa"/>
          </w:tcPr>
          <w:p w14:paraId="363EFDAB" w14:textId="77777777" w:rsidR="00B44EA2" w:rsidRDefault="00B44EA2" w:rsidP="00962CC5">
            <w:r>
              <w:t xml:space="preserve">Cemetery tidy up under bus/Grass Cutting Millstream, </w:t>
            </w:r>
            <w:r>
              <w:lastRenderedPageBreak/>
              <w:t>Culver &amp; Two Oaks/Small tree @ cemetery</w:t>
            </w:r>
          </w:p>
        </w:tc>
        <w:tc>
          <w:tcPr>
            <w:tcW w:w="1188" w:type="dxa"/>
          </w:tcPr>
          <w:p w14:paraId="29965F84" w14:textId="77777777" w:rsidR="00B44EA2" w:rsidRDefault="00B44EA2" w:rsidP="00962CC5">
            <w:r>
              <w:lastRenderedPageBreak/>
              <w:t>£410.00</w:t>
            </w:r>
          </w:p>
        </w:tc>
        <w:tc>
          <w:tcPr>
            <w:tcW w:w="1310" w:type="dxa"/>
          </w:tcPr>
          <w:p w14:paraId="08DB0EFE" w14:textId="77777777" w:rsidR="00B44EA2" w:rsidRDefault="00B44EA2" w:rsidP="00962CC5">
            <w:r>
              <w:t>0</w:t>
            </w:r>
          </w:p>
        </w:tc>
        <w:tc>
          <w:tcPr>
            <w:tcW w:w="1553" w:type="dxa"/>
          </w:tcPr>
          <w:p w14:paraId="56DAD70D" w14:textId="77777777" w:rsidR="00B44EA2" w:rsidRDefault="00B44EA2" w:rsidP="00962CC5">
            <w:r>
              <w:t>£117,652.42</w:t>
            </w:r>
          </w:p>
        </w:tc>
        <w:tc>
          <w:tcPr>
            <w:tcW w:w="1746" w:type="dxa"/>
          </w:tcPr>
          <w:p w14:paraId="2478F114" w14:textId="77777777" w:rsidR="00B44EA2" w:rsidRDefault="00B44EA2" w:rsidP="00962CC5"/>
        </w:tc>
      </w:tr>
      <w:tr w:rsidR="00B44EA2" w14:paraId="76011CAD" w14:textId="77777777" w:rsidTr="00962CC5">
        <w:trPr>
          <w:trHeight w:val="502"/>
        </w:trPr>
        <w:tc>
          <w:tcPr>
            <w:tcW w:w="1010" w:type="dxa"/>
          </w:tcPr>
          <w:p w14:paraId="0516350E" w14:textId="77777777" w:rsidR="00B44EA2" w:rsidRDefault="00B44EA2" w:rsidP="00962CC5">
            <w:r>
              <w:t>26/4/24</w:t>
            </w:r>
          </w:p>
        </w:tc>
        <w:tc>
          <w:tcPr>
            <w:tcW w:w="972" w:type="dxa"/>
          </w:tcPr>
          <w:p w14:paraId="3FFE0B2A" w14:textId="77777777" w:rsidR="00B44EA2" w:rsidRDefault="00B44EA2" w:rsidP="00962CC5">
            <w:r>
              <w:t>ACT</w:t>
            </w:r>
          </w:p>
        </w:tc>
        <w:tc>
          <w:tcPr>
            <w:tcW w:w="1528" w:type="dxa"/>
          </w:tcPr>
          <w:p w14:paraId="0FFF2320" w14:textId="77777777" w:rsidR="00B44EA2" w:rsidRDefault="00B44EA2" w:rsidP="00962CC5">
            <w:r>
              <w:t>TVM Traffic Management</w:t>
            </w:r>
          </w:p>
        </w:tc>
        <w:tc>
          <w:tcPr>
            <w:tcW w:w="1746" w:type="dxa"/>
          </w:tcPr>
          <w:p w14:paraId="49F3466F" w14:textId="77777777" w:rsidR="00B44EA2" w:rsidRDefault="00B44EA2" w:rsidP="00962CC5">
            <w:r>
              <w:t>VAS installation on Station Hill</w:t>
            </w:r>
          </w:p>
        </w:tc>
        <w:tc>
          <w:tcPr>
            <w:tcW w:w="1188" w:type="dxa"/>
          </w:tcPr>
          <w:p w14:paraId="14E1F8ED" w14:textId="77777777" w:rsidR="00B44EA2" w:rsidRDefault="00B44EA2" w:rsidP="00962CC5">
            <w:r>
              <w:t>£960.00</w:t>
            </w:r>
          </w:p>
        </w:tc>
        <w:tc>
          <w:tcPr>
            <w:tcW w:w="1310" w:type="dxa"/>
          </w:tcPr>
          <w:p w14:paraId="3C176574" w14:textId="77777777" w:rsidR="00B44EA2" w:rsidRDefault="00B44EA2" w:rsidP="00962CC5">
            <w:r>
              <w:t>0</w:t>
            </w:r>
          </w:p>
        </w:tc>
        <w:tc>
          <w:tcPr>
            <w:tcW w:w="1553" w:type="dxa"/>
          </w:tcPr>
          <w:p w14:paraId="689BE64F" w14:textId="77777777" w:rsidR="00B44EA2" w:rsidRDefault="00B44EA2" w:rsidP="00962CC5">
            <w:r>
              <w:t>£115,859.83</w:t>
            </w:r>
          </w:p>
        </w:tc>
        <w:tc>
          <w:tcPr>
            <w:tcW w:w="1746" w:type="dxa"/>
          </w:tcPr>
          <w:p w14:paraId="3FDF565E" w14:textId="77777777" w:rsidR="00B44EA2" w:rsidRDefault="00B44EA2" w:rsidP="00962CC5"/>
        </w:tc>
      </w:tr>
      <w:tr w:rsidR="00B44EA2" w14:paraId="3C592C64" w14:textId="77777777" w:rsidTr="00962CC5">
        <w:trPr>
          <w:trHeight w:val="502"/>
        </w:trPr>
        <w:tc>
          <w:tcPr>
            <w:tcW w:w="1010" w:type="dxa"/>
          </w:tcPr>
          <w:p w14:paraId="23B61275" w14:textId="77777777" w:rsidR="00B44EA2" w:rsidRDefault="00B44EA2" w:rsidP="00962CC5">
            <w:r>
              <w:t>26/4/24</w:t>
            </w:r>
          </w:p>
        </w:tc>
        <w:tc>
          <w:tcPr>
            <w:tcW w:w="972" w:type="dxa"/>
          </w:tcPr>
          <w:p w14:paraId="1AEEE4DA" w14:textId="77777777" w:rsidR="00B44EA2" w:rsidRDefault="00B44EA2" w:rsidP="00962CC5"/>
        </w:tc>
        <w:tc>
          <w:tcPr>
            <w:tcW w:w="1528" w:type="dxa"/>
          </w:tcPr>
          <w:p w14:paraId="59CE4A92" w14:textId="77777777" w:rsidR="00B44EA2" w:rsidRDefault="00B44EA2" w:rsidP="00962CC5"/>
        </w:tc>
        <w:tc>
          <w:tcPr>
            <w:tcW w:w="1746" w:type="dxa"/>
          </w:tcPr>
          <w:p w14:paraId="5A0FB8E6" w14:textId="77777777" w:rsidR="00B44EA2" w:rsidRDefault="00B44EA2" w:rsidP="00962CC5">
            <w:r>
              <w:t>Deposits</w:t>
            </w:r>
          </w:p>
        </w:tc>
        <w:tc>
          <w:tcPr>
            <w:tcW w:w="1188" w:type="dxa"/>
          </w:tcPr>
          <w:p w14:paraId="2835450B" w14:textId="77777777" w:rsidR="00B44EA2" w:rsidRDefault="00B44EA2" w:rsidP="00962CC5">
            <w:r>
              <w:t>0</w:t>
            </w:r>
          </w:p>
        </w:tc>
        <w:tc>
          <w:tcPr>
            <w:tcW w:w="1310" w:type="dxa"/>
          </w:tcPr>
          <w:p w14:paraId="1EA689A5" w14:textId="77777777" w:rsidR="00B44EA2" w:rsidRDefault="00B44EA2" w:rsidP="00962CC5">
            <w:r>
              <w:t>£334.50</w:t>
            </w:r>
          </w:p>
        </w:tc>
        <w:tc>
          <w:tcPr>
            <w:tcW w:w="1553" w:type="dxa"/>
          </w:tcPr>
          <w:p w14:paraId="75FB3FD4" w14:textId="77777777" w:rsidR="00B44EA2" w:rsidRDefault="00B44EA2" w:rsidP="00962CC5">
            <w:r>
              <w:t>£116,194.33</w:t>
            </w:r>
          </w:p>
        </w:tc>
        <w:tc>
          <w:tcPr>
            <w:tcW w:w="1746" w:type="dxa"/>
          </w:tcPr>
          <w:p w14:paraId="42CC8D65" w14:textId="77777777" w:rsidR="00B44EA2" w:rsidRDefault="00B44EA2" w:rsidP="00962CC5">
            <w:r>
              <w:t>£214.50 Hall Hire/£120 Cemetery</w:t>
            </w:r>
          </w:p>
        </w:tc>
      </w:tr>
      <w:tr w:rsidR="00B44EA2" w14:paraId="418EC615" w14:textId="77777777" w:rsidTr="00962CC5">
        <w:trPr>
          <w:trHeight w:val="502"/>
        </w:trPr>
        <w:tc>
          <w:tcPr>
            <w:tcW w:w="1010" w:type="dxa"/>
          </w:tcPr>
          <w:p w14:paraId="4408C3DB" w14:textId="77777777" w:rsidR="00B44EA2" w:rsidRDefault="00B44EA2" w:rsidP="00962CC5">
            <w:r>
              <w:t>29/4/24</w:t>
            </w:r>
          </w:p>
        </w:tc>
        <w:tc>
          <w:tcPr>
            <w:tcW w:w="972" w:type="dxa"/>
          </w:tcPr>
          <w:p w14:paraId="1F4E85FF" w14:textId="77777777" w:rsidR="00B44EA2" w:rsidRDefault="00B44EA2" w:rsidP="00962CC5"/>
        </w:tc>
        <w:tc>
          <w:tcPr>
            <w:tcW w:w="1528" w:type="dxa"/>
          </w:tcPr>
          <w:p w14:paraId="22774E85" w14:textId="77777777" w:rsidR="00B44EA2" w:rsidRDefault="00B44EA2" w:rsidP="00962CC5"/>
        </w:tc>
        <w:tc>
          <w:tcPr>
            <w:tcW w:w="1746" w:type="dxa"/>
          </w:tcPr>
          <w:p w14:paraId="560C17B6" w14:textId="77777777" w:rsidR="00B44EA2" w:rsidRDefault="00B44EA2" w:rsidP="00962CC5">
            <w:r>
              <w:t>Deposit</w:t>
            </w:r>
          </w:p>
        </w:tc>
        <w:tc>
          <w:tcPr>
            <w:tcW w:w="1188" w:type="dxa"/>
          </w:tcPr>
          <w:p w14:paraId="28F68154" w14:textId="77777777" w:rsidR="00B44EA2" w:rsidRDefault="00B44EA2" w:rsidP="00962CC5">
            <w:r>
              <w:t>0</w:t>
            </w:r>
          </w:p>
        </w:tc>
        <w:tc>
          <w:tcPr>
            <w:tcW w:w="1310" w:type="dxa"/>
          </w:tcPr>
          <w:p w14:paraId="13CC2FB0" w14:textId="77777777" w:rsidR="00B44EA2" w:rsidRDefault="00B44EA2" w:rsidP="00962CC5">
            <w:r>
              <w:t>£202.50</w:t>
            </w:r>
          </w:p>
        </w:tc>
        <w:tc>
          <w:tcPr>
            <w:tcW w:w="1553" w:type="dxa"/>
          </w:tcPr>
          <w:p w14:paraId="1B4E20F2" w14:textId="77777777" w:rsidR="00B44EA2" w:rsidRDefault="00B44EA2" w:rsidP="00962CC5">
            <w:r>
              <w:t>£116,396.863</w:t>
            </w:r>
          </w:p>
        </w:tc>
        <w:tc>
          <w:tcPr>
            <w:tcW w:w="1746" w:type="dxa"/>
          </w:tcPr>
          <w:p w14:paraId="1F52AB9F" w14:textId="77777777" w:rsidR="00B44EA2" w:rsidRDefault="00B44EA2" w:rsidP="00962CC5">
            <w:r>
              <w:t>Room Hire</w:t>
            </w:r>
          </w:p>
        </w:tc>
      </w:tr>
      <w:tr w:rsidR="00B44EA2" w14:paraId="096BDB50" w14:textId="77777777" w:rsidTr="00962CC5">
        <w:trPr>
          <w:trHeight w:val="502"/>
        </w:trPr>
        <w:tc>
          <w:tcPr>
            <w:tcW w:w="1010" w:type="dxa"/>
          </w:tcPr>
          <w:p w14:paraId="1D51ECDF" w14:textId="77777777" w:rsidR="00B44EA2" w:rsidRDefault="00B44EA2" w:rsidP="00962CC5">
            <w:r>
              <w:t>30/4/24</w:t>
            </w:r>
          </w:p>
        </w:tc>
        <w:tc>
          <w:tcPr>
            <w:tcW w:w="972" w:type="dxa"/>
          </w:tcPr>
          <w:p w14:paraId="6AF8E74C" w14:textId="77777777" w:rsidR="00B44EA2" w:rsidRDefault="00B44EA2" w:rsidP="00962CC5">
            <w:r>
              <w:t>DD</w:t>
            </w:r>
          </w:p>
        </w:tc>
        <w:tc>
          <w:tcPr>
            <w:tcW w:w="1528" w:type="dxa"/>
          </w:tcPr>
          <w:p w14:paraId="69CE48F7" w14:textId="77777777" w:rsidR="00B44EA2" w:rsidRDefault="00B44EA2" w:rsidP="00962CC5">
            <w:r>
              <w:t>SW Comms</w:t>
            </w:r>
          </w:p>
        </w:tc>
        <w:tc>
          <w:tcPr>
            <w:tcW w:w="1746" w:type="dxa"/>
          </w:tcPr>
          <w:p w14:paraId="29D21D66" w14:textId="77777777" w:rsidR="00B44EA2" w:rsidRDefault="00B44EA2" w:rsidP="00962CC5">
            <w:r>
              <w:t>Telephone &amp; Broadband</w:t>
            </w:r>
          </w:p>
        </w:tc>
        <w:tc>
          <w:tcPr>
            <w:tcW w:w="1188" w:type="dxa"/>
          </w:tcPr>
          <w:p w14:paraId="7CBE9A95" w14:textId="77777777" w:rsidR="00B44EA2" w:rsidRDefault="00B44EA2" w:rsidP="00962CC5">
            <w:r>
              <w:t>£168.57</w:t>
            </w:r>
          </w:p>
        </w:tc>
        <w:tc>
          <w:tcPr>
            <w:tcW w:w="1310" w:type="dxa"/>
          </w:tcPr>
          <w:p w14:paraId="373D3FBD" w14:textId="77777777" w:rsidR="00B44EA2" w:rsidRDefault="00B44EA2" w:rsidP="00962CC5">
            <w:r>
              <w:t>0</w:t>
            </w:r>
          </w:p>
        </w:tc>
        <w:tc>
          <w:tcPr>
            <w:tcW w:w="1553" w:type="dxa"/>
          </w:tcPr>
          <w:p w14:paraId="43C30802" w14:textId="77777777" w:rsidR="00B44EA2" w:rsidRDefault="00B44EA2" w:rsidP="00962CC5">
            <w:r>
              <w:t>£116,228.26</w:t>
            </w:r>
          </w:p>
        </w:tc>
        <w:tc>
          <w:tcPr>
            <w:tcW w:w="1746" w:type="dxa"/>
          </w:tcPr>
          <w:p w14:paraId="2C17001B" w14:textId="77777777" w:rsidR="00B44EA2" w:rsidRDefault="00B44EA2" w:rsidP="00962CC5"/>
        </w:tc>
      </w:tr>
      <w:tr w:rsidR="00B44EA2" w14:paraId="144DDAFD" w14:textId="77777777" w:rsidTr="00962CC5">
        <w:trPr>
          <w:trHeight w:val="502"/>
        </w:trPr>
        <w:tc>
          <w:tcPr>
            <w:tcW w:w="1010" w:type="dxa"/>
          </w:tcPr>
          <w:p w14:paraId="09C934D4" w14:textId="77777777" w:rsidR="00B44EA2" w:rsidRDefault="00B44EA2" w:rsidP="00962CC5">
            <w:r>
              <w:t>30/4/24</w:t>
            </w:r>
          </w:p>
        </w:tc>
        <w:tc>
          <w:tcPr>
            <w:tcW w:w="972" w:type="dxa"/>
          </w:tcPr>
          <w:p w14:paraId="06FC554D" w14:textId="77777777" w:rsidR="00B44EA2" w:rsidRDefault="00B44EA2" w:rsidP="00962CC5"/>
        </w:tc>
        <w:tc>
          <w:tcPr>
            <w:tcW w:w="1528" w:type="dxa"/>
          </w:tcPr>
          <w:p w14:paraId="19612BDD" w14:textId="77777777" w:rsidR="00B44EA2" w:rsidRDefault="00B44EA2" w:rsidP="00962CC5"/>
        </w:tc>
        <w:tc>
          <w:tcPr>
            <w:tcW w:w="1746" w:type="dxa"/>
          </w:tcPr>
          <w:p w14:paraId="3FDC7C4D" w14:textId="77777777" w:rsidR="00B44EA2" w:rsidRDefault="00B44EA2" w:rsidP="00962CC5">
            <w:r>
              <w:t>Deposits</w:t>
            </w:r>
          </w:p>
        </w:tc>
        <w:tc>
          <w:tcPr>
            <w:tcW w:w="1188" w:type="dxa"/>
          </w:tcPr>
          <w:p w14:paraId="08996699" w14:textId="77777777" w:rsidR="00B44EA2" w:rsidRDefault="00B44EA2" w:rsidP="00962CC5">
            <w:r>
              <w:t>0</w:t>
            </w:r>
          </w:p>
        </w:tc>
        <w:tc>
          <w:tcPr>
            <w:tcW w:w="1310" w:type="dxa"/>
          </w:tcPr>
          <w:p w14:paraId="0001C025" w14:textId="77777777" w:rsidR="00B44EA2" w:rsidRDefault="00B44EA2" w:rsidP="00962CC5">
            <w:r>
              <w:t>£57.50</w:t>
            </w:r>
          </w:p>
        </w:tc>
        <w:tc>
          <w:tcPr>
            <w:tcW w:w="1553" w:type="dxa"/>
          </w:tcPr>
          <w:p w14:paraId="5E3506A2" w14:textId="77777777" w:rsidR="00B44EA2" w:rsidRDefault="00B44EA2" w:rsidP="00962CC5">
            <w:r>
              <w:t>£116,285.76</w:t>
            </w:r>
          </w:p>
        </w:tc>
        <w:tc>
          <w:tcPr>
            <w:tcW w:w="1746" w:type="dxa"/>
          </w:tcPr>
          <w:p w14:paraId="334C61BA" w14:textId="77777777" w:rsidR="00B44EA2" w:rsidRDefault="00B44EA2" w:rsidP="00962CC5">
            <w:r>
              <w:t>Room Hire</w:t>
            </w:r>
          </w:p>
        </w:tc>
      </w:tr>
    </w:tbl>
    <w:p w14:paraId="09D6DB27" w14:textId="77777777" w:rsidR="00B44EA2" w:rsidRPr="00845DE6" w:rsidRDefault="00B44EA2" w:rsidP="00B44EA2">
      <w:pPr>
        <w:rPr>
          <w:sz w:val="28"/>
          <w:szCs w:val="28"/>
        </w:rPr>
      </w:pPr>
    </w:p>
    <w:p w14:paraId="00AC6003" w14:textId="77777777" w:rsidR="00B44EA2" w:rsidRPr="00B44EA2" w:rsidRDefault="00B44EA2" w:rsidP="00943BCD">
      <w:pPr>
        <w:rPr>
          <w:b/>
          <w:bCs w:val="0"/>
        </w:rPr>
      </w:pPr>
    </w:p>
    <w:sectPr w:rsidR="00B44EA2" w:rsidRPr="00B44EA2" w:rsidSect="009D0492">
      <w:footerReference w:type="default" r:id="rId11"/>
      <w:pgSz w:w="11906" w:h="16838" w:code="9"/>
      <w:pgMar w:top="720" w:right="720" w:bottom="720" w:left="720" w:header="709" w:footer="289" w:gutter="0"/>
      <w:pgNumType w:start="233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8BCD4" w14:textId="77777777" w:rsidR="00233518" w:rsidRDefault="00233518" w:rsidP="00946A4C">
      <w:r>
        <w:separator/>
      </w:r>
    </w:p>
  </w:endnote>
  <w:endnote w:type="continuationSeparator" w:id="0">
    <w:p w14:paraId="771E0DE4" w14:textId="77777777" w:rsidR="00233518" w:rsidRDefault="00233518" w:rsidP="0094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23835" w14:textId="2FD65CDF" w:rsidR="00CB36F2" w:rsidRDefault="00286A87" w:rsidP="00946A4C">
    <w:pPr>
      <w:pStyle w:val="Footer"/>
    </w:pPr>
    <w:r>
      <w:t>233</w:t>
    </w:r>
    <w:r w:rsidR="009D0492">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22826" w14:textId="77777777" w:rsidR="00233518" w:rsidRDefault="00233518" w:rsidP="00946A4C">
      <w:r>
        <w:separator/>
      </w:r>
    </w:p>
  </w:footnote>
  <w:footnote w:type="continuationSeparator" w:id="0">
    <w:p w14:paraId="6B164A09" w14:textId="77777777" w:rsidR="00233518" w:rsidRDefault="00233518" w:rsidP="00946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BA01E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290882"/>
    <w:multiLevelType w:val="hybridMultilevel"/>
    <w:tmpl w:val="55541078"/>
    <w:lvl w:ilvl="0" w:tplc="C9B23B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226A5B"/>
    <w:multiLevelType w:val="hybridMultilevel"/>
    <w:tmpl w:val="FB1CE36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A672C"/>
    <w:multiLevelType w:val="hybridMultilevel"/>
    <w:tmpl w:val="072EAF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134586"/>
    <w:multiLevelType w:val="hybridMultilevel"/>
    <w:tmpl w:val="07828776"/>
    <w:lvl w:ilvl="0" w:tplc="4586B540">
      <w:start w:val="1"/>
      <w:numFmt w:val="lowerLetter"/>
      <w:pStyle w:val="Heading3"/>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B1F33F2"/>
    <w:multiLevelType w:val="hybridMultilevel"/>
    <w:tmpl w:val="5B0C31A4"/>
    <w:lvl w:ilvl="0" w:tplc="679EAB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D1157E0"/>
    <w:multiLevelType w:val="hybridMultilevel"/>
    <w:tmpl w:val="E0E8B7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E77A02"/>
    <w:multiLevelType w:val="hybridMultilevel"/>
    <w:tmpl w:val="094E305C"/>
    <w:lvl w:ilvl="0" w:tplc="6F163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446749"/>
    <w:multiLevelType w:val="hybridMultilevel"/>
    <w:tmpl w:val="B00665E4"/>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932C18"/>
    <w:multiLevelType w:val="hybridMultilevel"/>
    <w:tmpl w:val="D80A74AE"/>
    <w:lvl w:ilvl="0" w:tplc="A8A2DC70">
      <w:start w:val="5"/>
      <w:numFmt w:val="decimal"/>
      <w:lvlText w:val="%1)"/>
      <w:lvlJc w:val="left"/>
      <w:pPr>
        <w:ind w:left="720" w:hanging="360"/>
      </w:pPr>
      <w:rPr>
        <w:rFonts w:hint="default"/>
        <w:b w:val="0"/>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BB59C6"/>
    <w:multiLevelType w:val="hybridMultilevel"/>
    <w:tmpl w:val="9252C764"/>
    <w:lvl w:ilvl="0" w:tplc="D54A0278">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623CF2"/>
    <w:multiLevelType w:val="hybridMultilevel"/>
    <w:tmpl w:val="225C7A28"/>
    <w:lvl w:ilvl="0" w:tplc="BDBC6038">
      <w:start w:val="1"/>
      <w:numFmt w:val="lowerLetter"/>
      <w:lvlText w:val="%1)"/>
      <w:lvlJc w:val="left"/>
      <w:pPr>
        <w:ind w:left="1080" w:hanging="360"/>
      </w:pPr>
      <w:rPr>
        <w:rFonts w:hint="default"/>
        <w:b w:val="0"/>
        <w:bCs/>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87C24C9"/>
    <w:multiLevelType w:val="hybridMultilevel"/>
    <w:tmpl w:val="09C2B2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9852B1"/>
    <w:multiLevelType w:val="hybridMultilevel"/>
    <w:tmpl w:val="0A86F258"/>
    <w:lvl w:ilvl="0" w:tplc="CC36A980">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6539DD"/>
    <w:multiLevelType w:val="hybridMultilevel"/>
    <w:tmpl w:val="484843BE"/>
    <w:lvl w:ilvl="0" w:tplc="98021282">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717FF9"/>
    <w:multiLevelType w:val="hybridMultilevel"/>
    <w:tmpl w:val="E37807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61649B"/>
    <w:multiLevelType w:val="hybridMultilevel"/>
    <w:tmpl w:val="9FD42948"/>
    <w:lvl w:ilvl="0" w:tplc="0CEE58C4">
      <w:start w:val="1"/>
      <w:numFmt w:val="lowerLetter"/>
      <w:lvlText w:val="%1)"/>
      <w:lvlJc w:val="left"/>
      <w:pPr>
        <w:ind w:left="1080" w:hanging="360"/>
      </w:pPr>
      <w:rPr>
        <w:rFonts w:ascii="Calibri" w:hAnsi="Calibri" w:cs="Calibri"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EE22B8C"/>
    <w:multiLevelType w:val="hybridMultilevel"/>
    <w:tmpl w:val="75EA37A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D75BC5"/>
    <w:multiLevelType w:val="hybridMultilevel"/>
    <w:tmpl w:val="F4448C6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54BE5518"/>
    <w:multiLevelType w:val="hybridMultilevel"/>
    <w:tmpl w:val="D640FB76"/>
    <w:lvl w:ilvl="0" w:tplc="6F72D9C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0A6B1F"/>
    <w:multiLevelType w:val="hybridMultilevel"/>
    <w:tmpl w:val="760AD5EA"/>
    <w:lvl w:ilvl="0" w:tplc="FFE81446">
      <w:start w:val="11"/>
      <w:numFmt w:val="decimal"/>
      <w:lvlText w:val="%1)"/>
      <w:lvlJc w:val="left"/>
      <w:pPr>
        <w:ind w:left="720" w:hanging="360"/>
      </w:pPr>
      <w:rPr>
        <w:rFonts w:hint="default"/>
        <w:b w:val="0"/>
        <w:bCs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1C6943"/>
    <w:multiLevelType w:val="hybridMultilevel"/>
    <w:tmpl w:val="E432CD04"/>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9A28C5"/>
    <w:multiLevelType w:val="hybridMultilevel"/>
    <w:tmpl w:val="4EA6BA94"/>
    <w:lvl w:ilvl="0" w:tplc="08090011">
      <w:start w:val="10"/>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645EF9"/>
    <w:multiLevelType w:val="hybridMultilevel"/>
    <w:tmpl w:val="563CB9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C31DDC"/>
    <w:multiLevelType w:val="hybridMultilevel"/>
    <w:tmpl w:val="FCC0DB58"/>
    <w:lvl w:ilvl="0" w:tplc="452AC056">
      <w:start w:val="1"/>
      <w:numFmt w:val="lowerLetter"/>
      <w:lvlText w:val="%1)"/>
      <w:lvlJc w:val="left"/>
      <w:pPr>
        <w:ind w:left="1080" w:hanging="360"/>
      </w:pPr>
      <w:rPr>
        <w:rFonts w:hint="default"/>
        <w:b w:val="0"/>
        <w:bCs w:val="0"/>
      </w:rPr>
    </w:lvl>
    <w:lvl w:ilvl="1" w:tplc="08090019">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25" w15:restartNumberingAfterBreak="0">
    <w:nsid w:val="74E36DB1"/>
    <w:multiLevelType w:val="hybridMultilevel"/>
    <w:tmpl w:val="E7A4379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26" w15:restartNumberingAfterBreak="0">
    <w:nsid w:val="75C43F23"/>
    <w:multiLevelType w:val="hybridMultilevel"/>
    <w:tmpl w:val="31E0BA5A"/>
    <w:lvl w:ilvl="0" w:tplc="C39A9B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7EB4AD5"/>
    <w:multiLevelType w:val="hybridMultilevel"/>
    <w:tmpl w:val="CCE4F0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9D5B18"/>
    <w:multiLevelType w:val="hybridMultilevel"/>
    <w:tmpl w:val="67D6D45A"/>
    <w:lvl w:ilvl="0" w:tplc="8EDC1E06">
      <w:start w:val="1"/>
      <w:numFmt w:val="decimal"/>
      <w:lvlText w:val="%1)"/>
      <w:lvlJc w:val="left"/>
      <w:pPr>
        <w:ind w:left="360" w:hanging="360"/>
      </w:pPr>
      <w:rPr>
        <w:rFonts w:ascii="Calibri" w:hAnsi="Calibri" w:hint="default"/>
        <w:b w:val="0"/>
        <w:color w:val="auto"/>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9" w15:restartNumberingAfterBreak="0">
    <w:nsid w:val="79F637C7"/>
    <w:multiLevelType w:val="hybridMultilevel"/>
    <w:tmpl w:val="E68C0D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163F20"/>
    <w:multiLevelType w:val="hybridMultilevel"/>
    <w:tmpl w:val="A900D2C6"/>
    <w:lvl w:ilvl="0" w:tplc="8AB0E9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B193A03"/>
    <w:multiLevelType w:val="hybridMultilevel"/>
    <w:tmpl w:val="ECBED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3768913">
    <w:abstractNumId w:val="28"/>
  </w:num>
  <w:num w:numId="2" w16cid:durableId="443379418">
    <w:abstractNumId w:val="0"/>
  </w:num>
  <w:num w:numId="3" w16cid:durableId="2018925151">
    <w:abstractNumId w:val="7"/>
  </w:num>
  <w:num w:numId="4" w16cid:durableId="1167089099">
    <w:abstractNumId w:val="25"/>
  </w:num>
  <w:num w:numId="5" w16cid:durableId="1982693077">
    <w:abstractNumId w:val="9"/>
  </w:num>
  <w:num w:numId="6" w16cid:durableId="2083407800">
    <w:abstractNumId w:val="8"/>
  </w:num>
  <w:num w:numId="7" w16cid:durableId="427045542">
    <w:abstractNumId w:val="22"/>
  </w:num>
  <w:num w:numId="8" w16cid:durableId="936669830">
    <w:abstractNumId w:val="17"/>
  </w:num>
  <w:num w:numId="9" w16cid:durableId="14456138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0002620">
    <w:abstractNumId w:val="27"/>
  </w:num>
  <w:num w:numId="11" w16cid:durableId="442384185">
    <w:abstractNumId w:val="24"/>
  </w:num>
  <w:num w:numId="12" w16cid:durableId="687874430">
    <w:abstractNumId w:val="14"/>
  </w:num>
  <w:num w:numId="13" w16cid:durableId="133181369">
    <w:abstractNumId w:val="19"/>
  </w:num>
  <w:num w:numId="14" w16cid:durableId="315380659">
    <w:abstractNumId w:val="26"/>
  </w:num>
  <w:num w:numId="15" w16cid:durableId="1325355835">
    <w:abstractNumId w:val="6"/>
  </w:num>
  <w:num w:numId="16" w16cid:durableId="1197350375">
    <w:abstractNumId w:val="2"/>
  </w:num>
  <w:num w:numId="17" w16cid:durableId="1866405402">
    <w:abstractNumId w:val="31"/>
  </w:num>
  <w:num w:numId="18" w16cid:durableId="292833056">
    <w:abstractNumId w:val="20"/>
  </w:num>
  <w:num w:numId="19" w16cid:durableId="1512835632">
    <w:abstractNumId w:val="23"/>
  </w:num>
  <w:num w:numId="20" w16cid:durableId="2045326714">
    <w:abstractNumId w:val="21"/>
  </w:num>
  <w:num w:numId="21" w16cid:durableId="1033575943">
    <w:abstractNumId w:val="10"/>
  </w:num>
  <w:num w:numId="22" w16cid:durableId="394285206">
    <w:abstractNumId w:val="3"/>
  </w:num>
  <w:num w:numId="23" w16cid:durableId="1439131683">
    <w:abstractNumId w:val="15"/>
  </w:num>
  <w:num w:numId="24" w16cid:durableId="1443040013">
    <w:abstractNumId w:val="30"/>
  </w:num>
  <w:num w:numId="25" w16cid:durableId="758138636">
    <w:abstractNumId w:val="29"/>
  </w:num>
  <w:num w:numId="26" w16cid:durableId="1356612422">
    <w:abstractNumId w:val="11"/>
  </w:num>
  <w:num w:numId="27" w16cid:durableId="1005212094">
    <w:abstractNumId w:val="13"/>
  </w:num>
  <w:num w:numId="28" w16cid:durableId="1820999169">
    <w:abstractNumId w:val="4"/>
  </w:num>
  <w:num w:numId="29" w16cid:durableId="847066378">
    <w:abstractNumId w:val="12"/>
  </w:num>
  <w:num w:numId="30" w16cid:durableId="577448721">
    <w:abstractNumId w:val="16"/>
  </w:num>
  <w:num w:numId="31" w16cid:durableId="2021545553">
    <w:abstractNumId w:val="5"/>
  </w:num>
  <w:num w:numId="32" w16cid:durableId="146284184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3043"/>
    <w:rsid w:val="00003B8F"/>
    <w:rsid w:val="00003D40"/>
    <w:rsid w:val="00003EF3"/>
    <w:rsid w:val="00004106"/>
    <w:rsid w:val="00004186"/>
    <w:rsid w:val="000056F7"/>
    <w:rsid w:val="00005998"/>
    <w:rsid w:val="00007874"/>
    <w:rsid w:val="000101EC"/>
    <w:rsid w:val="00011CE8"/>
    <w:rsid w:val="000123A8"/>
    <w:rsid w:val="00012913"/>
    <w:rsid w:val="0001507A"/>
    <w:rsid w:val="00015379"/>
    <w:rsid w:val="00015862"/>
    <w:rsid w:val="00015F37"/>
    <w:rsid w:val="000163F6"/>
    <w:rsid w:val="000171F8"/>
    <w:rsid w:val="00017396"/>
    <w:rsid w:val="00021147"/>
    <w:rsid w:val="0002322A"/>
    <w:rsid w:val="000238A0"/>
    <w:rsid w:val="00024778"/>
    <w:rsid w:val="00025390"/>
    <w:rsid w:val="00025940"/>
    <w:rsid w:val="00025C23"/>
    <w:rsid w:val="00025FBA"/>
    <w:rsid w:val="000269B8"/>
    <w:rsid w:val="000270DD"/>
    <w:rsid w:val="0002764E"/>
    <w:rsid w:val="00027A87"/>
    <w:rsid w:val="00027D9F"/>
    <w:rsid w:val="00030FAE"/>
    <w:rsid w:val="000310F5"/>
    <w:rsid w:val="00031A25"/>
    <w:rsid w:val="00032715"/>
    <w:rsid w:val="00032AB8"/>
    <w:rsid w:val="000340BF"/>
    <w:rsid w:val="000342D0"/>
    <w:rsid w:val="000347C7"/>
    <w:rsid w:val="000349E7"/>
    <w:rsid w:val="00034E61"/>
    <w:rsid w:val="0003565C"/>
    <w:rsid w:val="0003601F"/>
    <w:rsid w:val="00036386"/>
    <w:rsid w:val="0004050F"/>
    <w:rsid w:val="0004078C"/>
    <w:rsid w:val="00043D19"/>
    <w:rsid w:val="00043EB0"/>
    <w:rsid w:val="00043F51"/>
    <w:rsid w:val="00045102"/>
    <w:rsid w:val="00045EF2"/>
    <w:rsid w:val="00045EF8"/>
    <w:rsid w:val="000460D2"/>
    <w:rsid w:val="00047078"/>
    <w:rsid w:val="0004711D"/>
    <w:rsid w:val="000479A9"/>
    <w:rsid w:val="00050378"/>
    <w:rsid w:val="000505B5"/>
    <w:rsid w:val="000508DC"/>
    <w:rsid w:val="000513D9"/>
    <w:rsid w:val="000519A4"/>
    <w:rsid w:val="0005208B"/>
    <w:rsid w:val="000526F7"/>
    <w:rsid w:val="000549D3"/>
    <w:rsid w:val="00055CE6"/>
    <w:rsid w:val="0005614A"/>
    <w:rsid w:val="0005645E"/>
    <w:rsid w:val="00056629"/>
    <w:rsid w:val="00057429"/>
    <w:rsid w:val="00057F43"/>
    <w:rsid w:val="00060395"/>
    <w:rsid w:val="00060C9C"/>
    <w:rsid w:val="00061D5A"/>
    <w:rsid w:val="000628B0"/>
    <w:rsid w:val="00063D73"/>
    <w:rsid w:val="00064366"/>
    <w:rsid w:val="00064BA5"/>
    <w:rsid w:val="000652B2"/>
    <w:rsid w:val="0006626F"/>
    <w:rsid w:val="00066855"/>
    <w:rsid w:val="00066BED"/>
    <w:rsid w:val="00067A2F"/>
    <w:rsid w:val="00067B67"/>
    <w:rsid w:val="000706C5"/>
    <w:rsid w:val="000707FD"/>
    <w:rsid w:val="00070A66"/>
    <w:rsid w:val="00070CB8"/>
    <w:rsid w:val="000720E9"/>
    <w:rsid w:val="0007277A"/>
    <w:rsid w:val="000736FA"/>
    <w:rsid w:val="0007389B"/>
    <w:rsid w:val="00073D09"/>
    <w:rsid w:val="000753DD"/>
    <w:rsid w:val="00076A2C"/>
    <w:rsid w:val="00077040"/>
    <w:rsid w:val="0007726F"/>
    <w:rsid w:val="000773E4"/>
    <w:rsid w:val="00077B78"/>
    <w:rsid w:val="00080487"/>
    <w:rsid w:val="00080B2A"/>
    <w:rsid w:val="00081C54"/>
    <w:rsid w:val="000821CB"/>
    <w:rsid w:val="0008384E"/>
    <w:rsid w:val="00083D9A"/>
    <w:rsid w:val="0008453C"/>
    <w:rsid w:val="00084D17"/>
    <w:rsid w:val="00085571"/>
    <w:rsid w:val="00085E0E"/>
    <w:rsid w:val="000860DF"/>
    <w:rsid w:val="000862A8"/>
    <w:rsid w:val="000876B0"/>
    <w:rsid w:val="00087D1A"/>
    <w:rsid w:val="000908B1"/>
    <w:rsid w:val="00090AC6"/>
    <w:rsid w:val="00090D2F"/>
    <w:rsid w:val="000918BF"/>
    <w:rsid w:val="00091A56"/>
    <w:rsid w:val="000935EE"/>
    <w:rsid w:val="00093E01"/>
    <w:rsid w:val="00094171"/>
    <w:rsid w:val="00094C90"/>
    <w:rsid w:val="00095447"/>
    <w:rsid w:val="0009580D"/>
    <w:rsid w:val="00095BB6"/>
    <w:rsid w:val="00095D90"/>
    <w:rsid w:val="000966E5"/>
    <w:rsid w:val="00097246"/>
    <w:rsid w:val="000978AA"/>
    <w:rsid w:val="000A0BFD"/>
    <w:rsid w:val="000A1B8F"/>
    <w:rsid w:val="000A41A8"/>
    <w:rsid w:val="000A44C8"/>
    <w:rsid w:val="000A45F9"/>
    <w:rsid w:val="000A6301"/>
    <w:rsid w:val="000B068B"/>
    <w:rsid w:val="000B196D"/>
    <w:rsid w:val="000B2782"/>
    <w:rsid w:val="000B29E7"/>
    <w:rsid w:val="000B41AE"/>
    <w:rsid w:val="000B4A24"/>
    <w:rsid w:val="000B4C5A"/>
    <w:rsid w:val="000B5C5C"/>
    <w:rsid w:val="000B5F07"/>
    <w:rsid w:val="000B6636"/>
    <w:rsid w:val="000B6A96"/>
    <w:rsid w:val="000B7723"/>
    <w:rsid w:val="000B785C"/>
    <w:rsid w:val="000B7B5D"/>
    <w:rsid w:val="000B7D90"/>
    <w:rsid w:val="000C0AC9"/>
    <w:rsid w:val="000C0C5C"/>
    <w:rsid w:val="000C0F8F"/>
    <w:rsid w:val="000C155F"/>
    <w:rsid w:val="000C199D"/>
    <w:rsid w:val="000C1BB4"/>
    <w:rsid w:val="000C3EDE"/>
    <w:rsid w:val="000C7C57"/>
    <w:rsid w:val="000D0727"/>
    <w:rsid w:val="000D0AB4"/>
    <w:rsid w:val="000D0D7C"/>
    <w:rsid w:val="000D12FE"/>
    <w:rsid w:val="000D18B9"/>
    <w:rsid w:val="000D1B36"/>
    <w:rsid w:val="000D1C0D"/>
    <w:rsid w:val="000D2743"/>
    <w:rsid w:val="000D2D27"/>
    <w:rsid w:val="000D48F5"/>
    <w:rsid w:val="000D4EC4"/>
    <w:rsid w:val="000D50D3"/>
    <w:rsid w:val="000D5125"/>
    <w:rsid w:val="000D5B5D"/>
    <w:rsid w:val="000D60C9"/>
    <w:rsid w:val="000E13E2"/>
    <w:rsid w:val="000E1ECC"/>
    <w:rsid w:val="000E1F2D"/>
    <w:rsid w:val="000E2554"/>
    <w:rsid w:val="000E2793"/>
    <w:rsid w:val="000E28E0"/>
    <w:rsid w:val="000E342E"/>
    <w:rsid w:val="000E471E"/>
    <w:rsid w:val="000E4BDE"/>
    <w:rsid w:val="000E56AF"/>
    <w:rsid w:val="000E64CF"/>
    <w:rsid w:val="000E71E5"/>
    <w:rsid w:val="000E76A8"/>
    <w:rsid w:val="000E7EA5"/>
    <w:rsid w:val="000F0666"/>
    <w:rsid w:val="000F20CC"/>
    <w:rsid w:val="000F2EE0"/>
    <w:rsid w:val="000F36E5"/>
    <w:rsid w:val="000F3CA1"/>
    <w:rsid w:val="000F3E57"/>
    <w:rsid w:val="000F47A2"/>
    <w:rsid w:val="000F4E0F"/>
    <w:rsid w:val="000F5104"/>
    <w:rsid w:val="000F62D7"/>
    <w:rsid w:val="0010018E"/>
    <w:rsid w:val="00100617"/>
    <w:rsid w:val="00100D76"/>
    <w:rsid w:val="00100FB6"/>
    <w:rsid w:val="00101572"/>
    <w:rsid w:val="0010271B"/>
    <w:rsid w:val="00102D83"/>
    <w:rsid w:val="00103327"/>
    <w:rsid w:val="001033EF"/>
    <w:rsid w:val="001036A3"/>
    <w:rsid w:val="00103886"/>
    <w:rsid w:val="00104382"/>
    <w:rsid w:val="00104CA6"/>
    <w:rsid w:val="00106D93"/>
    <w:rsid w:val="00106E54"/>
    <w:rsid w:val="00107519"/>
    <w:rsid w:val="0010771C"/>
    <w:rsid w:val="00110D75"/>
    <w:rsid w:val="0011147F"/>
    <w:rsid w:val="00111958"/>
    <w:rsid w:val="00112279"/>
    <w:rsid w:val="001126C8"/>
    <w:rsid w:val="00112D16"/>
    <w:rsid w:val="00112DCA"/>
    <w:rsid w:val="00113E4D"/>
    <w:rsid w:val="0011488D"/>
    <w:rsid w:val="00115B3A"/>
    <w:rsid w:val="00117C8C"/>
    <w:rsid w:val="00120700"/>
    <w:rsid w:val="00120773"/>
    <w:rsid w:val="00120F74"/>
    <w:rsid w:val="00121547"/>
    <w:rsid w:val="001215A8"/>
    <w:rsid w:val="00122E8C"/>
    <w:rsid w:val="0012302D"/>
    <w:rsid w:val="00123703"/>
    <w:rsid w:val="00123C2A"/>
    <w:rsid w:val="00123FF0"/>
    <w:rsid w:val="001241B8"/>
    <w:rsid w:val="0012421B"/>
    <w:rsid w:val="00125154"/>
    <w:rsid w:val="00125C44"/>
    <w:rsid w:val="00130461"/>
    <w:rsid w:val="00131AB2"/>
    <w:rsid w:val="001345AE"/>
    <w:rsid w:val="0013497A"/>
    <w:rsid w:val="00135302"/>
    <w:rsid w:val="001359D0"/>
    <w:rsid w:val="00137A47"/>
    <w:rsid w:val="00140652"/>
    <w:rsid w:val="001417B1"/>
    <w:rsid w:val="00141E3D"/>
    <w:rsid w:val="0014217A"/>
    <w:rsid w:val="00142E76"/>
    <w:rsid w:val="00142E96"/>
    <w:rsid w:val="0014342A"/>
    <w:rsid w:val="001434DF"/>
    <w:rsid w:val="00143889"/>
    <w:rsid w:val="00144BB8"/>
    <w:rsid w:val="00144DFB"/>
    <w:rsid w:val="00146E25"/>
    <w:rsid w:val="0015000F"/>
    <w:rsid w:val="001501C3"/>
    <w:rsid w:val="00150EF4"/>
    <w:rsid w:val="001518F3"/>
    <w:rsid w:val="001533AD"/>
    <w:rsid w:val="00153BCF"/>
    <w:rsid w:val="00153DCC"/>
    <w:rsid w:val="0015458C"/>
    <w:rsid w:val="001548A0"/>
    <w:rsid w:val="00155350"/>
    <w:rsid w:val="0015613F"/>
    <w:rsid w:val="0015691C"/>
    <w:rsid w:val="001571A4"/>
    <w:rsid w:val="001579C3"/>
    <w:rsid w:val="00160023"/>
    <w:rsid w:val="00160407"/>
    <w:rsid w:val="0016083A"/>
    <w:rsid w:val="00161500"/>
    <w:rsid w:val="001619DB"/>
    <w:rsid w:val="00162039"/>
    <w:rsid w:val="0016249D"/>
    <w:rsid w:val="00162D32"/>
    <w:rsid w:val="00163E24"/>
    <w:rsid w:val="00164876"/>
    <w:rsid w:val="00164FE1"/>
    <w:rsid w:val="00165A91"/>
    <w:rsid w:val="00167B6B"/>
    <w:rsid w:val="00167C4F"/>
    <w:rsid w:val="00167C53"/>
    <w:rsid w:val="00167C95"/>
    <w:rsid w:val="00171AB4"/>
    <w:rsid w:val="0017242B"/>
    <w:rsid w:val="0017276E"/>
    <w:rsid w:val="00172B45"/>
    <w:rsid w:val="001739C1"/>
    <w:rsid w:val="001743B9"/>
    <w:rsid w:val="001748AD"/>
    <w:rsid w:val="00174BFC"/>
    <w:rsid w:val="0017558A"/>
    <w:rsid w:val="001756FC"/>
    <w:rsid w:val="00175CFE"/>
    <w:rsid w:val="00177427"/>
    <w:rsid w:val="001810A0"/>
    <w:rsid w:val="00181EB6"/>
    <w:rsid w:val="00181FC5"/>
    <w:rsid w:val="00182262"/>
    <w:rsid w:val="00182EEF"/>
    <w:rsid w:val="0018313C"/>
    <w:rsid w:val="001837EC"/>
    <w:rsid w:val="00184655"/>
    <w:rsid w:val="00185314"/>
    <w:rsid w:val="00185416"/>
    <w:rsid w:val="001861B5"/>
    <w:rsid w:val="00186C03"/>
    <w:rsid w:val="00190D3C"/>
    <w:rsid w:val="00191096"/>
    <w:rsid w:val="001914C2"/>
    <w:rsid w:val="001921E6"/>
    <w:rsid w:val="00192DD6"/>
    <w:rsid w:val="00192FEC"/>
    <w:rsid w:val="00193168"/>
    <w:rsid w:val="001940EB"/>
    <w:rsid w:val="00195C6C"/>
    <w:rsid w:val="00196AC0"/>
    <w:rsid w:val="00197DC2"/>
    <w:rsid w:val="001A1219"/>
    <w:rsid w:val="001A1762"/>
    <w:rsid w:val="001A1886"/>
    <w:rsid w:val="001A1A2D"/>
    <w:rsid w:val="001A27D7"/>
    <w:rsid w:val="001A320B"/>
    <w:rsid w:val="001A351F"/>
    <w:rsid w:val="001A3732"/>
    <w:rsid w:val="001A43B7"/>
    <w:rsid w:val="001A4640"/>
    <w:rsid w:val="001A48A3"/>
    <w:rsid w:val="001A48C6"/>
    <w:rsid w:val="001A6190"/>
    <w:rsid w:val="001A659D"/>
    <w:rsid w:val="001A6D06"/>
    <w:rsid w:val="001A71CA"/>
    <w:rsid w:val="001A72FC"/>
    <w:rsid w:val="001B1A10"/>
    <w:rsid w:val="001B1EFA"/>
    <w:rsid w:val="001B34CB"/>
    <w:rsid w:val="001B4262"/>
    <w:rsid w:val="001B4465"/>
    <w:rsid w:val="001B47DD"/>
    <w:rsid w:val="001B4D8C"/>
    <w:rsid w:val="001B4F68"/>
    <w:rsid w:val="001B5B20"/>
    <w:rsid w:val="001B7115"/>
    <w:rsid w:val="001B7C3B"/>
    <w:rsid w:val="001C0E7D"/>
    <w:rsid w:val="001C282B"/>
    <w:rsid w:val="001C46AA"/>
    <w:rsid w:val="001C48BC"/>
    <w:rsid w:val="001C5993"/>
    <w:rsid w:val="001C59EE"/>
    <w:rsid w:val="001C76F3"/>
    <w:rsid w:val="001C7C65"/>
    <w:rsid w:val="001C7EA0"/>
    <w:rsid w:val="001D02E1"/>
    <w:rsid w:val="001D03F9"/>
    <w:rsid w:val="001D16A8"/>
    <w:rsid w:val="001D197E"/>
    <w:rsid w:val="001D1A90"/>
    <w:rsid w:val="001D1D25"/>
    <w:rsid w:val="001D1ED1"/>
    <w:rsid w:val="001D27DA"/>
    <w:rsid w:val="001D2CF6"/>
    <w:rsid w:val="001D43B5"/>
    <w:rsid w:val="001D464B"/>
    <w:rsid w:val="001D55CD"/>
    <w:rsid w:val="001D5987"/>
    <w:rsid w:val="001D6244"/>
    <w:rsid w:val="001D6CA0"/>
    <w:rsid w:val="001D6DB0"/>
    <w:rsid w:val="001E03CC"/>
    <w:rsid w:val="001E0B55"/>
    <w:rsid w:val="001E1E35"/>
    <w:rsid w:val="001E212F"/>
    <w:rsid w:val="001E21CF"/>
    <w:rsid w:val="001E4657"/>
    <w:rsid w:val="001E55EE"/>
    <w:rsid w:val="001E7335"/>
    <w:rsid w:val="001E7623"/>
    <w:rsid w:val="001E783B"/>
    <w:rsid w:val="001E7FDC"/>
    <w:rsid w:val="001F1C4F"/>
    <w:rsid w:val="001F2497"/>
    <w:rsid w:val="001F3302"/>
    <w:rsid w:val="001F3942"/>
    <w:rsid w:val="001F5788"/>
    <w:rsid w:val="001F5B34"/>
    <w:rsid w:val="001F5BB8"/>
    <w:rsid w:val="001F62DF"/>
    <w:rsid w:val="001F63AA"/>
    <w:rsid w:val="001F64A7"/>
    <w:rsid w:val="001F64AF"/>
    <w:rsid w:val="001F6ED2"/>
    <w:rsid w:val="001F788C"/>
    <w:rsid w:val="00200856"/>
    <w:rsid w:val="00200F03"/>
    <w:rsid w:val="002015B8"/>
    <w:rsid w:val="00201C9E"/>
    <w:rsid w:val="002023BF"/>
    <w:rsid w:val="0020308D"/>
    <w:rsid w:val="00204309"/>
    <w:rsid w:val="00204864"/>
    <w:rsid w:val="00206642"/>
    <w:rsid w:val="0020689C"/>
    <w:rsid w:val="00206D22"/>
    <w:rsid w:val="00207ADC"/>
    <w:rsid w:val="00211472"/>
    <w:rsid w:val="002114F2"/>
    <w:rsid w:val="00211E84"/>
    <w:rsid w:val="0021231B"/>
    <w:rsid w:val="00212F86"/>
    <w:rsid w:val="00213794"/>
    <w:rsid w:val="00214214"/>
    <w:rsid w:val="0021455C"/>
    <w:rsid w:val="0021461C"/>
    <w:rsid w:val="00215103"/>
    <w:rsid w:val="00215285"/>
    <w:rsid w:val="00215E87"/>
    <w:rsid w:val="002160F7"/>
    <w:rsid w:val="00217A17"/>
    <w:rsid w:val="00220653"/>
    <w:rsid w:val="002210D2"/>
    <w:rsid w:val="002214BD"/>
    <w:rsid w:val="0022178E"/>
    <w:rsid w:val="002221DA"/>
    <w:rsid w:val="00222ED5"/>
    <w:rsid w:val="002233F3"/>
    <w:rsid w:val="002238AE"/>
    <w:rsid w:val="00223ADF"/>
    <w:rsid w:val="002245CF"/>
    <w:rsid w:val="00226DD9"/>
    <w:rsid w:val="002308B8"/>
    <w:rsid w:val="002317C1"/>
    <w:rsid w:val="00231F14"/>
    <w:rsid w:val="00231F2F"/>
    <w:rsid w:val="00232206"/>
    <w:rsid w:val="00232BAD"/>
    <w:rsid w:val="00232DD0"/>
    <w:rsid w:val="002330F6"/>
    <w:rsid w:val="0023341A"/>
    <w:rsid w:val="00233518"/>
    <w:rsid w:val="002342A2"/>
    <w:rsid w:val="002351DB"/>
    <w:rsid w:val="00235F4A"/>
    <w:rsid w:val="00235F87"/>
    <w:rsid w:val="002377DA"/>
    <w:rsid w:val="00237DF9"/>
    <w:rsid w:val="00240ECC"/>
    <w:rsid w:val="002416E3"/>
    <w:rsid w:val="00241A74"/>
    <w:rsid w:val="002421FB"/>
    <w:rsid w:val="0024221A"/>
    <w:rsid w:val="0024272F"/>
    <w:rsid w:val="00242943"/>
    <w:rsid w:val="002429E0"/>
    <w:rsid w:val="00243C2D"/>
    <w:rsid w:val="00244168"/>
    <w:rsid w:val="0024423B"/>
    <w:rsid w:val="00244AB9"/>
    <w:rsid w:val="00244B42"/>
    <w:rsid w:val="0024536D"/>
    <w:rsid w:val="002459E9"/>
    <w:rsid w:val="00246069"/>
    <w:rsid w:val="00246F58"/>
    <w:rsid w:val="002477AD"/>
    <w:rsid w:val="00250311"/>
    <w:rsid w:val="0025116F"/>
    <w:rsid w:val="00251640"/>
    <w:rsid w:val="00252F10"/>
    <w:rsid w:val="002537DD"/>
    <w:rsid w:val="002541C5"/>
    <w:rsid w:val="00254699"/>
    <w:rsid w:val="00255195"/>
    <w:rsid w:val="00255701"/>
    <w:rsid w:val="00255BB9"/>
    <w:rsid w:val="00256574"/>
    <w:rsid w:val="0026052C"/>
    <w:rsid w:val="0026054D"/>
    <w:rsid w:val="00260B70"/>
    <w:rsid w:val="00261A68"/>
    <w:rsid w:val="00261A7E"/>
    <w:rsid w:val="00262530"/>
    <w:rsid w:val="00262C72"/>
    <w:rsid w:val="00263015"/>
    <w:rsid w:val="00263ED3"/>
    <w:rsid w:val="00264257"/>
    <w:rsid w:val="002656CE"/>
    <w:rsid w:val="002657F5"/>
    <w:rsid w:val="00267D74"/>
    <w:rsid w:val="002706EE"/>
    <w:rsid w:val="0027093C"/>
    <w:rsid w:val="00271D3A"/>
    <w:rsid w:val="00271FA9"/>
    <w:rsid w:val="002722A4"/>
    <w:rsid w:val="002726E7"/>
    <w:rsid w:val="00272C9C"/>
    <w:rsid w:val="00273AB5"/>
    <w:rsid w:val="00274BAF"/>
    <w:rsid w:val="00275A00"/>
    <w:rsid w:val="00276D05"/>
    <w:rsid w:val="00280F1F"/>
    <w:rsid w:val="0028362B"/>
    <w:rsid w:val="00283656"/>
    <w:rsid w:val="00284191"/>
    <w:rsid w:val="002845F2"/>
    <w:rsid w:val="00286A87"/>
    <w:rsid w:val="00287110"/>
    <w:rsid w:val="00287500"/>
    <w:rsid w:val="002900F5"/>
    <w:rsid w:val="002904DC"/>
    <w:rsid w:val="002912EB"/>
    <w:rsid w:val="00292855"/>
    <w:rsid w:val="00292DC5"/>
    <w:rsid w:val="00293292"/>
    <w:rsid w:val="002950F3"/>
    <w:rsid w:val="00295446"/>
    <w:rsid w:val="00295561"/>
    <w:rsid w:val="00295E7E"/>
    <w:rsid w:val="00296692"/>
    <w:rsid w:val="00297806"/>
    <w:rsid w:val="002A050E"/>
    <w:rsid w:val="002A0B56"/>
    <w:rsid w:val="002A116F"/>
    <w:rsid w:val="002A2A2E"/>
    <w:rsid w:val="002A2CB0"/>
    <w:rsid w:val="002A3773"/>
    <w:rsid w:val="002A423C"/>
    <w:rsid w:val="002A4373"/>
    <w:rsid w:val="002A5584"/>
    <w:rsid w:val="002A5807"/>
    <w:rsid w:val="002A5997"/>
    <w:rsid w:val="002A67EA"/>
    <w:rsid w:val="002A6A73"/>
    <w:rsid w:val="002A76B0"/>
    <w:rsid w:val="002A7835"/>
    <w:rsid w:val="002B13CD"/>
    <w:rsid w:val="002B2CAD"/>
    <w:rsid w:val="002B3576"/>
    <w:rsid w:val="002B4093"/>
    <w:rsid w:val="002B481D"/>
    <w:rsid w:val="002B5122"/>
    <w:rsid w:val="002B59D0"/>
    <w:rsid w:val="002B62CF"/>
    <w:rsid w:val="002B6CBC"/>
    <w:rsid w:val="002B78EB"/>
    <w:rsid w:val="002C0E0B"/>
    <w:rsid w:val="002C17F2"/>
    <w:rsid w:val="002C17F9"/>
    <w:rsid w:val="002C1C10"/>
    <w:rsid w:val="002C244C"/>
    <w:rsid w:val="002C2FF7"/>
    <w:rsid w:val="002C3291"/>
    <w:rsid w:val="002C350C"/>
    <w:rsid w:val="002C458D"/>
    <w:rsid w:val="002C4736"/>
    <w:rsid w:val="002C4E79"/>
    <w:rsid w:val="002C52C7"/>
    <w:rsid w:val="002C5F43"/>
    <w:rsid w:val="002C7026"/>
    <w:rsid w:val="002C7569"/>
    <w:rsid w:val="002C7ABA"/>
    <w:rsid w:val="002D1046"/>
    <w:rsid w:val="002D1704"/>
    <w:rsid w:val="002D2460"/>
    <w:rsid w:val="002D2E07"/>
    <w:rsid w:val="002D3811"/>
    <w:rsid w:val="002D5D1F"/>
    <w:rsid w:val="002D6A11"/>
    <w:rsid w:val="002D7A4C"/>
    <w:rsid w:val="002E0410"/>
    <w:rsid w:val="002E0EBE"/>
    <w:rsid w:val="002E1FC7"/>
    <w:rsid w:val="002E220E"/>
    <w:rsid w:val="002E2B96"/>
    <w:rsid w:val="002E2C14"/>
    <w:rsid w:val="002E544E"/>
    <w:rsid w:val="002E628A"/>
    <w:rsid w:val="002E68C8"/>
    <w:rsid w:val="002E6DA9"/>
    <w:rsid w:val="002E6DEB"/>
    <w:rsid w:val="002F0027"/>
    <w:rsid w:val="002F0D9F"/>
    <w:rsid w:val="002F0E07"/>
    <w:rsid w:val="002F2FDE"/>
    <w:rsid w:val="002F3243"/>
    <w:rsid w:val="002F32CA"/>
    <w:rsid w:val="002F34FB"/>
    <w:rsid w:val="002F3AA3"/>
    <w:rsid w:val="002F46EF"/>
    <w:rsid w:val="002F4C0D"/>
    <w:rsid w:val="002F5B8D"/>
    <w:rsid w:val="002F6010"/>
    <w:rsid w:val="002F7CA6"/>
    <w:rsid w:val="00302130"/>
    <w:rsid w:val="0030287C"/>
    <w:rsid w:val="00303DE9"/>
    <w:rsid w:val="003043F7"/>
    <w:rsid w:val="00304552"/>
    <w:rsid w:val="00304E30"/>
    <w:rsid w:val="00304ED8"/>
    <w:rsid w:val="00305551"/>
    <w:rsid w:val="00305CD6"/>
    <w:rsid w:val="00306065"/>
    <w:rsid w:val="003066C5"/>
    <w:rsid w:val="0030722B"/>
    <w:rsid w:val="003072EA"/>
    <w:rsid w:val="003077E9"/>
    <w:rsid w:val="00307F28"/>
    <w:rsid w:val="003103F5"/>
    <w:rsid w:val="003113F2"/>
    <w:rsid w:val="00312B13"/>
    <w:rsid w:val="00312FDC"/>
    <w:rsid w:val="003134B6"/>
    <w:rsid w:val="003134B9"/>
    <w:rsid w:val="003134D6"/>
    <w:rsid w:val="003136A5"/>
    <w:rsid w:val="00313AC3"/>
    <w:rsid w:val="00313F39"/>
    <w:rsid w:val="00314335"/>
    <w:rsid w:val="00315B0E"/>
    <w:rsid w:val="00315E7A"/>
    <w:rsid w:val="00316175"/>
    <w:rsid w:val="00316651"/>
    <w:rsid w:val="00316770"/>
    <w:rsid w:val="0031687D"/>
    <w:rsid w:val="0031708E"/>
    <w:rsid w:val="0031748E"/>
    <w:rsid w:val="00317DCF"/>
    <w:rsid w:val="00320329"/>
    <w:rsid w:val="003206C4"/>
    <w:rsid w:val="00322225"/>
    <w:rsid w:val="00323B06"/>
    <w:rsid w:val="00323D31"/>
    <w:rsid w:val="0032424D"/>
    <w:rsid w:val="003244FE"/>
    <w:rsid w:val="0032485F"/>
    <w:rsid w:val="00324B62"/>
    <w:rsid w:val="003250AC"/>
    <w:rsid w:val="00325A1A"/>
    <w:rsid w:val="00325C94"/>
    <w:rsid w:val="00327204"/>
    <w:rsid w:val="003274B7"/>
    <w:rsid w:val="00330D6A"/>
    <w:rsid w:val="00332784"/>
    <w:rsid w:val="003331C0"/>
    <w:rsid w:val="003334F7"/>
    <w:rsid w:val="0033353E"/>
    <w:rsid w:val="0033558E"/>
    <w:rsid w:val="003361C6"/>
    <w:rsid w:val="00336326"/>
    <w:rsid w:val="00340F63"/>
    <w:rsid w:val="00341919"/>
    <w:rsid w:val="00341E0C"/>
    <w:rsid w:val="00343218"/>
    <w:rsid w:val="00343B9B"/>
    <w:rsid w:val="00343EE8"/>
    <w:rsid w:val="00344A30"/>
    <w:rsid w:val="00344F04"/>
    <w:rsid w:val="00345477"/>
    <w:rsid w:val="00346105"/>
    <w:rsid w:val="00346C06"/>
    <w:rsid w:val="00347300"/>
    <w:rsid w:val="003475BD"/>
    <w:rsid w:val="00347CA7"/>
    <w:rsid w:val="0035031B"/>
    <w:rsid w:val="003503FC"/>
    <w:rsid w:val="003514A8"/>
    <w:rsid w:val="00351C99"/>
    <w:rsid w:val="003533E3"/>
    <w:rsid w:val="00353C20"/>
    <w:rsid w:val="00354947"/>
    <w:rsid w:val="00354A84"/>
    <w:rsid w:val="003557CD"/>
    <w:rsid w:val="003564BC"/>
    <w:rsid w:val="0035784A"/>
    <w:rsid w:val="00357E84"/>
    <w:rsid w:val="003603FF"/>
    <w:rsid w:val="003604B9"/>
    <w:rsid w:val="00360655"/>
    <w:rsid w:val="0036097C"/>
    <w:rsid w:val="003613D9"/>
    <w:rsid w:val="0036185B"/>
    <w:rsid w:val="00362BF2"/>
    <w:rsid w:val="0036330F"/>
    <w:rsid w:val="00363AEE"/>
    <w:rsid w:val="003641CF"/>
    <w:rsid w:val="003656D1"/>
    <w:rsid w:val="00365910"/>
    <w:rsid w:val="00366C3A"/>
    <w:rsid w:val="00370B25"/>
    <w:rsid w:val="00371C30"/>
    <w:rsid w:val="00375349"/>
    <w:rsid w:val="00376B34"/>
    <w:rsid w:val="00376D18"/>
    <w:rsid w:val="00377AFD"/>
    <w:rsid w:val="00377FC1"/>
    <w:rsid w:val="00377FCE"/>
    <w:rsid w:val="00380F91"/>
    <w:rsid w:val="00381292"/>
    <w:rsid w:val="00382620"/>
    <w:rsid w:val="00382F20"/>
    <w:rsid w:val="00382FA2"/>
    <w:rsid w:val="00383D0C"/>
    <w:rsid w:val="00383E3D"/>
    <w:rsid w:val="003840AA"/>
    <w:rsid w:val="00384622"/>
    <w:rsid w:val="00385310"/>
    <w:rsid w:val="0038537D"/>
    <w:rsid w:val="003855FB"/>
    <w:rsid w:val="003865C5"/>
    <w:rsid w:val="00386960"/>
    <w:rsid w:val="00392B7F"/>
    <w:rsid w:val="00393B30"/>
    <w:rsid w:val="00393BEE"/>
    <w:rsid w:val="00393C92"/>
    <w:rsid w:val="00393FD1"/>
    <w:rsid w:val="0039513B"/>
    <w:rsid w:val="00396E31"/>
    <w:rsid w:val="00397408"/>
    <w:rsid w:val="00397542"/>
    <w:rsid w:val="00397B20"/>
    <w:rsid w:val="00397C98"/>
    <w:rsid w:val="003A09C3"/>
    <w:rsid w:val="003A0D04"/>
    <w:rsid w:val="003A1BFD"/>
    <w:rsid w:val="003A25B1"/>
    <w:rsid w:val="003A28FD"/>
    <w:rsid w:val="003A3E27"/>
    <w:rsid w:val="003A488E"/>
    <w:rsid w:val="003A4F9A"/>
    <w:rsid w:val="003A5181"/>
    <w:rsid w:val="003A5259"/>
    <w:rsid w:val="003A526E"/>
    <w:rsid w:val="003A585C"/>
    <w:rsid w:val="003A5880"/>
    <w:rsid w:val="003A5D16"/>
    <w:rsid w:val="003A64EA"/>
    <w:rsid w:val="003A68D0"/>
    <w:rsid w:val="003A75BB"/>
    <w:rsid w:val="003A7E12"/>
    <w:rsid w:val="003B0268"/>
    <w:rsid w:val="003B06A9"/>
    <w:rsid w:val="003B07DF"/>
    <w:rsid w:val="003B0829"/>
    <w:rsid w:val="003B3593"/>
    <w:rsid w:val="003B37C8"/>
    <w:rsid w:val="003B5898"/>
    <w:rsid w:val="003B5B9F"/>
    <w:rsid w:val="003B6A83"/>
    <w:rsid w:val="003B6E92"/>
    <w:rsid w:val="003B737C"/>
    <w:rsid w:val="003B7982"/>
    <w:rsid w:val="003C0773"/>
    <w:rsid w:val="003C0A85"/>
    <w:rsid w:val="003C0E99"/>
    <w:rsid w:val="003C104D"/>
    <w:rsid w:val="003C2A98"/>
    <w:rsid w:val="003C370D"/>
    <w:rsid w:val="003C39D6"/>
    <w:rsid w:val="003C461F"/>
    <w:rsid w:val="003C4875"/>
    <w:rsid w:val="003C4A26"/>
    <w:rsid w:val="003C6162"/>
    <w:rsid w:val="003C625C"/>
    <w:rsid w:val="003C657D"/>
    <w:rsid w:val="003C6CFA"/>
    <w:rsid w:val="003C725D"/>
    <w:rsid w:val="003C7496"/>
    <w:rsid w:val="003C768A"/>
    <w:rsid w:val="003C7A99"/>
    <w:rsid w:val="003D1266"/>
    <w:rsid w:val="003D3FDB"/>
    <w:rsid w:val="003D4434"/>
    <w:rsid w:val="003D51BB"/>
    <w:rsid w:val="003D5900"/>
    <w:rsid w:val="003D64DB"/>
    <w:rsid w:val="003D6CD4"/>
    <w:rsid w:val="003E04BA"/>
    <w:rsid w:val="003E1C6D"/>
    <w:rsid w:val="003E20F2"/>
    <w:rsid w:val="003E2662"/>
    <w:rsid w:val="003E2B1F"/>
    <w:rsid w:val="003E2C45"/>
    <w:rsid w:val="003E35A6"/>
    <w:rsid w:val="003E3D43"/>
    <w:rsid w:val="003E3DBF"/>
    <w:rsid w:val="003E449B"/>
    <w:rsid w:val="003E492E"/>
    <w:rsid w:val="003E54EA"/>
    <w:rsid w:val="003E5504"/>
    <w:rsid w:val="003E5AFD"/>
    <w:rsid w:val="003E6010"/>
    <w:rsid w:val="003E73BB"/>
    <w:rsid w:val="003E75E8"/>
    <w:rsid w:val="003E7B67"/>
    <w:rsid w:val="003F0788"/>
    <w:rsid w:val="003F0974"/>
    <w:rsid w:val="003F1378"/>
    <w:rsid w:val="003F14C3"/>
    <w:rsid w:val="003F2BA5"/>
    <w:rsid w:val="003F2D0F"/>
    <w:rsid w:val="003F2D63"/>
    <w:rsid w:val="003F3732"/>
    <w:rsid w:val="003F3790"/>
    <w:rsid w:val="003F38A0"/>
    <w:rsid w:val="003F3F66"/>
    <w:rsid w:val="003F495A"/>
    <w:rsid w:val="003F5658"/>
    <w:rsid w:val="003F5C20"/>
    <w:rsid w:val="003F760F"/>
    <w:rsid w:val="003F7FCA"/>
    <w:rsid w:val="0040094C"/>
    <w:rsid w:val="00400DF6"/>
    <w:rsid w:val="004028D8"/>
    <w:rsid w:val="00403161"/>
    <w:rsid w:val="00403FD7"/>
    <w:rsid w:val="00404D57"/>
    <w:rsid w:val="00404DEE"/>
    <w:rsid w:val="00405772"/>
    <w:rsid w:val="004063AF"/>
    <w:rsid w:val="004101FF"/>
    <w:rsid w:val="00410658"/>
    <w:rsid w:val="0041090B"/>
    <w:rsid w:val="00410983"/>
    <w:rsid w:val="00411649"/>
    <w:rsid w:val="00411E74"/>
    <w:rsid w:val="00412640"/>
    <w:rsid w:val="00412F10"/>
    <w:rsid w:val="00413DC9"/>
    <w:rsid w:val="00414993"/>
    <w:rsid w:val="00415280"/>
    <w:rsid w:val="0041537F"/>
    <w:rsid w:val="00416158"/>
    <w:rsid w:val="00417C3E"/>
    <w:rsid w:val="00421960"/>
    <w:rsid w:val="0042214E"/>
    <w:rsid w:val="00422617"/>
    <w:rsid w:val="00422AE0"/>
    <w:rsid w:val="00422CA9"/>
    <w:rsid w:val="00422D98"/>
    <w:rsid w:val="004238C8"/>
    <w:rsid w:val="00424B5E"/>
    <w:rsid w:val="00425B13"/>
    <w:rsid w:val="00426F66"/>
    <w:rsid w:val="00427355"/>
    <w:rsid w:val="004275FD"/>
    <w:rsid w:val="00430DD2"/>
    <w:rsid w:val="0043102C"/>
    <w:rsid w:val="00431271"/>
    <w:rsid w:val="004314CF"/>
    <w:rsid w:val="00431537"/>
    <w:rsid w:val="00432A07"/>
    <w:rsid w:val="00432D62"/>
    <w:rsid w:val="00433386"/>
    <w:rsid w:val="00433896"/>
    <w:rsid w:val="00433A0D"/>
    <w:rsid w:val="00434002"/>
    <w:rsid w:val="004345DE"/>
    <w:rsid w:val="00435639"/>
    <w:rsid w:val="0043716A"/>
    <w:rsid w:val="00437DE5"/>
    <w:rsid w:val="00440459"/>
    <w:rsid w:val="00440462"/>
    <w:rsid w:val="0044090F"/>
    <w:rsid w:val="004411A2"/>
    <w:rsid w:val="0044231B"/>
    <w:rsid w:val="00442A0F"/>
    <w:rsid w:val="00442C04"/>
    <w:rsid w:val="00442E78"/>
    <w:rsid w:val="00444909"/>
    <w:rsid w:val="004453F8"/>
    <w:rsid w:val="004464DD"/>
    <w:rsid w:val="00446DC9"/>
    <w:rsid w:val="00447FF1"/>
    <w:rsid w:val="00450395"/>
    <w:rsid w:val="00450CDF"/>
    <w:rsid w:val="00451138"/>
    <w:rsid w:val="00453011"/>
    <w:rsid w:val="004533DA"/>
    <w:rsid w:val="00453C0A"/>
    <w:rsid w:val="00453EA9"/>
    <w:rsid w:val="0045491D"/>
    <w:rsid w:val="00454AB7"/>
    <w:rsid w:val="00454BA5"/>
    <w:rsid w:val="00454D9D"/>
    <w:rsid w:val="004553D4"/>
    <w:rsid w:val="004556D6"/>
    <w:rsid w:val="0045631A"/>
    <w:rsid w:val="00456509"/>
    <w:rsid w:val="004579E1"/>
    <w:rsid w:val="00457BCB"/>
    <w:rsid w:val="00457EEB"/>
    <w:rsid w:val="0046070F"/>
    <w:rsid w:val="00461686"/>
    <w:rsid w:val="004617C9"/>
    <w:rsid w:val="0046318A"/>
    <w:rsid w:val="004644A3"/>
    <w:rsid w:val="004645A9"/>
    <w:rsid w:val="004654F0"/>
    <w:rsid w:val="00466632"/>
    <w:rsid w:val="00467D2E"/>
    <w:rsid w:val="00470329"/>
    <w:rsid w:val="004708BF"/>
    <w:rsid w:val="00470A84"/>
    <w:rsid w:val="00471B7D"/>
    <w:rsid w:val="00471F12"/>
    <w:rsid w:val="00472977"/>
    <w:rsid w:val="00472C26"/>
    <w:rsid w:val="0047428A"/>
    <w:rsid w:val="004747C0"/>
    <w:rsid w:val="00474A07"/>
    <w:rsid w:val="00474DBF"/>
    <w:rsid w:val="004755CE"/>
    <w:rsid w:val="00477409"/>
    <w:rsid w:val="00477BCF"/>
    <w:rsid w:val="00481574"/>
    <w:rsid w:val="00483386"/>
    <w:rsid w:val="00483F74"/>
    <w:rsid w:val="0048442B"/>
    <w:rsid w:val="004857AC"/>
    <w:rsid w:val="004866DE"/>
    <w:rsid w:val="00486703"/>
    <w:rsid w:val="00486CA4"/>
    <w:rsid w:val="00487307"/>
    <w:rsid w:val="00487518"/>
    <w:rsid w:val="00487B87"/>
    <w:rsid w:val="00487FA2"/>
    <w:rsid w:val="00487FB4"/>
    <w:rsid w:val="0049124D"/>
    <w:rsid w:val="00492235"/>
    <w:rsid w:val="00492542"/>
    <w:rsid w:val="00493157"/>
    <w:rsid w:val="00493579"/>
    <w:rsid w:val="004948AC"/>
    <w:rsid w:val="00494A87"/>
    <w:rsid w:val="00494D94"/>
    <w:rsid w:val="004968ED"/>
    <w:rsid w:val="00496D65"/>
    <w:rsid w:val="00496E43"/>
    <w:rsid w:val="00497861"/>
    <w:rsid w:val="004A0F8A"/>
    <w:rsid w:val="004A11FD"/>
    <w:rsid w:val="004A12DB"/>
    <w:rsid w:val="004A1328"/>
    <w:rsid w:val="004A1978"/>
    <w:rsid w:val="004A2B2D"/>
    <w:rsid w:val="004A3406"/>
    <w:rsid w:val="004A35F7"/>
    <w:rsid w:val="004A46F6"/>
    <w:rsid w:val="004A46FF"/>
    <w:rsid w:val="004A52EF"/>
    <w:rsid w:val="004A5816"/>
    <w:rsid w:val="004A5E99"/>
    <w:rsid w:val="004A6DB4"/>
    <w:rsid w:val="004A7692"/>
    <w:rsid w:val="004B08D0"/>
    <w:rsid w:val="004B289F"/>
    <w:rsid w:val="004B3720"/>
    <w:rsid w:val="004B3D2E"/>
    <w:rsid w:val="004B3E21"/>
    <w:rsid w:val="004B3FBD"/>
    <w:rsid w:val="004B4692"/>
    <w:rsid w:val="004B4936"/>
    <w:rsid w:val="004B4B54"/>
    <w:rsid w:val="004B4CA2"/>
    <w:rsid w:val="004B4D22"/>
    <w:rsid w:val="004B5182"/>
    <w:rsid w:val="004B5CAD"/>
    <w:rsid w:val="004B5E8B"/>
    <w:rsid w:val="004B625E"/>
    <w:rsid w:val="004B6BFC"/>
    <w:rsid w:val="004B6C52"/>
    <w:rsid w:val="004B7482"/>
    <w:rsid w:val="004B7744"/>
    <w:rsid w:val="004B7B86"/>
    <w:rsid w:val="004C0025"/>
    <w:rsid w:val="004C071C"/>
    <w:rsid w:val="004C12CF"/>
    <w:rsid w:val="004C27D5"/>
    <w:rsid w:val="004C475F"/>
    <w:rsid w:val="004C4ACD"/>
    <w:rsid w:val="004C5D6B"/>
    <w:rsid w:val="004D0856"/>
    <w:rsid w:val="004D17C6"/>
    <w:rsid w:val="004D180F"/>
    <w:rsid w:val="004D1B62"/>
    <w:rsid w:val="004D1D3F"/>
    <w:rsid w:val="004D3DEE"/>
    <w:rsid w:val="004D462D"/>
    <w:rsid w:val="004D490C"/>
    <w:rsid w:val="004D50E1"/>
    <w:rsid w:val="004D53D5"/>
    <w:rsid w:val="004D78F0"/>
    <w:rsid w:val="004D7B4D"/>
    <w:rsid w:val="004E11F0"/>
    <w:rsid w:val="004E1DB7"/>
    <w:rsid w:val="004E1F91"/>
    <w:rsid w:val="004E2229"/>
    <w:rsid w:val="004E38C5"/>
    <w:rsid w:val="004E435C"/>
    <w:rsid w:val="004E4DF5"/>
    <w:rsid w:val="004E4ED1"/>
    <w:rsid w:val="004E53D4"/>
    <w:rsid w:val="004E6A5C"/>
    <w:rsid w:val="004E6DEB"/>
    <w:rsid w:val="004E72C6"/>
    <w:rsid w:val="004E76E5"/>
    <w:rsid w:val="004E7A47"/>
    <w:rsid w:val="004F0F5A"/>
    <w:rsid w:val="004F1192"/>
    <w:rsid w:val="004F13A8"/>
    <w:rsid w:val="004F5429"/>
    <w:rsid w:val="004F5537"/>
    <w:rsid w:val="004F58E6"/>
    <w:rsid w:val="004F620B"/>
    <w:rsid w:val="004F67BA"/>
    <w:rsid w:val="004F70A0"/>
    <w:rsid w:val="00501AD8"/>
    <w:rsid w:val="00501D01"/>
    <w:rsid w:val="00502133"/>
    <w:rsid w:val="00502470"/>
    <w:rsid w:val="00502B75"/>
    <w:rsid w:val="00502D96"/>
    <w:rsid w:val="005045AB"/>
    <w:rsid w:val="005061DF"/>
    <w:rsid w:val="00506242"/>
    <w:rsid w:val="005063C6"/>
    <w:rsid w:val="00506417"/>
    <w:rsid w:val="0050708A"/>
    <w:rsid w:val="00507733"/>
    <w:rsid w:val="00507ACA"/>
    <w:rsid w:val="005101AA"/>
    <w:rsid w:val="00510CAB"/>
    <w:rsid w:val="00510F68"/>
    <w:rsid w:val="005112B5"/>
    <w:rsid w:val="00513338"/>
    <w:rsid w:val="0051392E"/>
    <w:rsid w:val="00514942"/>
    <w:rsid w:val="00514FF8"/>
    <w:rsid w:val="00515A76"/>
    <w:rsid w:val="00515D82"/>
    <w:rsid w:val="00516E67"/>
    <w:rsid w:val="00516ED9"/>
    <w:rsid w:val="0051744C"/>
    <w:rsid w:val="0052027A"/>
    <w:rsid w:val="00520828"/>
    <w:rsid w:val="00520866"/>
    <w:rsid w:val="00520C4C"/>
    <w:rsid w:val="00520E07"/>
    <w:rsid w:val="005211AA"/>
    <w:rsid w:val="00521794"/>
    <w:rsid w:val="00521949"/>
    <w:rsid w:val="00522ED2"/>
    <w:rsid w:val="00523E59"/>
    <w:rsid w:val="005246C1"/>
    <w:rsid w:val="005251EC"/>
    <w:rsid w:val="00527A60"/>
    <w:rsid w:val="00527F7F"/>
    <w:rsid w:val="00530F7F"/>
    <w:rsid w:val="005323B5"/>
    <w:rsid w:val="0053290F"/>
    <w:rsid w:val="005334DF"/>
    <w:rsid w:val="00535327"/>
    <w:rsid w:val="005353C8"/>
    <w:rsid w:val="00535A2E"/>
    <w:rsid w:val="00535B24"/>
    <w:rsid w:val="00536159"/>
    <w:rsid w:val="0053756F"/>
    <w:rsid w:val="00537648"/>
    <w:rsid w:val="005408DD"/>
    <w:rsid w:val="00540E5D"/>
    <w:rsid w:val="00541486"/>
    <w:rsid w:val="00543126"/>
    <w:rsid w:val="005438B5"/>
    <w:rsid w:val="00545235"/>
    <w:rsid w:val="00545BED"/>
    <w:rsid w:val="005469EC"/>
    <w:rsid w:val="00546F35"/>
    <w:rsid w:val="00547254"/>
    <w:rsid w:val="00550441"/>
    <w:rsid w:val="00550551"/>
    <w:rsid w:val="005505DF"/>
    <w:rsid w:val="00552093"/>
    <w:rsid w:val="0055240A"/>
    <w:rsid w:val="00552F6C"/>
    <w:rsid w:val="005536D6"/>
    <w:rsid w:val="0055395E"/>
    <w:rsid w:val="00554D7D"/>
    <w:rsid w:val="00555812"/>
    <w:rsid w:val="00556013"/>
    <w:rsid w:val="00556D30"/>
    <w:rsid w:val="00557DDD"/>
    <w:rsid w:val="00561A6D"/>
    <w:rsid w:val="00561B62"/>
    <w:rsid w:val="00561FB7"/>
    <w:rsid w:val="005626C1"/>
    <w:rsid w:val="0056421D"/>
    <w:rsid w:val="00564898"/>
    <w:rsid w:val="005656FA"/>
    <w:rsid w:val="005666FD"/>
    <w:rsid w:val="005673F6"/>
    <w:rsid w:val="00570B45"/>
    <w:rsid w:val="00570E48"/>
    <w:rsid w:val="00571374"/>
    <w:rsid w:val="00571B08"/>
    <w:rsid w:val="00571D51"/>
    <w:rsid w:val="0057301D"/>
    <w:rsid w:val="0057334D"/>
    <w:rsid w:val="005736A8"/>
    <w:rsid w:val="005736EA"/>
    <w:rsid w:val="00576127"/>
    <w:rsid w:val="00576EFE"/>
    <w:rsid w:val="00580781"/>
    <w:rsid w:val="005807DE"/>
    <w:rsid w:val="00580C49"/>
    <w:rsid w:val="00580ECF"/>
    <w:rsid w:val="00581167"/>
    <w:rsid w:val="0058200E"/>
    <w:rsid w:val="005820EB"/>
    <w:rsid w:val="0058212C"/>
    <w:rsid w:val="0058214F"/>
    <w:rsid w:val="00582245"/>
    <w:rsid w:val="00582C12"/>
    <w:rsid w:val="0058341D"/>
    <w:rsid w:val="00583527"/>
    <w:rsid w:val="0058408F"/>
    <w:rsid w:val="00584703"/>
    <w:rsid w:val="00586841"/>
    <w:rsid w:val="00587B0E"/>
    <w:rsid w:val="00590487"/>
    <w:rsid w:val="00590F77"/>
    <w:rsid w:val="00592017"/>
    <w:rsid w:val="00592359"/>
    <w:rsid w:val="005926FB"/>
    <w:rsid w:val="00593496"/>
    <w:rsid w:val="0059375A"/>
    <w:rsid w:val="005938F2"/>
    <w:rsid w:val="0059497B"/>
    <w:rsid w:val="00594BE9"/>
    <w:rsid w:val="00594DDE"/>
    <w:rsid w:val="005972E7"/>
    <w:rsid w:val="00597C44"/>
    <w:rsid w:val="005A04C3"/>
    <w:rsid w:val="005A0BEE"/>
    <w:rsid w:val="005A16DF"/>
    <w:rsid w:val="005A1DF7"/>
    <w:rsid w:val="005A21B2"/>
    <w:rsid w:val="005A2BDE"/>
    <w:rsid w:val="005A2DA8"/>
    <w:rsid w:val="005A3030"/>
    <w:rsid w:val="005A33FB"/>
    <w:rsid w:val="005A5B25"/>
    <w:rsid w:val="005A654A"/>
    <w:rsid w:val="005A7682"/>
    <w:rsid w:val="005B0195"/>
    <w:rsid w:val="005B08AD"/>
    <w:rsid w:val="005B0FEC"/>
    <w:rsid w:val="005B1116"/>
    <w:rsid w:val="005B2AA7"/>
    <w:rsid w:val="005B3574"/>
    <w:rsid w:val="005B3839"/>
    <w:rsid w:val="005B51C5"/>
    <w:rsid w:val="005B6BE2"/>
    <w:rsid w:val="005B77A9"/>
    <w:rsid w:val="005B7B51"/>
    <w:rsid w:val="005C0134"/>
    <w:rsid w:val="005C1399"/>
    <w:rsid w:val="005C3005"/>
    <w:rsid w:val="005C3871"/>
    <w:rsid w:val="005C4F79"/>
    <w:rsid w:val="005C58BD"/>
    <w:rsid w:val="005C6D2B"/>
    <w:rsid w:val="005C6E60"/>
    <w:rsid w:val="005C7036"/>
    <w:rsid w:val="005C73AF"/>
    <w:rsid w:val="005C76A2"/>
    <w:rsid w:val="005C7965"/>
    <w:rsid w:val="005D0787"/>
    <w:rsid w:val="005D081A"/>
    <w:rsid w:val="005D0AB9"/>
    <w:rsid w:val="005D0E68"/>
    <w:rsid w:val="005D12D4"/>
    <w:rsid w:val="005D1562"/>
    <w:rsid w:val="005D2E4B"/>
    <w:rsid w:val="005D3014"/>
    <w:rsid w:val="005D3D05"/>
    <w:rsid w:val="005D4158"/>
    <w:rsid w:val="005D4352"/>
    <w:rsid w:val="005D4AD5"/>
    <w:rsid w:val="005D4DD3"/>
    <w:rsid w:val="005D4EA1"/>
    <w:rsid w:val="005D55C7"/>
    <w:rsid w:val="005D5B70"/>
    <w:rsid w:val="005D7A37"/>
    <w:rsid w:val="005E006D"/>
    <w:rsid w:val="005E0A96"/>
    <w:rsid w:val="005E33EE"/>
    <w:rsid w:val="005E5248"/>
    <w:rsid w:val="005E5D60"/>
    <w:rsid w:val="005E60AD"/>
    <w:rsid w:val="005E717C"/>
    <w:rsid w:val="005E7F83"/>
    <w:rsid w:val="005F1870"/>
    <w:rsid w:val="005F1CEA"/>
    <w:rsid w:val="005F20F3"/>
    <w:rsid w:val="005F35A6"/>
    <w:rsid w:val="005F3681"/>
    <w:rsid w:val="005F3B54"/>
    <w:rsid w:val="005F3C6F"/>
    <w:rsid w:val="005F4C34"/>
    <w:rsid w:val="005F4C43"/>
    <w:rsid w:val="005F5392"/>
    <w:rsid w:val="005F595A"/>
    <w:rsid w:val="005F6CBF"/>
    <w:rsid w:val="005F7171"/>
    <w:rsid w:val="005F745F"/>
    <w:rsid w:val="005F7FE5"/>
    <w:rsid w:val="00600093"/>
    <w:rsid w:val="00600C77"/>
    <w:rsid w:val="00600D3E"/>
    <w:rsid w:val="006010A8"/>
    <w:rsid w:val="006015F1"/>
    <w:rsid w:val="00601A5B"/>
    <w:rsid w:val="00602AC3"/>
    <w:rsid w:val="00603148"/>
    <w:rsid w:val="0060383E"/>
    <w:rsid w:val="00605AAA"/>
    <w:rsid w:val="006060F7"/>
    <w:rsid w:val="00606367"/>
    <w:rsid w:val="00606EDA"/>
    <w:rsid w:val="00606F38"/>
    <w:rsid w:val="006078FF"/>
    <w:rsid w:val="00610144"/>
    <w:rsid w:val="00610494"/>
    <w:rsid w:val="006111A8"/>
    <w:rsid w:val="00611476"/>
    <w:rsid w:val="00611976"/>
    <w:rsid w:val="0061277A"/>
    <w:rsid w:val="00613D44"/>
    <w:rsid w:val="00614403"/>
    <w:rsid w:val="00614E81"/>
    <w:rsid w:val="0061585D"/>
    <w:rsid w:val="00616CC4"/>
    <w:rsid w:val="00616E4E"/>
    <w:rsid w:val="0061724F"/>
    <w:rsid w:val="0062054A"/>
    <w:rsid w:val="006205C3"/>
    <w:rsid w:val="00620695"/>
    <w:rsid w:val="00620DA7"/>
    <w:rsid w:val="00622E75"/>
    <w:rsid w:val="006242DF"/>
    <w:rsid w:val="006256FB"/>
    <w:rsid w:val="0062716E"/>
    <w:rsid w:val="00630668"/>
    <w:rsid w:val="00632BD2"/>
    <w:rsid w:val="00633E4E"/>
    <w:rsid w:val="0063486A"/>
    <w:rsid w:val="00634BC3"/>
    <w:rsid w:val="00636183"/>
    <w:rsid w:val="00636518"/>
    <w:rsid w:val="00637211"/>
    <w:rsid w:val="00640149"/>
    <w:rsid w:val="00640603"/>
    <w:rsid w:val="006408EB"/>
    <w:rsid w:val="006411FD"/>
    <w:rsid w:val="006412D1"/>
    <w:rsid w:val="00642698"/>
    <w:rsid w:val="0064298B"/>
    <w:rsid w:val="00643060"/>
    <w:rsid w:val="00643443"/>
    <w:rsid w:val="006439F8"/>
    <w:rsid w:val="00643A29"/>
    <w:rsid w:val="00644760"/>
    <w:rsid w:val="00645C99"/>
    <w:rsid w:val="00645D8F"/>
    <w:rsid w:val="0064631D"/>
    <w:rsid w:val="00646BFE"/>
    <w:rsid w:val="0064709E"/>
    <w:rsid w:val="00647545"/>
    <w:rsid w:val="00650FA6"/>
    <w:rsid w:val="00652627"/>
    <w:rsid w:val="0065285B"/>
    <w:rsid w:val="00652ACF"/>
    <w:rsid w:val="00652F96"/>
    <w:rsid w:val="006560CE"/>
    <w:rsid w:val="006576C9"/>
    <w:rsid w:val="006576EE"/>
    <w:rsid w:val="00657C5A"/>
    <w:rsid w:val="0066034F"/>
    <w:rsid w:val="006604D2"/>
    <w:rsid w:val="006609F1"/>
    <w:rsid w:val="0066128A"/>
    <w:rsid w:val="00661797"/>
    <w:rsid w:val="00661D3A"/>
    <w:rsid w:val="00664F73"/>
    <w:rsid w:val="006651FC"/>
    <w:rsid w:val="006654B4"/>
    <w:rsid w:val="00666056"/>
    <w:rsid w:val="00666C09"/>
    <w:rsid w:val="00667350"/>
    <w:rsid w:val="0067044D"/>
    <w:rsid w:val="006706FD"/>
    <w:rsid w:val="006716D6"/>
    <w:rsid w:val="0067268B"/>
    <w:rsid w:val="00673155"/>
    <w:rsid w:val="00673587"/>
    <w:rsid w:val="00674238"/>
    <w:rsid w:val="00675156"/>
    <w:rsid w:val="00676B93"/>
    <w:rsid w:val="00676BF7"/>
    <w:rsid w:val="00680D99"/>
    <w:rsid w:val="00681280"/>
    <w:rsid w:val="00681AE5"/>
    <w:rsid w:val="00682639"/>
    <w:rsid w:val="00682E17"/>
    <w:rsid w:val="006835B2"/>
    <w:rsid w:val="00684379"/>
    <w:rsid w:val="0068491B"/>
    <w:rsid w:val="006859E5"/>
    <w:rsid w:val="006879C4"/>
    <w:rsid w:val="00690DBF"/>
    <w:rsid w:val="00690FB1"/>
    <w:rsid w:val="006911B9"/>
    <w:rsid w:val="006914A0"/>
    <w:rsid w:val="00691C12"/>
    <w:rsid w:val="00691F66"/>
    <w:rsid w:val="00692F2C"/>
    <w:rsid w:val="00693167"/>
    <w:rsid w:val="00693367"/>
    <w:rsid w:val="0069372E"/>
    <w:rsid w:val="00693819"/>
    <w:rsid w:val="00693875"/>
    <w:rsid w:val="0069406C"/>
    <w:rsid w:val="006947B3"/>
    <w:rsid w:val="00694CD7"/>
    <w:rsid w:val="00695DF1"/>
    <w:rsid w:val="00695FB4"/>
    <w:rsid w:val="00696754"/>
    <w:rsid w:val="00696F2E"/>
    <w:rsid w:val="006A05FF"/>
    <w:rsid w:val="006A06CB"/>
    <w:rsid w:val="006A079C"/>
    <w:rsid w:val="006A07FF"/>
    <w:rsid w:val="006A11E2"/>
    <w:rsid w:val="006A1525"/>
    <w:rsid w:val="006A159D"/>
    <w:rsid w:val="006A1A87"/>
    <w:rsid w:val="006A1C77"/>
    <w:rsid w:val="006A1D90"/>
    <w:rsid w:val="006A1EF0"/>
    <w:rsid w:val="006A2288"/>
    <w:rsid w:val="006A2CA0"/>
    <w:rsid w:val="006A311F"/>
    <w:rsid w:val="006A36A8"/>
    <w:rsid w:val="006A59E7"/>
    <w:rsid w:val="006A65C4"/>
    <w:rsid w:val="006A6BBD"/>
    <w:rsid w:val="006A742C"/>
    <w:rsid w:val="006A75AE"/>
    <w:rsid w:val="006B1E02"/>
    <w:rsid w:val="006B1F58"/>
    <w:rsid w:val="006B42C2"/>
    <w:rsid w:val="006B49BE"/>
    <w:rsid w:val="006B51F0"/>
    <w:rsid w:val="006B5783"/>
    <w:rsid w:val="006B59BE"/>
    <w:rsid w:val="006B6622"/>
    <w:rsid w:val="006B6693"/>
    <w:rsid w:val="006C00C1"/>
    <w:rsid w:val="006C06E3"/>
    <w:rsid w:val="006C1277"/>
    <w:rsid w:val="006C210D"/>
    <w:rsid w:val="006C5126"/>
    <w:rsid w:val="006C5314"/>
    <w:rsid w:val="006C5472"/>
    <w:rsid w:val="006C5FE5"/>
    <w:rsid w:val="006C623C"/>
    <w:rsid w:val="006C6D9D"/>
    <w:rsid w:val="006C742B"/>
    <w:rsid w:val="006D0048"/>
    <w:rsid w:val="006D0F0E"/>
    <w:rsid w:val="006D180E"/>
    <w:rsid w:val="006D1ACB"/>
    <w:rsid w:val="006D200C"/>
    <w:rsid w:val="006D4535"/>
    <w:rsid w:val="006D6082"/>
    <w:rsid w:val="006D60D6"/>
    <w:rsid w:val="006D64F4"/>
    <w:rsid w:val="006D74E3"/>
    <w:rsid w:val="006E039C"/>
    <w:rsid w:val="006E0DA0"/>
    <w:rsid w:val="006E0FEC"/>
    <w:rsid w:val="006E130B"/>
    <w:rsid w:val="006E243E"/>
    <w:rsid w:val="006E2583"/>
    <w:rsid w:val="006E4065"/>
    <w:rsid w:val="006E41AD"/>
    <w:rsid w:val="006E5589"/>
    <w:rsid w:val="006E5A90"/>
    <w:rsid w:val="006E6A7A"/>
    <w:rsid w:val="006E747E"/>
    <w:rsid w:val="006E7F9A"/>
    <w:rsid w:val="006F18B7"/>
    <w:rsid w:val="006F22AA"/>
    <w:rsid w:val="006F2C2B"/>
    <w:rsid w:val="006F361D"/>
    <w:rsid w:val="006F55F5"/>
    <w:rsid w:val="006F5849"/>
    <w:rsid w:val="006F586A"/>
    <w:rsid w:val="006F5B66"/>
    <w:rsid w:val="006F6D35"/>
    <w:rsid w:val="006F77B7"/>
    <w:rsid w:val="006F7C1A"/>
    <w:rsid w:val="00700083"/>
    <w:rsid w:val="007000F7"/>
    <w:rsid w:val="00700318"/>
    <w:rsid w:val="00700AC3"/>
    <w:rsid w:val="00701447"/>
    <w:rsid w:val="0070198C"/>
    <w:rsid w:val="00703386"/>
    <w:rsid w:val="0070370D"/>
    <w:rsid w:val="00705870"/>
    <w:rsid w:val="0070605F"/>
    <w:rsid w:val="00706CBC"/>
    <w:rsid w:val="00707E9A"/>
    <w:rsid w:val="00707F00"/>
    <w:rsid w:val="007100C8"/>
    <w:rsid w:val="0071107B"/>
    <w:rsid w:val="0071235E"/>
    <w:rsid w:val="007135E7"/>
    <w:rsid w:val="0071366A"/>
    <w:rsid w:val="00713B4A"/>
    <w:rsid w:val="00713F8D"/>
    <w:rsid w:val="00715608"/>
    <w:rsid w:val="00715D62"/>
    <w:rsid w:val="00716AFA"/>
    <w:rsid w:val="00716B7B"/>
    <w:rsid w:val="00716B9C"/>
    <w:rsid w:val="00716C8D"/>
    <w:rsid w:val="00716D35"/>
    <w:rsid w:val="00716E74"/>
    <w:rsid w:val="00716EA5"/>
    <w:rsid w:val="00717638"/>
    <w:rsid w:val="00717EA8"/>
    <w:rsid w:val="00720205"/>
    <w:rsid w:val="00720A08"/>
    <w:rsid w:val="00720C37"/>
    <w:rsid w:val="00720C8C"/>
    <w:rsid w:val="00720E6E"/>
    <w:rsid w:val="00724CFB"/>
    <w:rsid w:val="00724FDB"/>
    <w:rsid w:val="007253DC"/>
    <w:rsid w:val="00725590"/>
    <w:rsid w:val="0072571C"/>
    <w:rsid w:val="007302A6"/>
    <w:rsid w:val="00731517"/>
    <w:rsid w:val="00732454"/>
    <w:rsid w:val="0073325F"/>
    <w:rsid w:val="00733A3D"/>
    <w:rsid w:val="00733C90"/>
    <w:rsid w:val="00733DE5"/>
    <w:rsid w:val="00736886"/>
    <w:rsid w:val="00736908"/>
    <w:rsid w:val="00737FB2"/>
    <w:rsid w:val="00740171"/>
    <w:rsid w:val="00741661"/>
    <w:rsid w:val="00741B26"/>
    <w:rsid w:val="007421B7"/>
    <w:rsid w:val="007421E2"/>
    <w:rsid w:val="0074295E"/>
    <w:rsid w:val="007430C5"/>
    <w:rsid w:val="007430EE"/>
    <w:rsid w:val="007439F1"/>
    <w:rsid w:val="00744024"/>
    <w:rsid w:val="00744095"/>
    <w:rsid w:val="0074493A"/>
    <w:rsid w:val="00744A87"/>
    <w:rsid w:val="00744FEB"/>
    <w:rsid w:val="00745118"/>
    <w:rsid w:val="00745281"/>
    <w:rsid w:val="007454F8"/>
    <w:rsid w:val="00745EC6"/>
    <w:rsid w:val="00746D88"/>
    <w:rsid w:val="007474F5"/>
    <w:rsid w:val="007476D6"/>
    <w:rsid w:val="00747C49"/>
    <w:rsid w:val="00751448"/>
    <w:rsid w:val="00751702"/>
    <w:rsid w:val="007519AD"/>
    <w:rsid w:val="00751C86"/>
    <w:rsid w:val="00751C9C"/>
    <w:rsid w:val="00751D53"/>
    <w:rsid w:val="00752515"/>
    <w:rsid w:val="00752A49"/>
    <w:rsid w:val="00753921"/>
    <w:rsid w:val="00753A23"/>
    <w:rsid w:val="00755940"/>
    <w:rsid w:val="00755DE8"/>
    <w:rsid w:val="007569F8"/>
    <w:rsid w:val="00760E24"/>
    <w:rsid w:val="007616C2"/>
    <w:rsid w:val="007617B4"/>
    <w:rsid w:val="0076183F"/>
    <w:rsid w:val="00761ABD"/>
    <w:rsid w:val="0076212A"/>
    <w:rsid w:val="007633BF"/>
    <w:rsid w:val="00763A46"/>
    <w:rsid w:val="00764728"/>
    <w:rsid w:val="00764CAF"/>
    <w:rsid w:val="00764EDD"/>
    <w:rsid w:val="007656EA"/>
    <w:rsid w:val="00765F84"/>
    <w:rsid w:val="00766194"/>
    <w:rsid w:val="00766333"/>
    <w:rsid w:val="007664F4"/>
    <w:rsid w:val="00766FD9"/>
    <w:rsid w:val="00767218"/>
    <w:rsid w:val="00767A12"/>
    <w:rsid w:val="00767F24"/>
    <w:rsid w:val="00772306"/>
    <w:rsid w:val="007727C6"/>
    <w:rsid w:val="00772BF5"/>
    <w:rsid w:val="00774089"/>
    <w:rsid w:val="0077590E"/>
    <w:rsid w:val="00775DA5"/>
    <w:rsid w:val="0077774C"/>
    <w:rsid w:val="0077777B"/>
    <w:rsid w:val="00777A8F"/>
    <w:rsid w:val="00777E32"/>
    <w:rsid w:val="007809FA"/>
    <w:rsid w:val="00780BB6"/>
    <w:rsid w:val="00783492"/>
    <w:rsid w:val="007842F7"/>
    <w:rsid w:val="0078454C"/>
    <w:rsid w:val="00784C68"/>
    <w:rsid w:val="00784EAB"/>
    <w:rsid w:val="007852FB"/>
    <w:rsid w:val="00785380"/>
    <w:rsid w:val="007862B8"/>
    <w:rsid w:val="007869DA"/>
    <w:rsid w:val="0078726F"/>
    <w:rsid w:val="00790138"/>
    <w:rsid w:val="0079035F"/>
    <w:rsid w:val="007903B6"/>
    <w:rsid w:val="00791213"/>
    <w:rsid w:val="00791DF7"/>
    <w:rsid w:val="00791E83"/>
    <w:rsid w:val="007920E6"/>
    <w:rsid w:val="00792AF2"/>
    <w:rsid w:val="00793A9D"/>
    <w:rsid w:val="00793D69"/>
    <w:rsid w:val="007942D4"/>
    <w:rsid w:val="007942FB"/>
    <w:rsid w:val="007947FC"/>
    <w:rsid w:val="00794A8D"/>
    <w:rsid w:val="00794EAB"/>
    <w:rsid w:val="00794F86"/>
    <w:rsid w:val="00796644"/>
    <w:rsid w:val="00796680"/>
    <w:rsid w:val="00796CD9"/>
    <w:rsid w:val="00797808"/>
    <w:rsid w:val="007A03F9"/>
    <w:rsid w:val="007A050B"/>
    <w:rsid w:val="007A1D48"/>
    <w:rsid w:val="007A2CE2"/>
    <w:rsid w:val="007A2F6D"/>
    <w:rsid w:val="007A3938"/>
    <w:rsid w:val="007A44AE"/>
    <w:rsid w:val="007A4B25"/>
    <w:rsid w:val="007A5067"/>
    <w:rsid w:val="007A6CD0"/>
    <w:rsid w:val="007A7001"/>
    <w:rsid w:val="007B006E"/>
    <w:rsid w:val="007B05D5"/>
    <w:rsid w:val="007B131B"/>
    <w:rsid w:val="007B152D"/>
    <w:rsid w:val="007B179B"/>
    <w:rsid w:val="007B1A4F"/>
    <w:rsid w:val="007B1CD2"/>
    <w:rsid w:val="007B2D80"/>
    <w:rsid w:val="007B4261"/>
    <w:rsid w:val="007B4326"/>
    <w:rsid w:val="007B4D55"/>
    <w:rsid w:val="007B4F5E"/>
    <w:rsid w:val="007B6F63"/>
    <w:rsid w:val="007C01FB"/>
    <w:rsid w:val="007C2836"/>
    <w:rsid w:val="007C2A5E"/>
    <w:rsid w:val="007C3414"/>
    <w:rsid w:val="007C48E9"/>
    <w:rsid w:val="007C5DE6"/>
    <w:rsid w:val="007C7B2D"/>
    <w:rsid w:val="007C7D6A"/>
    <w:rsid w:val="007D0779"/>
    <w:rsid w:val="007D1266"/>
    <w:rsid w:val="007D1289"/>
    <w:rsid w:val="007D25E3"/>
    <w:rsid w:val="007D2DBA"/>
    <w:rsid w:val="007D36FB"/>
    <w:rsid w:val="007D4A39"/>
    <w:rsid w:val="007D58BC"/>
    <w:rsid w:val="007D6957"/>
    <w:rsid w:val="007D69BD"/>
    <w:rsid w:val="007D73AE"/>
    <w:rsid w:val="007D787B"/>
    <w:rsid w:val="007E057A"/>
    <w:rsid w:val="007E140C"/>
    <w:rsid w:val="007E1522"/>
    <w:rsid w:val="007E39BB"/>
    <w:rsid w:val="007E40C7"/>
    <w:rsid w:val="007E4E2C"/>
    <w:rsid w:val="007E5B4C"/>
    <w:rsid w:val="007E600A"/>
    <w:rsid w:val="007E64E8"/>
    <w:rsid w:val="007E693E"/>
    <w:rsid w:val="007E6AB4"/>
    <w:rsid w:val="007E7483"/>
    <w:rsid w:val="007E7A8D"/>
    <w:rsid w:val="007F0D4F"/>
    <w:rsid w:val="007F1365"/>
    <w:rsid w:val="007F3732"/>
    <w:rsid w:val="007F3A41"/>
    <w:rsid w:val="007F441A"/>
    <w:rsid w:val="007F4483"/>
    <w:rsid w:val="007F6886"/>
    <w:rsid w:val="007F6E68"/>
    <w:rsid w:val="007F77DA"/>
    <w:rsid w:val="007F78AE"/>
    <w:rsid w:val="007F7DC0"/>
    <w:rsid w:val="00800094"/>
    <w:rsid w:val="00800306"/>
    <w:rsid w:val="00800766"/>
    <w:rsid w:val="0080092C"/>
    <w:rsid w:val="00800EC3"/>
    <w:rsid w:val="008018BC"/>
    <w:rsid w:val="00802E85"/>
    <w:rsid w:val="00803524"/>
    <w:rsid w:val="00803905"/>
    <w:rsid w:val="008044B4"/>
    <w:rsid w:val="008047AB"/>
    <w:rsid w:val="0080493C"/>
    <w:rsid w:val="00806898"/>
    <w:rsid w:val="00806BCB"/>
    <w:rsid w:val="00810325"/>
    <w:rsid w:val="00812145"/>
    <w:rsid w:val="00812220"/>
    <w:rsid w:val="008129DE"/>
    <w:rsid w:val="0081376E"/>
    <w:rsid w:val="0081391D"/>
    <w:rsid w:val="00813AD3"/>
    <w:rsid w:val="00813F09"/>
    <w:rsid w:val="008142A8"/>
    <w:rsid w:val="00814322"/>
    <w:rsid w:val="00815951"/>
    <w:rsid w:val="008170D9"/>
    <w:rsid w:val="0081739A"/>
    <w:rsid w:val="00817AF8"/>
    <w:rsid w:val="00817C31"/>
    <w:rsid w:val="008201D3"/>
    <w:rsid w:val="00820EDF"/>
    <w:rsid w:val="0082133F"/>
    <w:rsid w:val="00821A47"/>
    <w:rsid w:val="008230A6"/>
    <w:rsid w:val="008238C7"/>
    <w:rsid w:val="008239B4"/>
    <w:rsid w:val="00823B92"/>
    <w:rsid w:val="00823BDC"/>
    <w:rsid w:val="00823F92"/>
    <w:rsid w:val="008243F1"/>
    <w:rsid w:val="008246C6"/>
    <w:rsid w:val="00825740"/>
    <w:rsid w:val="0082611E"/>
    <w:rsid w:val="00826BDF"/>
    <w:rsid w:val="00826C5B"/>
    <w:rsid w:val="00827A0F"/>
    <w:rsid w:val="008312DB"/>
    <w:rsid w:val="00831A28"/>
    <w:rsid w:val="00832B2C"/>
    <w:rsid w:val="00833D4C"/>
    <w:rsid w:val="00833DF7"/>
    <w:rsid w:val="00834E8A"/>
    <w:rsid w:val="00835042"/>
    <w:rsid w:val="008359BA"/>
    <w:rsid w:val="00835DBF"/>
    <w:rsid w:val="0083678D"/>
    <w:rsid w:val="00836FE0"/>
    <w:rsid w:val="00837262"/>
    <w:rsid w:val="008376B9"/>
    <w:rsid w:val="00837999"/>
    <w:rsid w:val="00837B2B"/>
    <w:rsid w:val="00837EB5"/>
    <w:rsid w:val="00840140"/>
    <w:rsid w:val="00840B69"/>
    <w:rsid w:val="00841A1D"/>
    <w:rsid w:val="00841CE3"/>
    <w:rsid w:val="00842AF7"/>
    <w:rsid w:val="0084388B"/>
    <w:rsid w:val="00845232"/>
    <w:rsid w:val="00845269"/>
    <w:rsid w:val="0084592C"/>
    <w:rsid w:val="00845D84"/>
    <w:rsid w:val="008468CF"/>
    <w:rsid w:val="00847466"/>
    <w:rsid w:val="00847B9B"/>
    <w:rsid w:val="00847D30"/>
    <w:rsid w:val="008510A6"/>
    <w:rsid w:val="008517C0"/>
    <w:rsid w:val="00851F13"/>
    <w:rsid w:val="008526DE"/>
    <w:rsid w:val="00852A68"/>
    <w:rsid w:val="0085379F"/>
    <w:rsid w:val="008539BE"/>
    <w:rsid w:val="00853CF9"/>
    <w:rsid w:val="00855FD2"/>
    <w:rsid w:val="008565AE"/>
    <w:rsid w:val="00856806"/>
    <w:rsid w:val="008568FB"/>
    <w:rsid w:val="00856D77"/>
    <w:rsid w:val="008573D5"/>
    <w:rsid w:val="00861037"/>
    <w:rsid w:val="00862464"/>
    <w:rsid w:val="008624DA"/>
    <w:rsid w:val="008624EE"/>
    <w:rsid w:val="00864ECF"/>
    <w:rsid w:val="008656DA"/>
    <w:rsid w:val="00865981"/>
    <w:rsid w:val="0086670F"/>
    <w:rsid w:val="00867C23"/>
    <w:rsid w:val="0087088F"/>
    <w:rsid w:val="008710A3"/>
    <w:rsid w:val="0087187C"/>
    <w:rsid w:val="00872B5F"/>
    <w:rsid w:val="008739EE"/>
    <w:rsid w:val="00874436"/>
    <w:rsid w:val="00874C2C"/>
    <w:rsid w:val="008751FD"/>
    <w:rsid w:val="00875331"/>
    <w:rsid w:val="008762EE"/>
    <w:rsid w:val="00876F14"/>
    <w:rsid w:val="00877203"/>
    <w:rsid w:val="00877FC7"/>
    <w:rsid w:val="008806C9"/>
    <w:rsid w:val="00880B0E"/>
    <w:rsid w:val="00880D63"/>
    <w:rsid w:val="00882FB2"/>
    <w:rsid w:val="008855FC"/>
    <w:rsid w:val="00885AF6"/>
    <w:rsid w:val="00885FD1"/>
    <w:rsid w:val="008866AD"/>
    <w:rsid w:val="00887448"/>
    <w:rsid w:val="00890283"/>
    <w:rsid w:val="00890A8C"/>
    <w:rsid w:val="00891AFB"/>
    <w:rsid w:val="008921E3"/>
    <w:rsid w:val="0089230C"/>
    <w:rsid w:val="0089233D"/>
    <w:rsid w:val="00892D42"/>
    <w:rsid w:val="00892E09"/>
    <w:rsid w:val="00892E68"/>
    <w:rsid w:val="00894082"/>
    <w:rsid w:val="00894492"/>
    <w:rsid w:val="008948AF"/>
    <w:rsid w:val="0089662B"/>
    <w:rsid w:val="00896765"/>
    <w:rsid w:val="00896DE4"/>
    <w:rsid w:val="008A0875"/>
    <w:rsid w:val="008A1897"/>
    <w:rsid w:val="008A444B"/>
    <w:rsid w:val="008A595D"/>
    <w:rsid w:val="008A73B6"/>
    <w:rsid w:val="008A7F67"/>
    <w:rsid w:val="008B0388"/>
    <w:rsid w:val="008B1694"/>
    <w:rsid w:val="008B1CF4"/>
    <w:rsid w:val="008B20E2"/>
    <w:rsid w:val="008B280E"/>
    <w:rsid w:val="008B29C8"/>
    <w:rsid w:val="008B2FD9"/>
    <w:rsid w:val="008B3333"/>
    <w:rsid w:val="008B45DC"/>
    <w:rsid w:val="008B57A4"/>
    <w:rsid w:val="008B5B3D"/>
    <w:rsid w:val="008B64E0"/>
    <w:rsid w:val="008B6717"/>
    <w:rsid w:val="008B7EE1"/>
    <w:rsid w:val="008C0D9D"/>
    <w:rsid w:val="008C1109"/>
    <w:rsid w:val="008C246A"/>
    <w:rsid w:val="008C5AAA"/>
    <w:rsid w:val="008C5BAB"/>
    <w:rsid w:val="008C5C3D"/>
    <w:rsid w:val="008C666F"/>
    <w:rsid w:val="008C6967"/>
    <w:rsid w:val="008C6F0A"/>
    <w:rsid w:val="008C7499"/>
    <w:rsid w:val="008C7682"/>
    <w:rsid w:val="008C77C0"/>
    <w:rsid w:val="008D08A2"/>
    <w:rsid w:val="008D0A5F"/>
    <w:rsid w:val="008D0D8A"/>
    <w:rsid w:val="008D1982"/>
    <w:rsid w:val="008D1F3B"/>
    <w:rsid w:val="008D3005"/>
    <w:rsid w:val="008D36E7"/>
    <w:rsid w:val="008D3C2E"/>
    <w:rsid w:val="008D3FDB"/>
    <w:rsid w:val="008D4A60"/>
    <w:rsid w:val="008D4DB7"/>
    <w:rsid w:val="008D5002"/>
    <w:rsid w:val="008D5168"/>
    <w:rsid w:val="008D519B"/>
    <w:rsid w:val="008D6610"/>
    <w:rsid w:val="008D6AB7"/>
    <w:rsid w:val="008D7057"/>
    <w:rsid w:val="008D73CB"/>
    <w:rsid w:val="008D7BC5"/>
    <w:rsid w:val="008E0987"/>
    <w:rsid w:val="008E0D56"/>
    <w:rsid w:val="008E1A9C"/>
    <w:rsid w:val="008E2808"/>
    <w:rsid w:val="008E2BF5"/>
    <w:rsid w:val="008E3ACD"/>
    <w:rsid w:val="008E4034"/>
    <w:rsid w:val="008E41E5"/>
    <w:rsid w:val="008E64FD"/>
    <w:rsid w:val="008F0D09"/>
    <w:rsid w:val="008F0EAA"/>
    <w:rsid w:val="008F1238"/>
    <w:rsid w:val="008F1811"/>
    <w:rsid w:val="008F2128"/>
    <w:rsid w:val="008F3305"/>
    <w:rsid w:val="008F442B"/>
    <w:rsid w:val="008F50F7"/>
    <w:rsid w:val="008F5DF4"/>
    <w:rsid w:val="008F6060"/>
    <w:rsid w:val="008F6448"/>
    <w:rsid w:val="008F70BD"/>
    <w:rsid w:val="008F72B6"/>
    <w:rsid w:val="008F747F"/>
    <w:rsid w:val="008F74CC"/>
    <w:rsid w:val="008F7542"/>
    <w:rsid w:val="008F7A8C"/>
    <w:rsid w:val="008F7C42"/>
    <w:rsid w:val="00900369"/>
    <w:rsid w:val="00901241"/>
    <w:rsid w:val="009023A5"/>
    <w:rsid w:val="00903335"/>
    <w:rsid w:val="009041C5"/>
    <w:rsid w:val="009044B1"/>
    <w:rsid w:val="00904643"/>
    <w:rsid w:val="009049D9"/>
    <w:rsid w:val="00904A35"/>
    <w:rsid w:val="009052FF"/>
    <w:rsid w:val="009055B7"/>
    <w:rsid w:val="00905759"/>
    <w:rsid w:val="00905916"/>
    <w:rsid w:val="0090732A"/>
    <w:rsid w:val="00910354"/>
    <w:rsid w:val="00910C05"/>
    <w:rsid w:val="009114EB"/>
    <w:rsid w:val="009122A1"/>
    <w:rsid w:val="00912856"/>
    <w:rsid w:val="00912872"/>
    <w:rsid w:val="00912B1B"/>
    <w:rsid w:val="00912F7F"/>
    <w:rsid w:val="00914B9F"/>
    <w:rsid w:val="00914F7F"/>
    <w:rsid w:val="00916D5A"/>
    <w:rsid w:val="009173C4"/>
    <w:rsid w:val="00921201"/>
    <w:rsid w:val="00922271"/>
    <w:rsid w:val="0092309F"/>
    <w:rsid w:val="00926C7D"/>
    <w:rsid w:val="009274A4"/>
    <w:rsid w:val="009275A9"/>
    <w:rsid w:val="0093013F"/>
    <w:rsid w:val="00930237"/>
    <w:rsid w:val="0093037F"/>
    <w:rsid w:val="0093085F"/>
    <w:rsid w:val="00930B02"/>
    <w:rsid w:val="00930E13"/>
    <w:rsid w:val="00931786"/>
    <w:rsid w:val="00931EA9"/>
    <w:rsid w:val="00932662"/>
    <w:rsid w:val="00932F04"/>
    <w:rsid w:val="009336C5"/>
    <w:rsid w:val="009337EC"/>
    <w:rsid w:val="00933FDB"/>
    <w:rsid w:val="0093415F"/>
    <w:rsid w:val="00934457"/>
    <w:rsid w:val="00935585"/>
    <w:rsid w:val="00936E65"/>
    <w:rsid w:val="0093782C"/>
    <w:rsid w:val="00940311"/>
    <w:rsid w:val="00941B3A"/>
    <w:rsid w:val="00941EDC"/>
    <w:rsid w:val="009436E3"/>
    <w:rsid w:val="00943BCD"/>
    <w:rsid w:val="00944B7D"/>
    <w:rsid w:val="00945520"/>
    <w:rsid w:val="00945E3F"/>
    <w:rsid w:val="009462D0"/>
    <w:rsid w:val="0094653D"/>
    <w:rsid w:val="00946A4C"/>
    <w:rsid w:val="009470A5"/>
    <w:rsid w:val="00947753"/>
    <w:rsid w:val="00951280"/>
    <w:rsid w:val="00951F0C"/>
    <w:rsid w:val="009520EB"/>
    <w:rsid w:val="009521E2"/>
    <w:rsid w:val="00954EF7"/>
    <w:rsid w:val="00955234"/>
    <w:rsid w:val="0095619A"/>
    <w:rsid w:val="00956252"/>
    <w:rsid w:val="00956DF0"/>
    <w:rsid w:val="00957F79"/>
    <w:rsid w:val="00960507"/>
    <w:rsid w:val="0096217C"/>
    <w:rsid w:val="00962BE7"/>
    <w:rsid w:val="009646DF"/>
    <w:rsid w:val="0096520E"/>
    <w:rsid w:val="009656C6"/>
    <w:rsid w:val="00965BA5"/>
    <w:rsid w:val="00966B3D"/>
    <w:rsid w:val="00966EAD"/>
    <w:rsid w:val="00967D36"/>
    <w:rsid w:val="00970167"/>
    <w:rsid w:val="0097134B"/>
    <w:rsid w:val="0097187E"/>
    <w:rsid w:val="00971F11"/>
    <w:rsid w:val="00971F5A"/>
    <w:rsid w:val="00972699"/>
    <w:rsid w:val="00973011"/>
    <w:rsid w:val="0097347A"/>
    <w:rsid w:val="00973485"/>
    <w:rsid w:val="00973CBA"/>
    <w:rsid w:val="00974352"/>
    <w:rsid w:val="00974BD1"/>
    <w:rsid w:val="009757FA"/>
    <w:rsid w:val="00976AA6"/>
    <w:rsid w:val="00977F45"/>
    <w:rsid w:val="00980471"/>
    <w:rsid w:val="009811DA"/>
    <w:rsid w:val="009816B8"/>
    <w:rsid w:val="0098287E"/>
    <w:rsid w:val="0098349E"/>
    <w:rsid w:val="0098447D"/>
    <w:rsid w:val="009845F5"/>
    <w:rsid w:val="00987316"/>
    <w:rsid w:val="00990D3C"/>
    <w:rsid w:val="009918F1"/>
    <w:rsid w:val="00991F22"/>
    <w:rsid w:val="009921DC"/>
    <w:rsid w:val="00992A06"/>
    <w:rsid w:val="00992A5C"/>
    <w:rsid w:val="00993494"/>
    <w:rsid w:val="00993DBF"/>
    <w:rsid w:val="009941A9"/>
    <w:rsid w:val="0099471C"/>
    <w:rsid w:val="00994E87"/>
    <w:rsid w:val="00995366"/>
    <w:rsid w:val="00995934"/>
    <w:rsid w:val="00997DBC"/>
    <w:rsid w:val="009A028B"/>
    <w:rsid w:val="009A0654"/>
    <w:rsid w:val="009A0C0B"/>
    <w:rsid w:val="009A118C"/>
    <w:rsid w:val="009A1493"/>
    <w:rsid w:val="009A1E97"/>
    <w:rsid w:val="009A2310"/>
    <w:rsid w:val="009A2316"/>
    <w:rsid w:val="009A2D30"/>
    <w:rsid w:val="009A31D0"/>
    <w:rsid w:val="009A3230"/>
    <w:rsid w:val="009A407F"/>
    <w:rsid w:val="009A4917"/>
    <w:rsid w:val="009A4FC8"/>
    <w:rsid w:val="009A7100"/>
    <w:rsid w:val="009B02C1"/>
    <w:rsid w:val="009B039E"/>
    <w:rsid w:val="009B280D"/>
    <w:rsid w:val="009B2E26"/>
    <w:rsid w:val="009B346D"/>
    <w:rsid w:val="009B412B"/>
    <w:rsid w:val="009B44ED"/>
    <w:rsid w:val="009B562C"/>
    <w:rsid w:val="009B5AFD"/>
    <w:rsid w:val="009B6423"/>
    <w:rsid w:val="009B7CED"/>
    <w:rsid w:val="009B7EDE"/>
    <w:rsid w:val="009C0C25"/>
    <w:rsid w:val="009C1E26"/>
    <w:rsid w:val="009C43EA"/>
    <w:rsid w:val="009C4EAB"/>
    <w:rsid w:val="009C51A4"/>
    <w:rsid w:val="009C57F8"/>
    <w:rsid w:val="009C64A7"/>
    <w:rsid w:val="009C65C1"/>
    <w:rsid w:val="009C6758"/>
    <w:rsid w:val="009C7009"/>
    <w:rsid w:val="009C73F6"/>
    <w:rsid w:val="009C7A63"/>
    <w:rsid w:val="009D034B"/>
    <w:rsid w:val="009D0492"/>
    <w:rsid w:val="009D0A98"/>
    <w:rsid w:val="009D1141"/>
    <w:rsid w:val="009D17E2"/>
    <w:rsid w:val="009D2555"/>
    <w:rsid w:val="009D27CC"/>
    <w:rsid w:val="009D360C"/>
    <w:rsid w:val="009D5AF0"/>
    <w:rsid w:val="009D620D"/>
    <w:rsid w:val="009D7A3E"/>
    <w:rsid w:val="009E021B"/>
    <w:rsid w:val="009E05DD"/>
    <w:rsid w:val="009E0CC7"/>
    <w:rsid w:val="009E0CF4"/>
    <w:rsid w:val="009E0D80"/>
    <w:rsid w:val="009E1223"/>
    <w:rsid w:val="009E16F1"/>
    <w:rsid w:val="009E2274"/>
    <w:rsid w:val="009E2F21"/>
    <w:rsid w:val="009E3599"/>
    <w:rsid w:val="009E3FE9"/>
    <w:rsid w:val="009E581F"/>
    <w:rsid w:val="009E5A34"/>
    <w:rsid w:val="009E5D47"/>
    <w:rsid w:val="009E6AB3"/>
    <w:rsid w:val="009F15FC"/>
    <w:rsid w:val="009F1F65"/>
    <w:rsid w:val="009F2DFC"/>
    <w:rsid w:val="009F3068"/>
    <w:rsid w:val="009F355C"/>
    <w:rsid w:val="009F381B"/>
    <w:rsid w:val="009F3F24"/>
    <w:rsid w:val="009F40D8"/>
    <w:rsid w:val="009F5353"/>
    <w:rsid w:val="009F5440"/>
    <w:rsid w:val="009F5A4F"/>
    <w:rsid w:val="009F6163"/>
    <w:rsid w:val="00A007AB"/>
    <w:rsid w:val="00A01248"/>
    <w:rsid w:val="00A014A4"/>
    <w:rsid w:val="00A029B1"/>
    <w:rsid w:val="00A03AEB"/>
    <w:rsid w:val="00A05194"/>
    <w:rsid w:val="00A051F8"/>
    <w:rsid w:val="00A0544E"/>
    <w:rsid w:val="00A0688A"/>
    <w:rsid w:val="00A07136"/>
    <w:rsid w:val="00A07B29"/>
    <w:rsid w:val="00A118A2"/>
    <w:rsid w:val="00A119EB"/>
    <w:rsid w:val="00A11E9C"/>
    <w:rsid w:val="00A12D24"/>
    <w:rsid w:val="00A12E07"/>
    <w:rsid w:val="00A1367A"/>
    <w:rsid w:val="00A13818"/>
    <w:rsid w:val="00A14B35"/>
    <w:rsid w:val="00A14FE3"/>
    <w:rsid w:val="00A14FF7"/>
    <w:rsid w:val="00A175D4"/>
    <w:rsid w:val="00A17FDF"/>
    <w:rsid w:val="00A208FB"/>
    <w:rsid w:val="00A216AA"/>
    <w:rsid w:val="00A21754"/>
    <w:rsid w:val="00A253BD"/>
    <w:rsid w:val="00A2598A"/>
    <w:rsid w:val="00A26385"/>
    <w:rsid w:val="00A26946"/>
    <w:rsid w:val="00A2694D"/>
    <w:rsid w:val="00A26A97"/>
    <w:rsid w:val="00A27507"/>
    <w:rsid w:val="00A27BEC"/>
    <w:rsid w:val="00A27C4E"/>
    <w:rsid w:val="00A31882"/>
    <w:rsid w:val="00A31B1F"/>
    <w:rsid w:val="00A31EC5"/>
    <w:rsid w:val="00A335EE"/>
    <w:rsid w:val="00A33C2B"/>
    <w:rsid w:val="00A3444C"/>
    <w:rsid w:val="00A34B57"/>
    <w:rsid w:val="00A34C48"/>
    <w:rsid w:val="00A35ACF"/>
    <w:rsid w:val="00A363D3"/>
    <w:rsid w:val="00A36448"/>
    <w:rsid w:val="00A37F8C"/>
    <w:rsid w:val="00A402D7"/>
    <w:rsid w:val="00A41154"/>
    <w:rsid w:val="00A41303"/>
    <w:rsid w:val="00A419C3"/>
    <w:rsid w:val="00A41F22"/>
    <w:rsid w:val="00A4303C"/>
    <w:rsid w:val="00A44C22"/>
    <w:rsid w:val="00A461A5"/>
    <w:rsid w:val="00A46957"/>
    <w:rsid w:val="00A4735C"/>
    <w:rsid w:val="00A47CDC"/>
    <w:rsid w:val="00A50070"/>
    <w:rsid w:val="00A508CB"/>
    <w:rsid w:val="00A50BB0"/>
    <w:rsid w:val="00A50EA7"/>
    <w:rsid w:val="00A51A97"/>
    <w:rsid w:val="00A52FAC"/>
    <w:rsid w:val="00A53DAC"/>
    <w:rsid w:val="00A5418C"/>
    <w:rsid w:val="00A54E12"/>
    <w:rsid w:val="00A554A5"/>
    <w:rsid w:val="00A5594F"/>
    <w:rsid w:val="00A559A0"/>
    <w:rsid w:val="00A55C68"/>
    <w:rsid w:val="00A56490"/>
    <w:rsid w:val="00A56E31"/>
    <w:rsid w:val="00A573DE"/>
    <w:rsid w:val="00A57608"/>
    <w:rsid w:val="00A576C5"/>
    <w:rsid w:val="00A60F28"/>
    <w:rsid w:val="00A610BB"/>
    <w:rsid w:val="00A61101"/>
    <w:rsid w:val="00A62723"/>
    <w:rsid w:val="00A628DD"/>
    <w:rsid w:val="00A63C2D"/>
    <w:rsid w:val="00A6422B"/>
    <w:rsid w:val="00A64394"/>
    <w:rsid w:val="00A64AEF"/>
    <w:rsid w:val="00A64F0D"/>
    <w:rsid w:val="00A655EE"/>
    <w:rsid w:val="00A662BE"/>
    <w:rsid w:val="00A66A23"/>
    <w:rsid w:val="00A67349"/>
    <w:rsid w:val="00A7022A"/>
    <w:rsid w:val="00A71A3D"/>
    <w:rsid w:val="00A72460"/>
    <w:rsid w:val="00A73B0D"/>
    <w:rsid w:val="00A742D4"/>
    <w:rsid w:val="00A743EB"/>
    <w:rsid w:val="00A759F0"/>
    <w:rsid w:val="00A77A2E"/>
    <w:rsid w:val="00A77B02"/>
    <w:rsid w:val="00A77C19"/>
    <w:rsid w:val="00A804F6"/>
    <w:rsid w:val="00A80A5C"/>
    <w:rsid w:val="00A80EFB"/>
    <w:rsid w:val="00A81309"/>
    <w:rsid w:val="00A815B0"/>
    <w:rsid w:val="00A820DE"/>
    <w:rsid w:val="00A8386E"/>
    <w:rsid w:val="00A85A4D"/>
    <w:rsid w:val="00A86367"/>
    <w:rsid w:val="00A86C05"/>
    <w:rsid w:val="00A87080"/>
    <w:rsid w:val="00A87AD9"/>
    <w:rsid w:val="00A908CB"/>
    <w:rsid w:val="00A911F5"/>
    <w:rsid w:val="00A92353"/>
    <w:rsid w:val="00A93E95"/>
    <w:rsid w:val="00A94854"/>
    <w:rsid w:val="00A9511D"/>
    <w:rsid w:val="00A954DD"/>
    <w:rsid w:val="00A95B94"/>
    <w:rsid w:val="00A95EAA"/>
    <w:rsid w:val="00A967BB"/>
    <w:rsid w:val="00A96E63"/>
    <w:rsid w:val="00A97E5D"/>
    <w:rsid w:val="00AA0161"/>
    <w:rsid w:val="00AA01EB"/>
    <w:rsid w:val="00AA033E"/>
    <w:rsid w:val="00AA045D"/>
    <w:rsid w:val="00AA0DE5"/>
    <w:rsid w:val="00AA0F96"/>
    <w:rsid w:val="00AA1071"/>
    <w:rsid w:val="00AA1727"/>
    <w:rsid w:val="00AA1946"/>
    <w:rsid w:val="00AA3F5D"/>
    <w:rsid w:val="00AA4184"/>
    <w:rsid w:val="00AA4553"/>
    <w:rsid w:val="00AA4FB8"/>
    <w:rsid w:val="00AA67D5"/>
    <w:rsid w:val="00AA7004"/>
    <w:rsid w:val="00AA7814"/>
    <w:rsid w:val="00AB0CF8"/>
    <w:rsid w:val="00AB1D55"/>
    <w:rsid w:val="00AB1FF5"/>
    <w:rsid w:val="00AB2976"/>
    <w:rsid w:val="00AB3752"/>
    <w:rsid w:val="00AB43F7"/>
    <w:rsid w:val="00AB4CCF"/>
    <w:rsid w:val="00AB6220"/>
    <w:rsid w:val="00AB66C2"/>
    <w:rsid w:val="00AB6945"/>
    <w:rsid w:val="00AB6955"/>
    <w:rsid w:val="00AB69CB"/>
    <w:rsid w:val="00AB6D69"/>
    <w:rsid w:val="00AB6D70"/>
    <w:rsid w:val="00AB7258"/>
    <w:rsid w:val="00AB73AA"/>
    <w:rsid w:val="00AB79E1"/>
    <w:rsid w:val="00AC0A96"/>
    <w:rsid w:val="00AC1669"/>
    <w:rsid w:val="00AC391E"/>
    <w:rsid w:val="00AC4589"/>
    <w:rsid w:val="00AC504D"/>
    <w:rsid w:val="00AC63A2"/>
    <w:rsid w:val="00AC6852"/>
    <w:rsid w:val="00AC7DAB"/>
    <w:rsid w:val="00AD12DE"/>
    <w:rsid w:val="00AD161C"/>
    <w:rsid w:val="00AD19C7"/>
    <w:rsid w:val="00AD1D98"/>
    <w:rsid w:val="00AD1DAF"/>
    <w:rsid w:val="00AD213F"/>
    <w:rsid w:val="00AD2342"/>
    <w:rsid w:val="00AD43E1"/>
    <w:rsid w:val="00AD45A8"/>
    <w:rsid w:val="00AD50D8"/>
    <w:rsid w:val="00AD52FC"/>
    <w:rsid w:val="00AD5442"/>
    <w:rsid w:val="00AD565C"/>
    <w:rsid w:val="00AD58AE"/>
    <w:rsid w:val="00AD62B7"/>
    <w:rsid w:val="00AD66C6"/>
    <w:rsid w:val="00AD7BB1"/>
    <w:rsid w:val="00AD7D0E"/>
    <w:rsid w:val="00AE09AE"/>
    <w:rsid w:val="00AE0BB6"/>
    <w:rsid w:val="00AE144E"/>
    <w:rsid w:val="00AE482E"/>
    <w:rsid w:val="00AE50E1"/>
    <w:rsid w:val="00AE5700"/>
    <w:rsid w:val="00AE5A2C"/>
    <w:rsid w:val="00AE62A2"/>
    <w:rsid w:val="00AE6BFD"/>
    <w:rsid w:val="00AE776A"/>
    <w:rsid w:val="00AE7F0F"/>
    <w:rsid w:val="00AF07CC"/>
    <w:rsid w:val="00AF0877"/>
    <w:rsid w:val="00AF08A6"/>
    <w:rsid w:val="00AF095B"/>
    <w:rsid w:val="00AF1329"/>
    <w:rsid w:val="00AF19EC"/>
    <w:rsid w:val="00AF4388"/>
    <w:rsid w:val="00AF5BE6"/>
    <w:rsid w:val="00AF62C6"/>
    <w:rsid w:val="00AF7A7F"/>
    <w:rsid w:val="00AF7AC4"/>
    <w:rsid w:val="00B00FEE"/>
    <w:rsid w:val="00B0101D"/>
    <w:rsid w:val="00B0126F"/>
    <w:rsid w:val="00B01B2C"/>
    <w:rsid w:val="00B0213D"/>
    <w:rsid w:val="00B02606"/>
    <w:rsid w:val="00B04417"/>
    <w:rsid w:val="00B047BE"/>
    <w:rsid w:val="00B05BB1"/>
    <w:rsid w:val="00B062F1"/>
    <w:rsid w:val="00B063EC"/>
    <w:rsid w:val="00B0676A"/>
    <w:rsid w:val="00B06A16"/>
    <w:rsid w:val="00B10D9C"/>
    <w:rsid w:val="00B117C1"/>
    <w:rsid w:val="00B1210A"/>
    <w:rsid w:val="00B1308D"/>
    <w:rsid w:val="00B13A55"/>
    <w:rsid w:val="00B14FC2"/>
    <w:rsid w:val="00B151DD"/>
    <w:rsid w:val="00B154AB"/>
    <w:rsid w:val="00B156F9"/>
    <w:rsid w:val="00B16552"/>
    <w:rsid w:val="00B16D46"/>
    <w:rsid w:val="00B176D7"/>
    <w:rsid w:val="00B1783B"/>
    <w:rsid w:val="00B17E8C"/>
    <w:rsid w:val="00B2010F"/>
    <w:rsid w:val="00B20131"/>
    <w:rsid w:val="00B215D5"/>
    <w:rsid w:val="00B21A22"/>
    <w:rsid w:val="00B22591"/>
    <w:rsid w:val="00B22962"/>
    <w:rsid w:val="00B22D7F"/>
    <w:rsid w:val="00B22DC2"/>
    <w:rsid w:val="00B23C4F"/>
    <w:rsid w:val="00B2450F"/>
    <w:rsid w:val="00B245F3"/>
    <w:rsid w:val="00B24C43"/>
    <w:rsid w:val="00B25B63"/>
    <w:rsid w:val="00B26201"/>
    <w:rsid w:val="00B26678"/>
    <w:rsid w:val="00B27B41"/>
    <w:rsid w:val="00B27F26"/>
    <w:rsid w:val="00B3006C"/>
    <w:rsid w:val="00B32BD7"/>
    <w:rsid w:val="00B32C62"/>
    <w:rsid w:val="00B33260"/>
    <w:rsid w:val="00B34B64"/>
    <w:rsid w:val="00B377B3"/>
    <w:rsid w:val="00B37D49"/>
    <w:rsid w:val="00B402C7"/>
    <w:rsid w:val="00B40E5D"/>
    <w:rsid w:val="00B41CC6"/>
    <w:rsid w:val="00B41EF1"/>
    <w:rsid w:val="00B429EA"/>
    <w:rsid w:val="00B42EA8"/>
    <w:rsid w:val="00B430C0"/>
    <w:rsid w:val="00B43116"/>
    <w:rsid w:val="00B44005"/>
    <w:rsid w:val="00B44373"/>
    <w:rsid w:val="00B4474F"/>
    <w:rsid w:val="00B44EA2"/>
    <w:rsid w:val="00B4568A"/>
    <w:rsid w:val="00B45B3D"/>
    <w:rsid w:val="00B460E3"/>
    <w:rsid w:val="00B4731A"/>
    <w:rsid w:val="00B4760C"/>
    <w:rsid w:val="00B47D21"/>
    <w:rsid w:val="00B501E0"/>
    <w:rsid w:val="00B505D6"/>
    <w:rsid w:val="00B50DE4"/>
    <w:rsid w:val="00B51914"/>
    <w:rsid w:val="00B5217C"/>
    <w:rsid w:val="00B52BB7"/>
    <w:rsid w:val="00B5393E"/>
    <w:rsid w:val="00B5453E"/>
    <w:rsid w:val="00B545E4"/>
    <w:rsid w:val="00B54A0B"/>
    <w:rsid w:val="00B55431"/>
    <w:rsid w:val="00B554C9"/>
    <w:rsid w:val="00B55A66"/>
    <w:rsid w:val="00B57AF5"/>
    <w:rsid w:val="00B607BD"/>
    <w:rsid w:val="00B62365"/>
    <w:rsid w:val="00B64A9D"/>
    <w:rsid w:val="00B70176"/>
    <w:rsid w:val="00B712D5"/>
    <w:rsid w:val="00B71A67"/>
    <w:rsid w:val="00B72F6D"/>
    <w:rsid w:val="00B73547"/>
    <w:rsid w:val="00B73685"/>
    <w:rsid w:val="00B737D6"/>
    <w:rsid w:val="00B74216"/>
    <w:rsid w:val="00B75909"/>
    <w:rsid w:val="00B75921"/>
    <w:rsid w:val="00B75C7F"/>
    <w:rsid w:val="00B75D39"/>
    <w:rsid w:val="00B76DF6"/>
    <w:rsid w:val="00B779B7"/>
    <w:rsid w:val="00B80244"/>
    <w:rsid w:val="00B828BA"/>
    <w:rsid w:val="00B83199"/>
    <w:rsid w:val="00B83B7F"/>
    <w:rsid w:val="00B842CF"/>
    <w:rsid w:val="00B84989"/>
    <w:rsid w:val="00B84C9F"/>
    <w:rsid w:val="00B8527B"/>
    <w:rsid w:val="00B857C7"/>
    <w:rsid w:val="00B87673"/>
    <w:rsid w:val="00B87F78"/>
    <w:rsid w:val="00B907B0"/>
    <w:rsid w:val="00B90A6D"/>
    <w:rsid w:val="00B90B9C"/>
    <w:rsid w:val="00B90BFD"/>
    <w:rsid w:val="00B90D23"/>
    <w:rsid w:val="00B91DE1"/>
    <w:rsid w:val="00B91F9E"/>
    <w:rsid w:val="00B92BF5"/>
    <w:rsid w:val="00B92C1D"/>
    <w:rsid w:val="00B92C8F"/>
    <w:rsid w:val="00B93278"/>
    <w:rsid w:val="00B93A18"/>
    <w:rsid w:val="00B94544"/>
    <w:rsid w:val="00B94794"/>
    <w:rsid w:val="00B94B15"/>
    <w:rsid w:val="00B94BA5"/>
    <w:rsid w:val="00B951EB"/>
    <w:rsid w:val="00B9520F"/>
    <w:rsid w:val="00B955E9"/>
    <w:rsid w:val="00B960C7"/>
    <w:rsid w:val="00B9685C"/>
    <w:rsid w:val="00B96F09"/>
    <w:rsid w:val="00B97B3A"/>
    <w:rsid w:val="00BA052E"/>
    <w:rsid w:val="00BA0FB0"/>
    <w:rsid w:val="00BA2793"/>
    <w:rsid w:val="00BA2D83"/>
    <w:rsid w:val="00BA3FF5"/>
    <w:rsid w:val="00BA67C6"/>
    <w:rsid w:val="00BA6B89"/>
    <w:rsid w:val="00BA70A5"/>
    <w:rsid w:val="00BA78B6"/>
    <w:rsid w:val="00BA78F0"/>
    <w:rsid w:val="00BA7E29"/>
    <w:rsid w:val="00BB0267"/>
    <w:rsid w:val="00BB087D"/>
    <w:rsid w:val="00BB1C42"/>
    <w:rsid w:val="00BB1E46"/>
    <w:rsid w:val="00BB20AD"/>
    <w:rsid w:val="00BB295A"/>
    <w:rsid w:val="00BB30B1"/>
    <w:rsid w:val="00BB30F8"/>
    <w:rsid w:val="00BB3687"/>
    <w:rsid w:val="00BB42EE"/>
    <w:rsid w:val="00BB5197"/>
    <w:rsid w:val="00BB5519"/>
    <w:rsid w:val="00BB695A"/>
    <w:rsid w:val="00BB6994"/>
    <w:rsid w:val="00BB70FA"/>
    <w:rsid w:val="00BB7104"/>
    <w:rsid w:val="00BB7129"/>
    <w:rsid w:val="00BB7430"/>
    <w:rsid w:val="00BB7C6B"/>
    <w:rsid w:val="00BC0906"/>
    <w:rsid w:val="00BC0E2E"/>
    <w:rsid w:val="00BC17F8"/>
    <w:rsid w:val="00BC187D"/>
    <w:rsid w:val="00BC206B"/>
    <w:rsid w:val="00BC2685"/>
    <w:rsid w:val="00BC33E7"/>
    <w:rsid w:val="00BC4016"/>
    <w:rsid w:val="00BC4D10"/>
    <w:rsid w:val="00BC5FF7"/>
    <w:rsid w:val="00BC701E"/>
    <w:rsid w:val="00BC7579"/>
    <w:rsid w:val="00BD17AA"/>
    <w:rsid w:val="00BD2689"/>
    <w:rsid w:val="00BD2A42"/>
    <w:rsid w:val="00BD3AB6"/>
    <w:rsid w:val="00BD3B8B"/>
    <w:rsid w:val="00BD3D59"/>
    <w:rsid w:val="00BD5988"/>
    <w:rsid w:val="00BD5AC7"/>
    <w:rsid w:val="00BD5E5C"/>
    <w:rsid w:val="00BD6CB3"/>
    <w:rsid w:val="00BD6DE0"/>
    <w:rsid w:val="00BD6F6F"/>
    <w:rsid w:val="00BD7322"/>
    <w:rsid w:val="00BD7A9D"/>
    <w:rsid w:val="00BD7C1C"/>
    <w:rsid w:val="00BE1838"/>
    <w:rsid w:val="00BE1BC2"/>
    <w:rsid w:val="00BE28A0"/>
    <w:rsid w:val="00BE28A2"/>
    <w:rsid w:val="00BE3234"/>
    <w:rsid w:val="00BE36EC"/>
    <w:rsid w:val="00BE5224"/>
    <w:rsid w:val="00BE690F"/>
    <w:rsid w:val="00BE79C5"/>
    <w:rsid w:val="00BF01FA"/>
    <w:rsid w:val="00BF1EA4"/>
    <w:rsid w:val="00BF21EF"/>
    <w:rsid w:val="00BF24E9"/>
    <w:rsid w:val="00BF2BD7"/>
    <w:rsid w:val="00BF2F05"/>
    <w:rsid w:val="00BF2F6D"/>
    <w:rsid w:val="00BF444D"/>
    <w:rsid w:val="00BF48F3"/>
    <w:rsid w:val="00BF4BD5"/>
    <w:rsid w:val="00BF5A66"/>
    <w:rsid w:val="00BF5B24"/>
    <w:rsid w:val="00BF5E41"/>
    <w:rsid w:val="00BF676B"/>
    <w:rsid w:val="00C003F7"/>
    <w:rsid w:val="00C0057A"/>
    <w:rsid w:val="00C01C0E"/>
    <w:rsid w:val="00C023A0"/>
    <w:rsid w:val="00C02437"/>
    <w:rsid w:val="00C0260F"/>
    <w:rsid w:val="00C039B0"/>
    <w:rsid w:val="00C03B5D"/>
    <w:rsid w:val="00C04621"/>
    <w:rsid w:val="00C049EE"/>
    <w:rsid w:val="00C04D93"/>
    <w:rsid w:val="00C04E30"/>
    <w:rsid w:val="00C051C0"/>
    <w:rsid w:val="00C053B3"/>
    <w:rsid w:val="00C06073"/>
    <w:rsid w:val="00C07310"/>
    <w:rsid w:val="00C076BD"/>
    <w:rsid w:val="00C07E65"/>
    <w:rsid w:val="00C10607"/>
    <w:rsid w:val="00C1116B"/>
    <w:rsid w:val="00C11266"/>
    <w:rsid w:val="00C11537"/>
    <w:rsid w:val="00C116F4"/>
    <w:rsid w:val="00C134FE"/>
    <w:rsid w:val="00C13CEB"/>
    <w:rsid w:val="00C13D35"/>
    <w:rsid w:val="00C13D4D"/>
    <w:rsid w:val="00C1636C"/>
    <w:rsid w:val="00C169D8"/>
    <w:rsid w:val="00C16E3E"/>
    <w:rsid w:val="00C2036C"/>
    <w:rsid w:val="00C20D74"/>
    <w:rsid w:val="00C21071"/>
    <w:rsid w:val="00C223E6"/>
    <w:rsid w:val="00C229E4"/>
    <w:rsid w:val="00C235BE"/>
    <w:rsid w:val="00C239FF"/>
    <w:rsid w:val="00C23EE2"/>
    <w:rsid w:val="00C25B03"/>
    <w:rsid w:val="00C273AA"/>
    <w:rsid w:val="00C27C31"/>
    <w:rsid w:val="00C27D98"/>
    <w:rsid w:val="00C30315"/>
    <w:rsid w:val="00C303A5"/>
    <w:rsid w:val="00C30412"/>
    <w:rsid w:val="00C3084C"/>
    <w:rsid w:val="00C30DED"/>
    <w:rsid w:val="00C31381"/>
    <w:rsid w:val="00C3239A"/>
    <w:rsid w:val="00C327DB"/>
    <w:rsid w:val="00C32A2A"/>
    <w:rsid w:val="00C33350"/>
    <w:rsid w:val="00C33FF6"/>
    <w:rsid w:val="00C355A7"/>
    <w:rsid w:val="00C35F01"/>
    <w:rsid w:val="00C36063"/>
    <w:rsid w:val="00C363C5"/>
    <w:rsid w:val="00C37AF7"/>
    <w:rsid w:val="00C40964"/>
    <w:rsid w:val="00C41758"/>
    <w:rsid w:val="00C41952"/>
    <w:rsid w:val="00C41E1E"/>
    <w:rsid w:val="00C42709"/>
    <w:rsid w:val="00C4308F"/>
    <w:rsid w:val="00C43AC6"/>
    <w:rsid w:val="00C43BDE"/>
    <w:rsid w:val="00C440BB"/>
    <w:rsid w:val="00C442D2"/>
    <w:rsid w:val="00C44942"/>
    <w:rsid w:val="00C44C50"/>
    <w:rsid w:val="00C4510F"/>
    <w:rsid w:val="00C45221"/>
    <w:rsid w:val="00C45418"/>
    <w:rsid w:val="00C46F60"/>
    <w:rsid w:val="00C51605"/>
    <w:rsid w:val="00C51B46"/>
    <w:rsid w:val="00C52099"/>
    <w:rsid w:val="00C53451"/>
    <w:rsid w:val="00C544F6"/>
    <w:rsid w:val="00C5453D"/>
    <w:rsid w:val="00C54827"/>
    <w:rsid w:val="00C54FBC"/>
    <w:rsid w:val="00C5529C"/>
    <w:rsid w:val="00C55796"/>
    <w:rsid w:val="00C5646F"/>
    <w:rsid w:val="00C5647E"/>
    <w:rsid w:val="00C56DE0"/>
    <w:rsid w:val="00C57E12"/>
    <w:rsid w:val="00C57F95"/>
    <w:rsid w:val="00C605A5"/>
    <w:rsid w:val="00C60DC4"/>
    <w:rsid w:val="00C6108A"/>
    <w:rsid w:val="00C61840"/>
    <w:rsid w:val="00C640BB"/>
    <w:rsid w:val="00C640CF"/>
    <w:rsid w:val="00C6475A"/>
    <w:rsid w:val="00C64D8C"/>
    <w:rsid w:val="00C651B2"/>
    <w:rsid w:val="00C6571F"/>
    <w:rsid w:val="00C66249"/>
    <w:rsid w:val="00C666CC"/>
    <w:rsid w:val="00C6680A"/>
    <w:rsid w:val="00C67129"/>
    <w:rsid w:val="00C71A36"/>
    <w:rsid w:val="00C71B16"/>
    <w:rsid w:val="00C721DA"/>
    <w:rsid w:val="00C73E8F"/>
    <w:rsid w:val="00C743FE"/>
    <w:rsid w:val="00C767E0"/>
    <w:rsid w:val="00C769DD"/>
    <w:rsid w:val="00C80877"/>
    <w:rsid w:val="00C80B9B"/>
    <w:rsid w:val="00C825F1"/>
    <w:rsid w:val="00C8314F"/>
    <w:rsid w:val="00C83353"/>
    <w:rsid w:val="00C8474C"/>
    <w:rsid w:val="00C84796"/>
    <w:rsid w:val="00C851BA"/>
    <w:rsid w:val="00C851ED"/>
    <w:rsid w:val="00C861F7"/>
    <w:rsid w:val="00C86FF5"/>
    <w:rsid w:val="00C87291"/>
    <w:rsid w:val="00C876A6"/>
    <w:rsid w:val="00C87768"/>
    <w:rsid w:val="00C87EB5"/>
    <w:rsid w:val="00C9227D"/>
    <w:rsid w:val="00C93753"/>
    <w:rsid w:val="00C95406"/>
    <w:rsid w:val="00C9581F"/>
    <w:rsid w:val="00C9676D"/>
    <w:rsid w:val="00C96B4A"/>
    <w:rsid w:val="00C974EC"/>
    <w:rsid w:val="00C97778"/>
    <w:rsid w:val="00CA0B54"/>
    <w:rsid w:val="00CA51CC"/>
    <w:rsid w:val="00CA57C6"/>
    <w:rsid w:val="00CA63DD"/>
    <w:rsid w:val="00CA6520"/>
    <w:rsid w:val="00CA6D77"/>
    <w:rsid w:val="00CA7013"/>
    <w:rsid w:val="00CA71E5"/>
    <w:rsid w:val="00CA76E4"/>
    <w:rsid w:val="00CA77D4"/>
    <w:rsid w:val="00CB0B9B"/>
    <w:rsid w:val="00CB0CA8"/>
    <w:rsid w:val="00CB1246"/>
    <w:rsid w:val="00CB12A2"/>
    <w:rsid w:val="00CB172E"/>
    <w:rsid w:val="00CB1971"/>
    <w:rsid w:val="00CB296C"/>
    <w:rsid w:val="00CB3576"/>
    <w:rsid w:val="00CB36F2"/>
    <w:rsid w:val="00CB4034"/>
    <w:rsid w:val="00CB4D3F"/>
    <w:rsid w:val="00CB5FEE"/>
    <w:rsid w:val="00CB64A0"/>
    <w:rsid w:val="00CB6724"/>
    <w:rsid w:val="00CB6AFF"/>
    <w:rsid w:val="00CB6E31"/>
    <w:rsid w:val="00CB7712"/>
    <w:rsid w:val="00CB7EAF"/>
    <w:rsid w:val="00CC21AF"/>
    <w:rsid w:val="00CC2CA4"/>
    <w:rsid w:val="00CC3615"/>
    <w:rsid w:val="00CC3ACB"/>
    <w:rsid w:val="00CC3EF6"/>
    <w:rsid w:val="00CC5B21"/>
    <w:rsid w:val="00CC618F"/>
    <w:rsid w:val="00CC70D4"/>
    <w:rsid w:val="00CC7BF3"/>
    <w:rsid w:val="00CD0310"/>
    <w:rsid w:val="00CD0316"/>
    <w:rsid w:val="00CD11F9"/>
    <w:rsid w:val="00CD5274"/>
    <w:rsid w:val="00CD61F7"/>
    <w:rsid w:val="00CD65CC"/>
    <w:rsid w:val="00CD6740"/>
    <w:rsid w:val="00CD7482"/>
    <w:rsid w:val="00CD774B"/>
    <w:rsid w:val="00CE0301"/>
    <w:rsid w:val="00CE27A9"/>
    <w:rsid w:val="00CE2AA3"/>
    <w:rsid w:val="00CE2B60"/>
    <w:rsid w:val="00CE2C27"/>
    <w:rsid w:val="00CE3BB2"/>
    <w:rsid w:val="00CE3BC4"/>
    <w:rsid w:val="00CE3C01"/>
    <w:rsid w:val="00CE401C"/>
    <w:rsid w:val="00CE5613"/>
    <w:rsid w:val="00CE6BB7"/>
    <w:rsid w:val="00CE6F93"/>
    <w:rsid w:val="00CE7192"/>
    <w:rsid w:val="00CE7542"/>
    <w:rsid w:val="00CE7AD0"/>
    <w:rsid w:val="00CE7C0B"/>
    <w:rsid w:val="00CF00E9"/>
    <w:rsid w:val="00CF04EB"/>
    <w:rsid w:val="00CF0B2E"/>
    <w:rsid w:val="00CF1AEF"/>
    <w:rsid w:val="00CF2338"/>
    <w:rsid w:val="00CF4BB2"/>
    <w:rsid w:val="00CF541D"/>
    <w:rsid w:val="00CF577C"/>
    <w:rsid w:val="00CF59ED"/>
    <w:rsid w:val="00CF5AD6"/>
    <w:rsid w:val="00CF6396"/>
    <w:rsid w:val="00CF6DFC"/>
    <w:rsid w:val="00CF70F8"/>
    <w:rsid w:val="00CF7611"/>
    <w:rsid w:val="00D00FA3"/>
    <w:rsid w:val="00D01896"/>
    <w:rsid w:val="00D031B0"/>
    <w:rsid w:val="00D0328C"/>
    <w:rsid w:val="00D03657"/>
    <w:rsid w:val="00D03E8E"/>
    <w:rsid w:val="00D03EC2"/>
    <w:rsid w:val="00D03ED7"/>
    <w:rsid w:val="00D0404C"/>
    <w:rsid w:val="00D04608"/>
    <w:rsid w:val="00D0532A"/>
    <w:rsid w:val="00D0699F"/>
    <w:rsid w:val="00D07909"/>
    <w:rsid w:val="00D10140"/>
    <w:rsid w:val="00D113EE"/>
    <w:rsid w:val="00D120B9"/>
    <w:rsid w:val="00D12AE0"/>
    <w:rsid w:val="00D12F66"/>
    <w:rsid w:val="00D132FB"/>
    <w:rsid w:val="00D1341B"/>
    <w:rsid w:val="00D137D6"/>
    <w:rsid w:val="00D14E53"/>
    <w:rsid w:val="00D14F01"/>
    <w:rsid w:val="00D1526C"/>
    <w:rsid w:val="00D152E8"/>
    <w:rsid w:val="00D15340"/>
    <w:rsid w:val="00D15B21"/>
    <w:rsid w:val="00D16188"/>
    <w:rsid w:val="00D16342"/>
    <w:rsid w:val="00D1670F"/>
    <w:rsid w:val="00D1716E"/>
    <w:rsid w:val="00D176DA"/>
    <w:rsid w:val="00D176E5"/>
    <w:rsid w:val="00D17834"/>
    <w:rsid w:val="00D20D42"/>
    <w:rsid w:val="00D21602"/>
    <w:rsid w:val="00D22150"/>
    <w:rsid w:val="00D2256D"/>
    <w:rsid w:val="00D2288E"/>
    <w:rsid w:val="00D233C0"/>
    <w:rsid w:val="00D242F4"/>
    <w:rsid w:val="00D249B0"/>
    <w:rsid w:val="00D2531E"/>
    <w:rsid w:val="00D26085"/>
    <w:rsid w:val="00D2611D"/>
    <w:rsid w:val="00D26168"/>
    <w:rsid w:val="00D30353"/>
    <w:rsid w:val="00D306F3"/>
    <w:rsid w:val="00D30ABE"/>
    <w:rsid w:val="00D31087"/>
    <w:rsid w:val="00D31623"/>
    <w:rsid w:val="00D31F33"/>
    <w:rsid w:val="00D324DE"/>
    <w:rsid w:val="00D329BE"/>
    <w:rsid w:val="00D32EEE"/>
    <w:rsid w:val="00D34239"/>
    <w:rsid w:val="00D35B05"/>
    <w:rsid w:val="00D35FF4"/>
    <w:rsid w:val="00D36FF4"/>
    <w:rsid w:val="00D40B9A"/>
    <w:rsid w:val="00D41613"/>
    <w:rsid w:val="00D42F77"/>
    <w:rsid w:val="00D43F84"/>
    <w:rsid w:val="00D45278"/>
    <w:rsid w:val="00D45549"/>
    <w:rsid w:val="00D459B9"/>
    <w:rsid w:val="00D459CA"/>
    <w:rsid w:val="00D46A6A"/>
    <w:rsid w:val="00D47604"/>
    <w:rsid w:val="00D478EE"/>
    <w:rsid w:val="00D503C8"/>
    <w:rsid w:val="00D50D05"/>
    <w:rsid w:val="00D50F63"/>
    <w:rsid w:val="00D51089"/>
    <w:rsid w:val="00D5125A"/>
    <w:rsid w:val="00D515A5"/>
    <w:rsid w:val="00D5232B"/>
    <w:rsid w:val="00D52BC4"/>
    <w:rsid w:val="00D53F70"/>
    <w:rsid w:val="00D540C4"/>
    <w:rsid w:val="00D55171"/>
    <w:rsid w:val="00D5519B"/>
    <w:rsid w:val="00D568C7"/>
    <w:rsid w:val="00D56C7E"/>
    <w:rsid w:val="00D578E1"/>
    <w:rsid w:val="00D6007F"/>
    <w:rsid w:val="00D600B7"/>
    <w:rsid w:val="00D605E3"/>
    <w:rsid w:val="00D61A8B"/>
    <w:rsid w:val="00D623D8"/>
    <w:rsid w:val="00D6276C"/>
    <w:rsid w:val="00D629BC"/>
    <w:rsid w:val="00D63535"/>
    <w:rsid w:val="00D64687"/>
    <w:rsid w:val="00D6574C"/>
    <w:rsid w:val="00D668A9"/>
    <w:rsid w:val="00D669D6"/>
    <w:rsid w:val="00D704A3"/>
    <w:rsid w:val="00D715DB"/>
    <w:rsid w:val="00D723D8"/>
    <w:rsid w:val="00D72E6E"/>
    <w:rsid w:val="00D73121"/>
    <w:rsid w:val="00D73686"/>
    <w:rsid w:val="00D73C60"/>
    <w:rsid w:val="00D73CC4"/>
    <w:rsid w:val="00D7509F"/>
    <w:rsid w:val="00D755B2"/>
    <w:rsid w:val="00D75DC4"/>
    <w:rsid w:val="00D766D5"/>
    <w:rsid w:val="00D76867"/>
    <w:rsid w:val="00D77E5C"/>
    <w:rsid w:val="00D80056"/>
    <w:rsid w:val="00D820A9"/>
    <w:rsid w:val="00D832C1"/>
    <w:rsid w:val="00D839D6"/>
    <w:rsid w:val="00D83F28"/>
    <w:rsid w:val="00D844FC"/>
    <w:rsid w:val="00D84555"/>
    <w:rsid w:val="00D855E0"/>
    <w:rsid w:val="00D86165"/>
    <w:rsid w:val="00D87182"/>
    <w:rsid w:val="00D87C83"/>
    <w:rsid w:val="00D87F0E"/>
    <w:rsid w:val="00D87F23"/>
    <w:rsid w:val="00D90E3A"/>
    <w:rsid w:val="00D90F70"/>
    <w:rsid w:val="00D9101A"/>
    <w:rsid w:val="00D91311"/>
    <w:rsid w:val="00D917A3"/>
    <w:rsid w:val="00D91E9B"/>
    <w:rsid w:val="00D92253"/>
    <w:rsid w:val="00D92285"/>
    <w:rsid w:val="00D92593"/>
    <w:rsid w:val="00D9291E"/>
    <w:rsid w:val="00D93B37"/>
    <w:rsid w:val="00D94BB1"/>
    <w:rsid w:val="00D95EC7"/>
    <w:rsid w:val="00D960B0"/>
    <w:rsid w:val="00D968CE"/>
    <w:rsid w:val="00D96C1E"/>
    <w:rsid w:val="00D96CF2"/>
    <w:rsid w:val="00D96DEA"/>
    <w:rsid w:val="00D97501"/>
    <w:rsid w:val="00D97571"/>
    <w:rsid w:val="00D97A1C"/>
    <w:rsid w:val="00DA04DF"/>
    <w:rsid w:val="00DA2911"/>
    <w:rsid w:val="00DA39DF"/>
    <w:rsid w:val="00DA4200"/>
    <w:rsid w:val="00DA4308"/>
    <w:rsid w:val="00DA49E1"/>
    <w:rsid w:val="00DA4B02"/>
    <w:rsid w:val="00DA4FBD"/>
    <w:rsid w:val="00DA51EB"/>
    <w:rsid w:val="00DA5277"/>
    <w:rsid w:val="00DA66C7"/>
    <w:rsid w:val="00DA6D0A"/>
    <w:rsid w:val="00DA7538"/>
    <w:rsid w:val="00DA7EE6"/>
    <w:rsid w:val="00DB0475"/>
    <w:rsid w:val="00DB1791"/>
    <w:rsid w:val="00DB20EA"/>
    <w:rsid w:val="00DB3600"/>
    <w:rsid w:val="00DB3854"/>
    <w:rsid w:val="00DB3B9F"/>
    <w:rsid w:val="00DB3D99"/>
    <w:rsid w:val="00DB3EBA"/>
    <w:rsid w:val="00DB5076"/>
    <w:rsid w:val="00DB5754"/>
    <w:rsid w:val="00DB58CF"/>
    <w:rsid w:val="00DB5A95"/>
    <w:rsid w:val="00DB6018"/>
    <w:rsid w:val="00DB620B"/>
    <w:rsid w:val="00DB70EC"/>
    <w:rsid w:val="00DC01A9"/>
    <w:rsid w:val="00DC0819"/>
    <w:rsid w:val="00DC0AB4"/>
    <w:rsid w:val="00DC236C"/>
    <w:rsid w:val="00DC25F8"/>
    <w:rsid w:val="00DC31BA"/>
    <w:rsid w:val="00DC3F50"/>
    <w:rsid w:val="00DC4BCA"/>
    <w:rsid w:val="00DC562D"/>
    <w:rsid w:val="00DC6AFE"/>
    <w:rsid w:val="00DC6B1C"/>
    <w:rsid w:val="00DC705C"/>
    <w:rsid w:val="00DD01AF"/>
    <w:rsid w:val="00DD1E45"/>
    <w:rsid w:val="00DD2A90"/>
    <w:rsid w:val="00DD5003"/>
    <w:rsid w:val="00DD65CC"/>
    <w:rsid w:val="00DD715F"/>
    <w:rsid w:val="00DE1396"/>
    <w:rsid w:val="00DE1B1B"/>
    <w:rsid w:val="00DE1C72"/>
    <w:rsid w:val="00DE27D3"/>
    <w:rsid w:val="00DE4144"/>
    <w:rsid w:val="00DE5028"/>
    <w:rsid w:val="00DE5897"/>
    <w:rsid w:val="00DE5FD6"/>
    <w:rsid w:val="00DE5FFE"/>
    <w:rsid w:val="00DE60CD"/>
    <w:rsid w:val="00DE6969"/>
    <w:rsid w:val="00DE7083"/>
    <w:rsid w:val="00DF07A9"/>
    <w:rsid w:val="00DF1875"/>
    <w:rsid w:val="00DF1E1B"/>
    <w:rsid w:val="00DF2449"/>
    <w:rsid w:val="00DF344A"/>
    <w:rsid w:val="00DF3953"/>
    <w:rsid w:val="00DF3EC0"/>
    <w:rsid w:val="00DF3FF3"/>
    <w:rsid w:val="00DF4DBF"/>
    <w:rsid w:val="00DF6134"/>
    <w:rsid w:val="00DF787A"/>
    <w:rsid w:val="00E00F8D"/>
    <w:rsid w:val="00E00FE3"/>
    <w:rsid w:val="00E013A0"/>
    <w:rsid w:val="00E014BF"/>
    <w:rsid w:val="00E01AC5"/>
    <w:rsid w:val="00E02697"/>
    <w:rsid w:val="00E02B3D"/>
    <w:rsid w:val="00E03395"/>
    <w:rsid w:val="00E04105"/>
    <w:rsid w:val="00E04E13"/>
    <w:rsid w:val="00E05F91"/>
    <w:rsid w:val="00E05FC5"/>
    <w:rsid w:val="00E06DBA"/>
    <w:rsid w:val="00E07645"/>
    <w:rsid w:val="00E10346"/>
    <w:rsid w:val="00E11097"/>
    <w:rsid w:val="00E110DB"/>
    <w:rsid w:val="00E13519"/>
    <w:rsid w:val="00E13EC9"/>
    <w:rsid w:val="00E14652"/>
    <w:rsid w:val="00E1476F"/>
    <w:rsid w:val="00E14871"/>
    <w:rsid w:val="00E14C25"/>
    <w:rsid w:val="00E15196"/>
    <w:rsid w:val="00E16492"/>
    <w:rsid w:val="00E165E3"/>
    <w:rsid w:val="00E16E6C"/>
    <w:rsid w:val="00E20BAE"/>
    <w:rsid w:val="00E20F89"/>
    <w:rsid w:val="00E2100B"/>
    <w:rsid w:val="00E2250D"/>
    <w:rsid w:val="00E23345"/>
    <w:rsid w:val="00E24001"/>
    <w:rsid w:val="00E25BDB"/>
    <w:rsid w:val="00E25CC1"/>
    <w:rsid w:val="00E26E18"/>
    <w:rsid w:val="00E273A4"/>
    <w:rsid w:val="00E30F01"/>
    <w:rsid w:val="00E319F0"/>
    <w:rsid w:val="00E31D25"/>
    <w:rsid w:val="00E31DF0"/>
    <w:rsid w:val="00E32725"/>
    <w:rsid w:val="00E32A8C"/>
    <w:rsid w:val="00E33008"/>
    <w:rsid w:val="00E3351E"/>
    <w:rsid w:val="00E34A01"/>
    <w:rsid w:val="00E351EE"/>
    <w:rsid w:val="00E35894"/>
    <w:rsid w:val="00E35E12"/>
    <w:rsid w:val="00E35EE5"/>
    <w:rsid w:val="00E40134"/>
    <w:rsid w:val="00E4015B"/>
    <w:rsid w:val="00E403B7"/>
    <w:rsid w:val="00E40E9B"/>
    <w:rsid w:val="00E41E51"/>
    <w:rsid w:val="00E42D47"/>
    <w:rsid w:val="00E4490D"/>
    <w:rsid w:val="00E4526D"/>
    <w:rsid w:val="00E45E96"/>
    <w:rsid w:val="00E468EB"/>
    <w:rsid w:val="00E50589"/>
    <w:rsid w:val="00E5080A"/>
    <w:rsid w:val="00E50CF9"/>
    <w:rsid w:val="00E51E34"/>
    <w:rsid w:val="00E51F22"/>
    <w:rsid w:val="00E525C3"/>
    <w:rsid w:val="00E5272C"/>
    <w:rsid w:val="00E5312B"/>
    <w:rsid w:val="00E5489B"/>
    <w:rsid w:val="00E558C4"/>
    <w:rsid w:val="00E61188"/>
    <w:rsid w:val="00E61571"/>
    <w:rsid w:val="00E616DB"/>
    <w:rsid w:val="00E62E68"/>
    <w:rsid w:val="00E63085"/>
    <w:rsid w:val="00E6357B"/>
    <w:rsid w:val="00E63BBD"/>
    <w:rsid w:val="00E63E2A"/>
    <w:rsid w:val="00E65553"/>
    <w:rsid w:val="00E65951"/>
    <w:rsid w:val="00E659B2"/>
    <w:rsid w:val="00E665EF"/>
    <w:rsid w:val="00E6680C"/>
    <w:rsid w:val="00E676CA"/>
    <w:rsid w:val="00E701FC"/>
    <w:rsid w:val="00E70B2C"/>
    <w:rsid w:val="00E70D63"/>
    <w:rsid w:val="00E7142E"/>
    <w:rsid w:val="00E71950"/>
    <w:rsid w:val="00E72BCD"/>
    <w:rsid w:val="00E72D31"/>
    <w:rsid w:val="00E72D52"/>
    <w:rsid w:val="00E72E5F"/>
    <w:rsid w:val="00E72F9F"/>
    <w:rsid w:val="00E736BE"/>
    <w:rsid w:val="00E73895"/>
    <w:rsid w:val="00E74FE4"/>
    <w:rsid w:val="00E7537C"/>
    <w:rsid w:val="00E75589"/>
    <w:rsid w:val="00E76116"/>
    <w:rsid w:val="00E77B8F"/>
    <w:rsid w:val="00E800B9"/>
    <w:rsid w:val="00E811C3"/>
    <w:rsid w:val="00E8167F"/>
    <w:rsid w:val="00E81BA7"/>
    <w:rsid w:val="00E8237A"/>
    <w:rsid w:val="00E8353E"/>
    <w:rsid w:val="00E83EB9"/>
    <w:rsid w:val="00E85169"/>
    <w:rsid w:val="00E85468"/>
    <w:rsid w:val="00E85BAA"/>
    <w:rsid w:val="00E8618D"/>
    <w:rsid w:val="00E86C38"/>
    <w:rsid w:val="00E86DF6"/>
    <w:rsid w:val="00E86E83"/>
    <w:rsid w:val="00E872AA"/>
    <w:rsid w:val="00E92883"/>
    <w:rsid w:val="00E92A7D"/>
    <w:rsid w:val="00E95A94"/>
    <w:rsid w:val="00E962F7"/>
    <w:rsid w:val="00E96700"/>
    <w:rsid w:val="00E9680A"/>
    <w:rsid w:val="00E97339"/>
    <w:rsid w:val="00E97B09"/>
    <w:rsid w:val="00E97BA7"/>
    <w:rsid w:val="00E97E15"/>
    <w:rsid w:val="00EA08A4"/>
    <w:rsid w:val="00EA15EB"/>
    <w:rsid w:val="00EA23A8"/>
    <w:rsid w:val="00EA2A4B"/>
    <w:rsid w:val="00EA2F43"/>
    <w:rsid w:val="00EA308E"/>
    <w:rsid w:val="00EA3B56"/>
    <w:rsid w:val="00EA476B"/>
    <w:rsid w:val="00EA5A29"/>
    <w:rsid w:val="00EA74C6"/>
    <w:rsid w:val="00EA7881"/>
    <w:rsid w:val="00EA7D02"/>
    <w:rsid w:val="00EA7E9C"/>
    <w:rsid w:val="00EB0D70"/>
    <w:rsid w:val="00EB2FA5"/>
    <w:rsid w:val="00EB3D3D"/>
    <w:rsid w:val="00EB4239"/>
    <w:rsid w:val="00EB581A"/>
    <w:rsid w:val="00EB596D"/>
    <w:rsid w:val="00EB5F86"/>
    <w:rsid w:val="00EB5FD1"/>
    <w:rsid w:val="00EB74E7"/>
    <w:rsid w:val="00EC3309"/>
    <w:rsid w:val="00EC373F"/>
    <w:rsid w:val="00EC4B24"/>
    <w:rsid w:val="00EC51A9"/>
    <w:rsid w:val="00EC5553"/>
    <w:rsid w:val="00EC5A13"/>
    <w:rsid w:val="00EC5EF2"/>
    <w:rsid w:val="00EC6A00"/>
    <w:rsid w:val="00EC6C40"/>
    <w:rsid w:val="00EC7B6A"/>
    <w:rsid w:val="00ED083E"/>
    <w:rsid w:val="00ED1042"/>
    <w:rsid w:val="00ED12B6"/>
    <w:rsid w:val="00ED12D0"/>
    <w:rsid w:val="00ED239C"/>
    <w:rsid w:val="00ED23E9"/>
    <w:rsid w:val="00ED2F97"/>
    <w:rsid w:val="00ED3B91"/>
    <w:rsid w:val="00ED43F2"/>
    <w:rsid w:val="00ED45E4"/>
    <w:rsid w:val="00ED486E"/>
    <w:rsid w:val="00ED55A8"/>
    <w:rsid w:val="00ED56CA"/>
    <w:rsid w:val="00ED5753"/>
    <w:rsid w:val="00ED68E5"/>
    <w:rsid w:val="00ED7014"/>
    <w:rsid w:val="00ED797A"/>
    <w:rsid w:val="00EE0F19"/>
    <w:rsid w:val="00EE11DB"/>
    <w:rsid w:val="00EE1E06"/>
    <w:rsid w:val="00EE2457"/>
    <w:rsid w:val="00EE28D2"/>
    <w:rsid w:val="00EE39F1"/>
    <w:rsid w:val="00EE412C"/>
    <w:rsid w:val="00EE44E7"/>
    <w:rsid w:val="00EE4649"/>
    <w:rsid w:val="00EE489A"/>
    <w:rsid w:val="00EE4F41"/>
    <w:rsid w:val="00EE5181"/>
    <w:rsid w:val="00EE52FA"/>
    <w:rsid w:val="00EF06C9"/>
    <w:rsid w:val="00EF10DF"/>
    <w:rsid w:val="00EF2288"/>
    <w:rsid w:val="00EF2765"/>
    <w:rsid w:val="00EF3415"/>
    <w:rsid w:val="00EF413B"/>
    <w:rsid w:val="00EF5480"/>
    <w:rsid w:val="00EF5607"/>
    <w:rsid w:val="00EF596C"/>
    <w:rsid w:val="00EF6AA3"/>
    <w:rsid w:val="00EF6FEC"/>
    <w:rsid w:val="00EF7DFE"/>
    <w:rsid w:val="00F00878"/>
    <w:rsid w:val="00F00A22"/>
    <w:rsid w:val="00F00E5E"/>
    <w:rsid w:val="00F01126"/>
    <w:rsid w:val="00F01A68"/>
    <w:rsid w:val="00F03D95"/>
    <w:rsid w:val="00F04C04"/>
    <w:rsid w:val="00F04EC6"/>
    <w:rsid w:val="00F0516F"/>
    <w:rsid w:val="00F05A40"/>
    <w:rsid w:val="00F0604E"/>
    <w:rsid w:val="00F07A37"/>
    <w:rsid w:val="00F10573"/>
    <w:rsid w:val="00F105B4"/>
    <w:rsid w:val="00F127E2"/>
    <w:rsid w:val="00F135F4"/>
    <w:rsid w:val="00F150B5"/>
    <w:rsid w:val="00F15B11"/>
    <w:rsid w:val="00F212AD"/>
    <w:rsid w:val="00F219D9"/>
    <w:rsid w:val="00F22A1A"/>
    <w:rsid w:val="00F23754"/>
    <w:rsid w:val="00F237EC"/>
    <w:rsid w:val="00F23FD8"/>
    <w:rsid w:val="00F25269"/>
    <w:rsid w:val="00F2564B"/>
    <w:rsid w:val="00F260E7"/>
    <w:rsid w:val="00F27131"/>
    <w:rsid w:val="00F27C19"/>
    <w:rsid w:val="00F303E2"/>
    <w:rsid w:val="00F3155C"/>
    <w:rsid w:val="00F319D6"/>
    <w:rsid w:val="00F32294"/>
    <w:rsid w:val="00F3257A"/>
    <w:rsid w:val="00F33E92"/>
    <w:rsid w:val="00F34126"/>
    <w:rsid w:val="00F34747"/>
    <w:rsid w:val="00F34934"/>
    <w:rsid w:val="00F3507F"/>
    <w:rsid w:val="00F35196"/>
    <w:rsid w:val="00F35993"/>
    <w:rsid w:val="00F35B25"/>
    <w:rsid w:val="00F371CF"/>
    <w:rsid w:val="00F374F7"/>
    <w:rsid w:val="00F37ED9"/>
    <w:rsid w:val="00F40449"/>
    <w:rsid w:val="00F406B0"/>
    <w:rsid w:val="00F41F91"/>
    <w:rsid w:val="00F4259F"/>
    <w:rsid w:val="00F427D7"/>
    <w:rsid w:val="00F42957"/>
    <w:rsid w:val="00F42B74"/>
    <w:rsid w:val="00F443A7"/>
    <w:rsid w:val="00F45951"/>
    <w:rsid w:val="00F45B67"/>
    <w:rsid w:val="00F46386"/>
    <w:rsid w:val="00F46BC0"/>
    <w:rsid w:val="00F474B4"/>
    <w:rsid w:val="00F5118D"/>
    <w:rsid w:val="00F51199"/>
    <w:rsid w:val="00F51F65"/>
    <w:rsid w:val="00F5201F"/>
    <w:rsid w:val="00F5233A"/>
    <w:rsid w:val="00F52A0A"/>
    <w:rsid w:val="00F5339E"/>
    <w:rsid w:val="00F5487C"/>
    <w:rsid w:val="00F54BB3"/>
    <w:rsid w:val="00F56372"/>
    <w:rsid w:val="00F57BF1"/>
    <w:rsid w:val="00F57E85"/>
    <w:rsid w:val="00F610A9"/>
    <w:rsid w:val="00F6114E"/>
    <w:rsid w:val="00F62783"/>
    <w:rsid w:val="00F62D48"/>
    <w:rsid w:val="00F63335"/>
    <w:rsid w:val="00F63A45"/>
    <w:rsid w:val="00F64660"/>
    <w:rsid w:val="00F64662"/>
    <w:rsid w:val="00F64745"/>
    <w:rsid w:val="00F65BA7"/>
    <w:rsid w:val="00F65D41"/>
    <w:rsid w:val="00F703A9"/>
    <w:rsid w:val="00F70570"/>
    <w:rsid w:val="00F7111F"/>
    <w:rsid w:val="00F7162C"/>
    <w:rsid w:val="00F72303"/>
    <w:rsid w:val="00F72CB5"/>
    <w:rsid w:val="00F730BE"/>
    <w:rsid w:val="00F74375"/>
    <w:rsid w:val="00F743EC"/>
    <w:rsid w:val="00F76BB6"/>
    <w:rsid w:val="00F7709D"/>
    <w:rsid w:val="00F7728D"/>
    <w:rsid w:val="00F7781B"/>
    <w:rsid w:val="00F8133F"/>
    <w:rsid w:val="00F8138B"/>
    <w:rsid w:val="00F81526"/>
    <w:rsid w:val="00F821AB"/>
    <w:rsid w:val="00F82BCF"/>
    <w:rsid w:val="00F8305C"/>
    <w:rsid w:val="00F8372A"/>
    <w:rsid w:val="00F842E8"/>
    <w:rsid w:val="00F86871"/>
    <w:rsid w:val="00F868FC"/>
    <w:rsid w:val="00F86970"/>
    <w:rsid w:val="00F87530"/>
    <w:rsid w:val="00F87A8E"/>
    <w:rsid w:val="00F916A4"/>
    <w:rsid w:val="00F91B2B"/>
    <w:rsid w:val="00F91E61"/>
    <w:rsid w:val="00F93171"/>
    <w:rsid w:val="00F9405C"/>
    <w:rsid w:val="00F94F92"/>
    <w:rsid w:val="00F9546D"/>
    <w:rsid w:val="00F957F6"/>
    <w:rsid w:val="00F96023"/>
    <w:rsid w:val="00F97477"/>
    <w:rsid w:val="00F97559"/>
    <w:rsid w:val="00FA13F4"/>
    <w:rsid w:val="00FA1DA3"/>
    <w:rsid w:val="00FA1DAB"/>
    <w:rsid w:val="00FA378A"/>
    <w:rsid w:val="00FA3B01"/>
    <w:rsid w:val="00FA4724"/>
    <w:rsid w:val="00FA4BFC"/>
    <w:rsid w:val="00FA4F8E"/>
    <w:rsid w:val="00FA60B4"/>
    <w:rsid w:val="00FA62A6"/>
    <w:rsid w:val="00FA6439"/>
    <w:rsid w:val="00FA7409"/>
    <w:rsid w:val="00FA761E"/>
    <w:rsid w:val="00FA7698"/>
    <w:rsid w:val="00FA79E1"/>
    <w:rsid w:val="00FA7EF6"/>
    <w:rsid w:val="00FB09B7"/>
    <w:rsid w:val="00FB0D87"/>
    <w:rsid w:val="00FB1D4E"/>
    <w:rsid w:val="00FB4F1E"/>
    <w:rsid w:val="00FB52D8"/>
    <w:rsid w:val="00FB533A"/>
    <w:rsid w:val="00FB5B7E"/>
    <w:rsid w:val="00FB6181"/>
    <w:rsid w:val="00FB6C0C"/>
    <w:rsid w:val="00FB7F42"/>
    <w:rsid w:val="00FB7F81"/>
    <w:rsid w:val="00FC0166"/>
    <w:rsid w:val="00FC07C0"/>
    <w:rsid w:val="00FC1676"/>
    <w:rsid w:val="00FC1843"/>
    <w:rsid w:val="00FC1867"/>
    <w:rsid w:val="00FC1B57"/>
    <w:rsid w:val="00FC25F2"/>
    <w:rsid w:val="00FC2B1C"/>
    <w:rsid w:val="00FC2BDF"/>
    <w:rsid w:val="00FC4481"/>
    <w:rsid w:val="00FC48C3"/>
    <w:rsid w:val="00FC7386"/>
    <w:rsid w:val="00FC75C3"/>
    <w:rsid w:val="00FC7A0A"/>
    <w:rsid w:val="00FC7D02"/>
    <w:rsid w:val="00FC7EB5"/>
    <w:rsid w:val="00FD027A"/>
    <w:rsid w:val="00FD0649"/>
    <w:rsid w:val="00FD31D6"/>
    <w:rsid w:val="00FD3593"/>
    <w:rsid w:val="00FD385D"/>
    <w:rsid w:val="00FD43B8"/>
    <w:rsid w:val="00FD5F7C"/>
    <w:rsid w:val="00FD68BE"/>
    <w:rsid w:val="00FD6F0C"/>
    <w:rsid w:val="00FD7371"/>
    <w:rsid w:val="00FD7FCA"/>
    <w:rsid w:val="00FE0916"/>
    <w:rsid w:val="00FE1E4F"/>
    <w:rsid w:val="00FE20DD"/>
    <w:rsid w:val="00FE253F"/>
    <w:rsid w:val="00FE3741"/>
    <w:rsid w:val="00FE38D1"/>
    <w:rsid w:val="00FE3904"/>
    <w:rsid w:val="00FE52E7"/>
    <w:rsid w:val="00FE5E0C"/>
    <w:rsid w:val="00FE5E83"/>
    <w:rsid w:val="00FE7B77"/>
    <w:rsid w:val="00FF0625"/>
    <w:rsid w:val="00FF0A03"/>
    <w:rsid w:val="00FF12C5"/>
    <w:rsid w:val="00FF16DA"/>
    <w:rsid w:val="00FF2639"/>
    <w:rsid w:val="00FF2DE8"/>
    <w:rsid w:val="00FF368E"/>
    <w:rsid w:val="00FF5220"/>
    <w:rsid w:val="00FF5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FB3F8F"/>
  <w15:chartTrackingRefBased/>
  <w15:docId w15:val="{143145B6-67A9-4C94-937A-C1A0E2894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A4C"/>
    <w:rPr>
      <w:rFonts w:ascii="Calibri" w:hAnsi="Calibri"/>
      <w:bCs/>
      <w:sz w:val="24"/>
      <w:szCs w:val="24"/>
      <w:lang w:eastAsia="en-US"/>
    </w:rPr>
  </w:style>
  <w:style w:type="paragraph" w:styleId="Heading1">
    <w:name w:val="heading 1"/>
    <w:basedOn w:val="Normal"/>
    <w:next w:val="Normal"/>
    <w:link w:val="Heading1Char"/>
    <w:qFormat/>
    <w:rsid w:val="004F5429"/>
    <w:pPr>
      <w:keepNext/>
      <w:jc w:val="center"/>
      <w:outlineLvl w:val="0"/>
    </w:pPr>
    <w:rPr>
      <w:rFonts w:cs="Calibri"/>
    </w:rPr>
  </w:style>
  <w:style w:type="paragraph" w:styleId="Heading2">
    <w:name w:val="heading 2"/>
    <w:basedOn w:val="Normal"/>
    <w:next w:val="Normal"/>
    <w:link w:val="Heading2Char"/>
    <w:qFormat/>
    <w:rsid w:val="004F5429"/>
    <w:pPr>
      <w:keepNext/>
      <w:numPr>
        <w:numId w:val="27"/>
      </w:numPr>
      <w:outlineLvl w:val="1"/>
    </w:pPr>
    <w:rPr>
      <w:rFonts w:cs="Calibri"/>
      <w:b/>
      <w:bCs w:val="0"/>
    </w:rPr>
  </w:style>
  <w:style w:type="paragraph" w:styleId="Heading3">
    <w:name w:val="heading 3"/>
    <w:basedOn w:val="Normal"/>
    <w:next w:val="Normal"/>
    <w:link w:val="Heading3Char"/>
    <w:qFormat/>
    <w:rsid w:val="008F7C42"/>
    <w:pPr>
      <w:keepNext/>
      <w:numPr>
        <w:numId w:val="28"/>
      </w:numPr>
      <w:outlineLvl w:val="2"/>
    </w:pPr>
    <w:rPr>
      <w:rFonts w:cs="Calibri"/>
      <w:b/>
      <w:bCs w:val="0"/>
    </w:rPr>
  </w:style>
  <w:style w:type="paragraph" w:styleId="Heading5">
    <w:name w:val="heading 5"/>
    <w:basedOn w:val="Normal"/>
    <w:next w:val="Normal"/>
    <w:link w:val="Heading5Char"/>
    <w:uiPriority w:val="9"/>
    <w:semiHidden/>
    <w:unhideWhenUsed/>
    <w:qFormat/>
    <w:rsid w:val="00E20BAE"/>
    <w:pPr>
      <w:spacing w:before="240" w:after="60"/>
      <w:outlineLvl w:val="4"/>
    </w:pPr>
    <w:rPr>
      <w:b/>
      <w:bCs w:val="0"/>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5429"/>
    <w:rPr>
      <w:rFonts w:ascii="Calibri" w:hAnsi="Calibri" w:cs="Calibri"/>
      <w:sz w:val="24"/>
      <w:szCs w:val="24"/>
      <w:lang w:eastAsia="en-US"/>
    </w:rPr>
  </w:style>
  <w:style w:type="character" w:customStyle="1" w:styleId="Heading5Char">
    <w:name w:val="Heading 5 Char"/>
    <w:link w:val="Heading5"/>
    <w:uiPriority w:val="9"/>
    <w:semiHidden/>
    <w:rsid w:val="00E20BAE"/>
    <w:rPr>
      <w:rFonts w:ascii="Calibri" w:eastAsia="Times New Roman" w:hAnsi="Calibri" w:cs="Times New Roman"/>
      <w:b/>
      <w:bCs/>
      <w:i/>
      <w:iCs/>
      <w:sz w:val="26"/>
      <w:szCs w:val="26"/>
      <w:lang w:eastAsia="en-US"/>
    </w:rPr>
  </w:style>
  <w:style w:type="paragraph" w:styleId="Title">
    <w:name w:val="Title"/>
    <w:basedOn w:val="Normal"/>
    <w:link w:val="TitleChar"/>
    <w:qFormat/>
    <w:pPr>
      <w:jc w:val="center"/>
    </w:pPr>
    <w:rPr>
      <w:rFonts w:ascii="Verdana" w:hAnsi="Verdana"/>
      <w:sz w:val="36"/>
    </w:rPr>
  </w:style>
  <w:style w:type="character" w:customStyle="1" w:styleId="TitleChar">
    <w:name w:val="Title Char"/>
    <w:link w:val="Title"/>
    <w:rsid w:val="00E20BAE"/>
    <w:rPr>
      <w:rFonts w:ascii="Verdana" w:hAnsi="Verdana"/>
      <w:sz w:val="36"/>
      <w:szCs w:val="24"/>
      <w:lang w:eastAsia="en-US"/>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B7C3B"/>
    <w:rPr>
      <w:sz w:val="24"/>
      <w:szCs w:val="24"/>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F0D09"/>
    <w:rPr>
      <w:rFonts w:ascii="Tahoma" w:hAnsi="Tahoma" w:cs="Tahoma"/>
      <w:sz w:val="16"/>
      <w:szCs w:val="16"/>
      <w:lang w:eastAsia="en-US"/>
    </w:rPr>
  </w:style>
  <w:style w:type="paragraph" w:styleId="BodyText">
    <w:name w:val="Body Text"/>
    <w:basedOn w:val="Normal"/>
    <w:link w:val="BodyTextChar"/>
    <w:pPr>
      <w:jc w:val="center"/>
    </w:pPr>
    <w:rPr>
      <w:rFonts w:ascii="Verdana" w:hAnsi="Verdana"/>
      <w:sz w:val="28"/>
    </w:rPr>
  </w:style>
  <w:style w:type="character" w:customStyle="1" w:styleId="BodyTextChar">
    <w:name w:val="Body Text Char"/>
    <w:link w:val="BodyText"/>
    <w:rsid w:val="00C651B2"/>
    <w:rPr>
      <w:rFonts w:ascii="Verdana" w:hAnsi="Verdana"/>
      <w:sz w:val="28"/>
      <w:szCs w:val="24"/>
      <w:lang w:val="en-GB"/>
    </w:rPr>
  </w:style>
  <w:style w:type="character" w:styleId="FollowedHyperlink">
    <w:name w:val="FollowedHyperlink"/>
    <w:semiHidden/>
    <w:rPr>
      <w:color w:val="800080"/>
      <w:u w:val="single"/>
    </w:rPr>
  </w:style>
  <w:style w:type="paragraph" w:styleId="ListParagraph">
    <w:name w:val="List Paragraph"/>
    <w:basedOn w:val="Normal"/>
    <w:qFormat/>
    <w:rsid w:val="0079035F"/>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904A35"/>
    <w:pPr>
      <w:numPr>
        <w:ilvl w:val="1"/>
      </w:numPr>
      <w:spacing w:after="200" w:line="276" w:lineRule="auto"/>
      <w:ind w:left="360" w:firstLine="360"/>
    </w:pPr>
    <w:rPr>
      <w:rFonts w:ascii="Cambria" w:hAnsi="Cambria"/>
      <w:i/>
      <w:iCs/>
      <w:color w:val="4F81BD"/>
      <w:spacing w:val="15"/>
      <w:lang w:eastAsia="en-GB"/>
    </w:rPr>
  </w:style>
  <w:style w:type="character" w:customStyle="1" w:styleId="SubtitleChar">
    <w:name w:val="Subtitle Char"/>
    <w:link w:val="Subtitle"/>
    <w:uiPriority w:val="11"/>
    <w:rsid w:val="00904A35"/>
    <w:rPr>
      <w:rFonts w:ascii="Cambria" w:hAnsi="Cambria"/>
      <w:i/>
      <w:iCs/>
      <w:color w:val="4F81BD"/>
      <w:spacing w:val="15"/>
      <w:sz w:val="24"/>
      <w:szCs w:val="24"/>
    </w:rPr>
  </w:style>
  <w:style w:type="paragraph" w:styleId="ListBullet">
    <w:name w:val="List Bullet"/>
    <w:basedOn w:val="Normal"/>
    <w:uiPriority w:val="99"/>
    <w:unhideWhenUsed/>
    <w:rsid w:val="00AB69CB"/>
    <w:pPr>
      <w:numPr>
        <w:numId w:val="2"/>
      </w:numPr>
      <w:contextualSpacing/>
    </w:pPr>
  </w:style>
  <w:style w:type="table" w:customStyle="1" w:styleId="TableGrid1">
    <w:name w:val="Table Grid1"/>
    <w:basedOn w:val="TableNormal"/>
    <w:next w:val="TableGrid"/>
    <w:uiPriority w:val="59"/>
    <w:rsid w:val="00AF07C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CB4034"/>
    <w:pPr>
      <w:outlineLvl w:val="0"/>
    </w:pPr>
    <w:rPr>
      <w:rFonts w:eastAsia="Arial Unicode MS" w:cs="Arial Unicode MS"/>
      <w:color w:val="000000"/>
      <w:sz w:val="24"/>
      <w:szCs w:val="24"/>
      <w:u w:color="000000"/>
    </w:rPr>
  </w:style>
  <w:style w:type="paragraph" w:customStyle="1" w:styleId="BodyA">
    <w:name w:val="Body A"/>
    <w:rsid w:val="00637211"/>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rsid w:val="00637211"/>
    <w:rPr>
      <w:color w:val="000099"/>
      <w:u w:val="single" w:color="000000"/>
      <w:lang w:val="en-US"/>
    </w:rPr>
  </w:style>
  <w:style w:type="character" w:customStyle="1" w:styleId="Hyperlink1">
    <w:name w:val="Hyperlink.1"/>
    <w:rsid w:val="00637211"/>
    <w:rPr>
      <w:color w:val="000099"/>
      <w:u w:val="single"/>
    </w:rPr>
  </w:style>
  <w:style w:type="character" w:customStyle="1" w:styleId="xbe">
    <w:name w:val="_xbe"/>
    <w:rsid w:val="0056421D"/>
  </w:style>
  <w:style w:type="paragraph" w:customStyle="1" w:styleId="Default">
    <w:name w:val="Default"/>
    <w:rsid w:val="00DA4200"/>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uiPriority w:val="59"/>
    <w:rsid w:val="007F37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3524"/>
    <w:pPr>
      <w:spacing w:before="100" w:beforeAutospacing="1" w:after="100" w:afterAutospacing="1"/>
    </w:pPr>
    <w:rPr>
      <w:rFonts w:eastAsia="Calibri"/>
      <w:lang w:eastAsia="en-GB"/>
    </w:rPr>
  </w:style>
  <w:style w:type="character" w:styleId="UnresolvedMention">
    <w:name w:val="Unresolved Mention"/>
    <w:uiPriority w:val="99"/>
    <w:semiHidden/>
    <w:unhideWhenUsed/>
    <w:rsid w:val="007000F7"/>
    <w:rPr>
      <w:color w:val="605E5C"/>
      <w:shd w:val="clear" w:color="auto" w:fill="E1DFDD"/>
    </w:rPr>
  </w:style>
  <w:style w:type="table" w:customStyle="1" w:styleId="TableGrid3">
    <w:name w:val="Table Grid3"/>
    <w:basedOn w:val="TableNormal"/>
    <w:next w:val="TableGrid"/>
    <w:uiPriority w:val="59"/>
    <w:rsid w:val="00EF5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AE6BF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6408E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38262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34730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2A78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2A78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13E4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80092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F8753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3C104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3604B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BB087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C223E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0171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0171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85379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EA788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2A116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rsid w:val="009D0492"/>
    <w:rPr>
      <w:rFonts w:ascii="Calibri" w:hAnsi="Calibri" w:cs="Calibri"/>
      <w:b/>
      <w:sz w:val="24"/>
      <w:szCs w:val="24"/>
      <w:lang w:eastAsia="en-US"/>
    </w:rPr>
  </w:style>
  <w:style w:type="character" w:customStyle="1" w:styleId="Heading3Char">
    <w:name w:val="Heading 3 Char"/>
    <w:basedOn w:val="DefaultParagraphFont"/>
    <w:link w:val="Heading3"/>
    <w:rsid w:val="009D0492"/>
    <w:rPr>
      <w:rFonts w:ascii="Calibri" w:hAnsi="Calibri" w:cs="Calibri"/>
      <w:b/>
      <w:sz w:val="24"/>
      <w:szCs w:val="24"/>
      <w:lang w:eastAsia="en-US"/>
    </w:rPr>
  </w:style>
  <w:style w:type="character" w:customStyle="1" w:styleId="apple-converted-space">
    <w:name w:val="apple-converted-space"/>
    <w:basedOn w:val="DefaultParagraphFont"/>
    <w:rsid w:val="00323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253368579">
      <w:bodyDiv w:val="1"/>
      <w:marLeft w:val="0"/>
      <w:marRight w:val="0"/>
      <w:marTop w:val="0"/>
      <w:marBottom w:val="0"/>
      <w:divBdr>
        <w:top w:val="none" w:sz="0" w:space="0" w:color="auto"/>
        <w:left w:val="none" w:sz="0" w:space="0" w:color="auto"/>
        <w:bottom w:val="none" w:sz="0" w:space="0" w:color="auto"/>
        <w:right w:val="none" w:sz="0" w:space="0" w:color="auto"/>
      </w:divBdr>
    </w:div>
    <w:div w:id="253900483">
      <w:bodyDiv w:val="1"/>
      <w:marLeft w:val="0"/>
      <w:marRight w:val="0"/>
      <w:marTop w:val="0"/>
      <w:marBottom w:val="0"/>
      <w:divBdr>
        <w:top w:val="none" w:sz="0" w:space="0" w:color="auto"/>
        <w:left w:val="none" w:sz="0" w:space="0" w:color="auto"/>
        <w:bottom w:val="none" w:sz="0" w:space="0" w:color="auto"/>
        <w:right w:val="none" w:sz="0" w:space="0" w:color="auto"/>
      </w:divBdr>
    </w:div>
    <w:div w:id="561872412">
      <w:bodyDiv w:val="1"/>
      <w:marLeft w:val="0"/>
      <w:marRight w:val="0"/>
      <w:marTop w:val="0"/>
      <w:marBottom w:val="0"/>
      <w:divBdr>
        <w:top w:val="none" w:sz="0" w:space="0" w:color="auto"/>
        <w:left w:val="none" w:sz="0" w:space="0" w:color="auto"/>
        <w:bottom w:val="none" w:sz="0" w:space="0" w:color="auto"/>
        <w:right w:val="none" w:sz="0" w:space="0" w:color="auto"/>
      </w:divBdr>
    </w:div>
    <w:div w:id="753817240">
      <w:bodyDiv w:val="1"/>
      <w:marLeft w:val="0"/>
      <w:marRight w:val="0"/>
      <w:marTop w:val="0"/>
      <w:marBottom w:val="0"/>
      <w:divBdr>
        <w:top w:val="none" w:sz="0" w:space="0" w:color="auto"/>
        <w:left w:val="none" w:sz="0" w:space="0" w:color="auto"/>
        <w:bottom w:val="none" w:sz="0" w:space="0" w:color="auto"/>
        <w:right w:val="none" w:sz="0" w:space="0" w:color="auto"/>
      </w:divBdr>
    </w:div>
    <w:div w:id="793446411">
      <w:bodyDiv w:val="1"/>
      <w:marLeft w:val="0"/>
      <w:marRight w:val="0"/>
      <w:marTop w:val="0"/>
      <w:marBottom w:val="0"/>
      <w:divBdr>
        <w:top w:val="none" w:sz="0" w:space="0" w:color="auto"/>
        <w:left w:val="none" w:sz="0" w:space="0" w:color="auto"/>
        <w:bottom w:val="none" w:sz="0" w:space="0" w:color="auto"/>
        <w:right w:val="none" w:sz="0" w:space="0" w:color="auto"/>
      </w:divBdr>
    </w:div>
    <w:div w:id="1070540946">
      <w:bodyDiv w:val="1"/>
      <w:marLeft w:val="0"/>
      <w:marRight w:val="0"/>
      <w:marTop w:val="0"/>
      <w:marBottom w:val="0"/>
      <w:divBdr>
        <w:top w:val="none" w:sz="0" w:space="0" w:color="auto"/>
        <w:left w:val="none" w:sz="0" w:space="0" w:color="auto"/>
        <w:bottom w:val="none" w:sz="0" w:space="0" w:color="auto"/>
        <w:right w:val="none" w:sz="0" w:space="0" w:color="auto"/>
      </w:divBdr>
    </w:div>
    <w:div w:id="1097092880">
      <w:bodyDiv w:val="1"/>
      <w:marLeft w:val="0"/>
      <w:marRight w:val="0"/>
      <w:marTop w:val="0"/>
      <w:marBottom w:val="0"/>
      <w:divBdr>
        <w:top w:val="none" w:sz="0" w:space="0" w:color="auto"/>
        <w:left w:val="none" w:sz="0" w:space="0" w:color="auto"/>
        <w:bottom w:val="none" w:sz="0" w:space="0" w:color="auto"/>
        <w:right w:val="none" w:sz="0" w:space="0" w:color="auto"/>
      </w:divBdr>
    </w:div>
    <w:div w:id="1208834419">
      <w:bodyDiv w:val="1"/>
      <w:marLeft w:val="0"/>
      <w:marRight w:val="0"/>
      <w:marTop w:val="0"/>
      <w:marBottom w:val="0"/>
      <w:divBdr>
        <w:top w:val="none" w:sz="0" w:space="0" w:color="auto"/>
        <w:left w:val="none" w:sz="0" w:space="0" w:color="auto"/>
        <w:bottom w:val="none" w:sz="0" w:space="0" w:color="auto"/>
        <w:right w:val="none" w:sz="0" w:space="0" w:color="auto"/>
      </w:divBdr>
    </w:div>
    <w:div w:id="1388458830">
      <w:bodyDiv w:val="1"/>
      <w:marLeft w:val="0"/>
      <w:marRight w:val="0"/>
      <w:marTop w:val="0"/>
      <w:marBottom w:val="0"/>
      <w:divBdr>
        <w:top w:val="none" w:sz="0" w:space="0" w:color="auto"/>
        <w:left w:val="none" w:sz="0" w:space="0" w:color="auto"/>
        <w:bottom w:val="none" w:sz="0" w:space="0" w:color="auto"/>
        <w:right w:val="none" w:sz="0" w:space="0" w:color="auto"/>
      </w:divBdr>
    </w:div>
    <w:div w:id="1453327532">
      <w:bodyDiv w:val="1"/>
      <w:marLeft w:val="0"/>
      <w:marRight w:val="0"/>
      <w:marTop w:val="0"/>
      <w:marBottom w:val="0"/>
      <w:divBdr>
        <w:top w:val="none" w:sz="0" w:space="0" w:color="auto"/>
        <w:left w:val="none" w:sz="0" w:space="0" w:color="auto"/>
        <w:bottom w:val="none" w:sz="0" w:space="0" w:color="auto"/>
        <w:right w:val="none" w:sz="0" w:space="0" w:color="auto"/>
      </w:divBdr>
    </w:div>
    <w:div w:id="1457483610">
      <w:bodyDiv w:val="1"/>
      <w:marLeft w:val="0"/>
      <w:marRight w:val="0"/>
      <w:marTop w:val="0"/>
      <w:marBottom w:val="0"/>
      <w:divBdr>
        <w:top w:val="none" w:sz="0" w:space="0" w:color="auto"/>
        <w:left w:val="none" w:sz="0" w:space="0" w:color="auto"/>
        <w:bottom w:val="none" w:sz="0" w:space="0" w:color="auto"/>
        <w:right w:val="none" w:sz="0" w:space="0" w:color="auto"/>
      </w:divBdr>
    </w:div>
    <w:div w:id="1467703287">
      <w:bodyDiv w:val="1"/>
      <w:marLeft w:val="0"/>
      <w:marRight w:val="0"/>
      <w:marTop w:val="0"/>
      <w:marBottom w:val="0"/>
      <w:divBdr>
        <w:top w:val="none" w:sz="0" w:space="0" w:color="auto"/>
        <w:left w:val="none" w:sz="0" w:space="0" w:color="auto"/>
        <w:bottom w:val="none" w:sz="0" w:space="0" w:color="auto"/>
        <w:right w:val="none" w:sz="0" w:space="0" w:color="auto"/>
      </w:divBdr>
    </w:div>
    <w:div w:id="1504852648">
      <w:bodyDiv w:val="1"/>
      <w:marLeft w:val="0"/>
      <w:marRight w:val="0"/>
      <w:marTop w:val="0"/>
      <w:marBottom w:val="0"/>
      <w:divBdr>
        <w:top w:val="none" w:sz="0" w:space="0" w:color="auto"/>
        <w:left w:val="none" w:sz="0" w:space="0" w:color="auto"/>
        <w:bottom w:val="none" w:sz="0" w:space="0" w:color="auto"/>
        <w:right w:val="none" w:sz="0" w:space="0" w:color="auto"/>
      </w:divBdr>
    </w:div>
    <w:div w:id="1530802996">
      <w:bodyDiv w:val="1"/>
      <w:marLeft w:val="0"/>
      <w:marRight w:val="0"/>
      <w:marTop w:val="0"/>
      <w:marBottom w:val="0"/>
      <w:divBdr>
        <w:top w:val="none" w:sz="0" w:space="0" w:color="auto"/>
        <w:left w:val="none" w:sz="0" w:space="0" w:color="auto"/>
        <w:bottom w:val="none" w:sz="0" w:space="0" w:color="auto"/>
        <w:right w:val="none" w:sz="0" w:space="0" w:color="auto"/>
      </w:divBdr>
    </w:div>
    <w:div w:id="1536116274">
      <w:bodyDiv w:val="1"/>
      <w:marLeft w:val="0"/>
      <w:marRight w:val="0"/>
      <w:marTop w:val="0"/>
      <w:marBottom w:val="0"/>
      <w:divBdr>
        <w:top w:val="none" w:sz="0" w:space="0" w:color="auto"/>
        <w:left w:val="none" w:sz="0" w:space="0" w:color="auto"/>
        <w:bottom w:val="none" w:sz="0" w:space="0" w:color="auto"/>
        <w:right w:val="none" w:sz="0" w:space="0" w:color="auto"/>
      </w:divBdr>
    </w:div>
    <w:div w:id="1733310480">
      <w:bodyDiv w:val="1"/>
      <w:marLeft w:val="0"/>
      <w:marRight w:val="0"/>
      <w:marTop w:val="0"/>
      <w:marBottom w:val="0"/>
      <w:divBdr>
        <w:top w:val="none" w:sz="0" w:space="0" w:color="auto"/>
        <w:left w:val="none" w:sz="0" w:space="0" w:color="auto"/>
        <w:bottom w:val="none" w:sz="0" w:space="0" w:color="auto"/>
        <w:right w:val="none" w:sz="0" w:space="0" w:color="auto"/>
      </w:divBdr>
    </w:div>
    <w:div w:id="1733380763">
      <w:bodyDiv w:val="1"/>
      <w:marLeft w:val="0"/>
      <w:marRight w:val="0"/>
      <w:marTop w:val="0"/>
      <w:marBottom w:val="0"/>
      <w:divBdr>
        <w:top w:val="none" w:sz="0" w:space="0" w:color="auto"/>
        <w:left w:val="none" w:sz="0" w:space="0" w:color="auto"/>
        <w:bottom w:val="none" w:sz="0" w:space="0" w:color="auto"/>
        <w:right w:val="none" w:sz="0" w:space="0" w:color="auto"/>
      </w:divBdr>
    </w:div>
    <w:div w:id="192120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zanne.sanders@teignbridge.gov.uk" TargetMode="External"/><Relationship Id="rId4" Type="http://schemas.openxmlformats.org/officeDocument/2006/relationships/settings" Target="settings.xml"/><Relationship Id="rId9" Type="http://schemas.openxmlformats.org/officeDocument/2006/relationships/hyperlink" Target="https://democracy.teignbridge.gov.uk/mgAi.aspx?ID=112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A2B0C-E4B0-4DCD-B243-DBAAFFC4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3052</Words>
  <Characters>17402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20414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2024-05-18T15:23:00Z</cp:lastPrinted>
  <dcterms:created xsi:type="dcterms:W3CDTF">2024-06-17T12:44:00Z</dcterms:created>
  <dcterms:modified xsi:type="dcterms:W3CDTF">2024-06-17T12:44:00Z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933537903</vt:i4>
  </property>
</Properties>
</file>