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21270" w14:textId="47DB312A" w:rsidR="00910354" w:rsidRDefault="00CA037A" w:rsidP="005764A9">
      <w:r>
        <w:rPr>
          <w:noProof/>
          <w:lang w:val="en-US"/>
        </w:rPr>
        <mc:AlternateContent>
          <mc:Choice Requires="wps">
            <w:drawing>
              <wp:anchor distT="0" distB="0" distL="114300" distR="114300" simplePos="0" relativeHeight="251658240" behindDoc="0" locked="0" layoutInCell="1" allowOverlap="1" wp14:anchorId="2E85E517" wp14:editId="5E707993">
                <wp:simplePos x="0" y="0"/>
                <wp:positionH relativeFrom="column">
                  <wp:posOffset>-224155</wp:posOffset>
                </wp:positionH>
                <wp:positionV relativeFrom="paragraph">
                  <wp:posOffset>27940</wp:posOffset>
                </wp:positionV>
                <wp:extent cx="45085" cy="45085"/>
                <wp:effectExtent l="0" t="0" r="0" b="0"/>
                <wp:wrapSquare wrapText="bothSides"/>
                <wp:docPr id="126497658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344ABE" w14:textId="13B1A3AB" w:rsidR="00CB36F2" w:rsidRDefault="00CB36F2" w:rsidP="005764A9"/>
                          <w:p w14:paraId="352408F5" w14:textId="77777777" w:rsidR="00CB36F2" w:rsidRDefault="00CB36F2" w:rsidP="005764A9"/>
                          <w:p w14:paraId="42785FBE" w14:textId="77777777" w:rsidR="00CB36F2" w:rsidRDefault="00CB36F2" w:rsidP="005764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5E517" id="_x0000_t202" coordsize="21600,21600" o:spt="202" path="m,l,21600r21600,l21600,xe">
                <v:stroke joinstyle="miter"/>
                <v:path gradientshapeok="t" o:connecttype="rect"/>
              </v:shapetype>
              <v:shape id="Text Box 3" o:spid="_x0000_s1026" type="#_x0000_t202" style="position:absolute;margin-left:-17.65pt;margin-top:2.2pt;width:3.5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" stroked="f">
                <v:textbox>
                  <w:txbxContent>
                    <w:p w14:paraId="14344ABE" w14:textId="13B1A3AB" w:rsidR="00CB36F2" w:rsidRDefault="00CB36F2" w:rsidP="005764A9"/>
                    <w:p w14:paraId="352408F5" w14:textId="77777777" w:rsidR="00CB36F2" w:rsidRDefault="00CB36F2" w:rsidP="005764A9"/>
                    <w:p w14:paraId="42785FBE" w14:textId="77777777" w:rsidR="00CB36F2" w:rsidRDefault="00CB36F2" w:rsidP="005764A9"/>
                  </w:txbxContent>
                </v:textbox>
                <w10:wrap type="square"/>
              </v:shape>
            </w:pict>
          </mc:Fallback>
        </mc:AlternateContent>
      </w:r>
      <w:r>
        <w:rPr>
          <w:noProof/>
          <w:lang w:val="en-US"/>
        </w:rPr>
        <mc:AlternateContent>
          <mc:Choice Requires="wps">
            <w:drawing>
              <wp:anchor distT="0" distB="0" distL="114300" distR="114300" simplePos="0" relativeHeight="251657216" behindDoc="1" locked="0" layoutInCell="1" allowOverlap="1" wp14:anchorId="5FBE9C7A" wp14:editId="6D69F045">
                <wp:simplePos x="0" y="0"/>
                <wp:positionH relativeFrom="column">
                  <wp:posOffset>6898639</wp:posOffset>
                </wp:positionH>
                <wp:positionV relativeFrom="paragraph">
                  <wp:posOffset>-124460</wp:posOffset>
                </wp:positionV>
                <wp:extent cx="47625" cy="45719"/>
                <wp:effectExtent l="0" t="0" r="9525" b="0"/>
                <wp:wrapNone/>
                <wp:docPr id="4099906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7625"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ADBF1" w14:textId="77777777" w:rsidR="00CB36F2" w:rsidRDefault="00CB36F2" w:rsidP="005764A9"/>
                          <w:p w14:paraId="1674A005" w14:textId="77777777" w:rsidR="00CB36F2" w:rsidRDefault="00CB36F2" w:rsidP="005764A9"/>
                          <w:p w14:paraId="132B8FD9" w14:textId="77777777" w:rsidR="00CB36F2" w:rsidRDefault="00CB36F2" w:rsidP="005764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E9C7A" id="Text Box 2" o:spid="_x0000_s1027" type="#_x0000_t202" style="position:absolute;margin-left:543.2pt;margin-top:-9.8pt;width:3.75pt;height:3.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" stroked="f">
                <v:textbox>
                  <w:txbxContent>
                    <w:p w14:paraId="791ADBF1" w14:textId="77777777" w:rsidR="00CB36F2" w:rsidRDefault="00CB36F2" w:rsidP="005764A9"/>
                    <w:p w14:paraId="1674A005" w14:textId="77777777" w:rsidR="00CB36F2" w:rsidRDefault="00CB36F2" w:rsidP="005764A9"/>
                    <w:p w14:paraId="132B8FD9" w14:textId="77777777" w:rsidR="00CB36F2" w:rsidRDefault="00CB36F2" w:rsidP="005764A9"/>
                  </w:txbxContent>
                </v:textbox>
              </v:shape>
            </w:pict>
          </mc:Fallback>
        </mc:AlternateContent>
      </w:r>
    </w:p>
    <w:p w14:paraId="782A0AA8" w14:textId="79365053" w:rsidR="006716D6" w:rsidRPr="00CA037A" w:rsidRDefault="00CA037A" w:rsidP="005764A9">
      <w:pPr>
        <w:jc w:val="center"/>
      </w:pPr>
      <w:r>
        <w:rPr>
          <w:noProof/>
        </w:rPr>
        <w:drawing>
          <wp:inline distT="0" distB="0" distL="0" distR="0" wp14:anchorId="33B476B1" wp14:editId="6D7885EC">
            <wp:extent cx="888365" cy="742950"/>
            <wp:effectExtent l="0" t="0" r="6985" b="0"/>
            <wp:docPr id="2009754885" name="Picture 1" descr="A red lion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754885" name="Picture 1" descr="A red lions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8365" cy="742950"/>
                    </a:xfrm>
                    <a:prstGeom prst="rect">
                      <a:avLst/>
                    </a:prstGeom>
                  </pic:spPr>
                </pic:pic>
              </a:graphicData>
            </a:graphic>
          </wp:inline>
        </w:drawing>
      </w:r>
    </w:p>
    <w:p w14:paraId="7FE7C32B" w14:textId="77777777" w:rsidR="006716D6" w:rsidRDefault="006716D6" w:rsidP="005764A9"/>
    <w:p w14:paraId="5B253E31" w14:textId="02985D9E" w:rsidR="00CA037A" w:rsidRPr="00CA037A" w:rsidRDefault="00CA037A" w:rsidP="005764A9">
      <w:pPr>
        <w:pStyle w:val="Heading1"/>
      </w:pPr>
      <w:r w:rsidRPr="00CA037A">
        <w:t>Chudleigh Town Council</w:t>
      </w:r>
    </w:p>
    <w:p w14:paraId="3ECFC19B" w14:textId="197B8712" w:rsidR="00CA037A" w:rsidRPr="005764A9" w:rsidRDefault="00CA037A" w:rsidP="005764A9">
      <w:pPr>
        <w:pStyle w:val="Heading1"/>
        <w:rPr>
          <w:b/>
          <w:bCs w:val="0"/>
        </w:rPr>
      </w:pPr>
      <w:r w:rsidRPr="005764A9">
        <w:rPr>
          <w:b/>
          <w:bCs w:val="0"/>
        </w:rPr>
        <w:t>Meeting Of Full Council</w:t>
      </w:r>
    </w:p>
    <w:p w14:paraId="43432F0D" w14:textId="6D26D3E9" w:rsidR="00CA037A" w:rsidRPr="00CA037A" w:rsidRDefault="00CA037A" w:rsidP="005764A9">
      <w:pPr>
        <w:pStyle w:val="Heading1"/>
      </w:pPr>
      <w:r w:rsidRPr="00CA037A">
        <w:t>Monday 6 November 2023: 7pm:</w:t>
      </w:r>
    </w:p>
    <w:p w14:paraId="04B97E0C" w14:textId="77777777" w:rsidR="00CA037A" w:rsidRDefault="00CA037A" w:rsidP="005764A9"/>
    <w:p w14:paraId="40301A71" w14:textId="1CA7AFAA" w:rsidR="00636183" w:rsidRPr="00636183" w:rsidRDefault="00F5487C" w:rsidP="005764A9">
      <w:r>
        <w:t xml:space="preserve"> </w:t>
      </w:r>
      <w:r w:rsidR="00636183">
        <w:tab/>
      </w:r>
      <w:r w:rsidR="00636183">
        <w:tab/>
      </w:r>
      <w:r w:rsidR="00636183">
        <w:tab/>
      </w:r>
      <w:r w:rsidR="00636183">
        <w:tab/>
      </w:r>
      <w:r w:rsidR="00636183">
        <w:tab/>
      </w:r>
    </w:p>
    <w:p w14:paraId="027D0CF1" w14:textId="6788BF49" w:rsidR="00CA037A" w:rsidRPr="00CA037A" w:rsidRDefault="00CA51CC" w:rsidP="005764A9">
      <w:pPr>
        <w:pStyle w:val="Heading2"/>
      </w:pPr>
      <w:r w:rsidRPr="00CA037A">
        <w:t>Public Participation:</w:t>
      </w:r>
      <w:r w:rsidR="00470A84" w:rsidRPr="00CA037A">
        <w:t xml:space="preserve"> </w:t>
      </w:r>
    </w:p>
    <w:p w14:paraId="10733473" w14:textId="680AD43D" w:rsidR="00AD12DE" w:rsidRPr="00CA037A" w:rsidRDefault="00766194" w:rsidP="005764A9">
      <w:pPr>
        <w:pStyle w:val="ListParagraph"/>
        <w:ind w:left="720"/>
      </w:pPr>
      <w:r w:rsidRPr="00CA037A">
        <w:t xml:space="preserve">A member of the public </w:t>
      </w:r>
      <w:r w:rsidR="0015613F" w:rsidRPr="00CA037A">
        <w:t xml:space="preserve">complained about what they considered to be the appalling state of open public spaces in the town. They gave examples of bins being full to overflowing at half-term, weeds in play parks and the outdoor gym. He considered the town to have excellent recreational </w:t>
      </w:r>
      <w:proofErr w:type="gramStart"/>
      <w:r w:rsidR="0015613F" w:rsidRPr="00CA037A">
        <w:t>facilities</w:t>
      </w:r>
      <w:proofErr w:type="gramEnd"/>
      <w:r w:rsidR="0015613F" w:rsidRPr="00CA037A">
        <w:t xml:space="preserve"> but they were not being cared for. Councillor Hares, the Chair of the Environment Committee, said that she and the </w:t>
      </w:r>
      <w:proofErr w:type="gramStart"/>
      <w:r w:rsidR="0015613F" w:rsidRPr="00CA037A">
        <w:t>Mayor</w:t>
      </w:r>
      <w:proofErr w:type="gramEnd"/>
      <w:r w:rsidR="0015613F" w:rsidRPr="00CA037A">
        <w:t xml:space="preserve"> had toured the facilities around the town and would be discussing remedial action at the committee meeting at the end of the month. Another resident complained that they had reported that a picnic bench from Millstream Meadow ad been left in the middle of a field. The Clerk advised that this was Clifford Estate land and that he would need to seek the consent of the Estate to enter the land and move it. (Action point 1)  </w:t>
      </w:r>
      <w:r w:rsidR="00470A84" w:rsidRPr="00CA037A">
        <w:t xml:space="preserve"> </w:t>
      </w:r>
      <w:r w:rsidR="00162D32" w:rsidRPr="00CA037A">
        <w:t xml:space="preserve"> </w:t>
      </w:r>
      <w:r w:rsidR="00FC1867" w:rsidRPr="00CA037A">
        <w:t xml:space="preserve"> </w:t>
      </w:r>
      <w:r w:rsidR="00992A06" w:rsidRPr="00CA037A">
        <w:t xml:space="preserve"> </w:t>
      </w:r>
      <w:r w:rsidR="00DA4308" w:rsidRPr="00CA037A">
        <w:t xml:space="preserve"> </w:t>
      </w:r>
      <w:r w:rsidR="00D51089" w:rsidRPr="00CA037A">
        <w:t xml:space="preserve"> </w:t>
      </w:r>
    </w:p>
    <w:p w14:paraId="2EAFD9A0" w14:textId="77777777" w:rsidR="00223ADF" w:rsidRPr="005C7965" w:rsidRDefault="00BA78B6" w:rsidP="005764A9">
      <w:r w:rsidRPr="005C7965">
        <w:t xml:space="preserve">  </w:t>
      </w:r>
    </w:p>
    <w:p w14:paraId="769D82E9" w14:textId="13B41A36" w:rsidR="00CA037A" w:rsidRPr="00CA037A" w:rsidRDefault="00BC17F8" w:rsidP="005764A9">
      <w:pPr>
        <w:pStyle w:val="Heading2"/>
      </w:pPr>
      <w:r w:rsidRPr="00CA037A">
        <w:t xml:space="preserve">In attendance: </w:t>
      </w:r>
    </w:p>
    <w:p w14:paraId="2B3C8B4B" w14:textId="126638CB" w:rsidR="00F41F91" w:rsidRPr="00CA037A" w:rsidRDefault="00206D22" w:rsidP="005764A9">
      <w:pPr>
        <w:pStyle w:val="ListParagraph"/>
        <w:ind w:left="720"/>
      </w:pPr>
      <w:r w:rsidRPr="00CA037A">
        <w:t>Councillor</w:t>
      </w:r>
      <w:r w:rsidR="00F150B5" w:rsidRPr="00CA037A">
        <w:t>s</w:t>
      </w:r>
      <w:r w:rsidR="00E962F7" w:rsidRPr="00CA037A">
        <w:t xml:space="preserve"> </w:t>
      </w:r>
      <w:r w:rsidR="004F0F5A" w:rsidRPr="00CA037A">
        <w:t>Webb (Chair)</w:t>
      </w:r>
      <w:r w:rsidR="00F150B5" w:rsidRPr="00CA037A">
        <w:t>,</w:t>
      </w:r>
      <w:r w:rsidR="00636183" w:rsidRPr="00CA037A">
        <w:t xml:space="preserve"> </w:t>
      </w:r>
      <w:r w:rsidR="001A43B7" w:rsidRPr="00CA037A">
        <w:t>Fuller</w:t>
      </w:r>
      <w:r w:rsidR="00636183" w:rsidRPr="00CA037A">
        <w:t>,</w:t>
      </w:r>
      <w:r w:rsidR="003077E9" w:rsidRPr="00CA037A">
        <w:t xml:space="preserve"> </w:t>
      </w:r>
      <w:r w:rsidR="000D60C9" w:rsidRPr="00CA037A">
        <w:t>Lillington</w:t>
      </w:r>
      <w:r w:rsidR="0098447D" w:rsidRPr="00CA037A">
        <w:t>,</w:t>
      </w:r>
      <w:r w:rsidR="003656D1" w:rsidRPr="00CA037A">
        <w:t xml:space="preserve"> </w:t>
      </w:r>
      <w:proofErr w:type="gramStart"/>
      <w:r w:rsidR="003656D1" w:rsidRPr="00CA037A">
        <w:t>McCormick</w:t>
      </w:r>
      <w:r w:rsidR="006C5126" w:rsidRPr="00CA037A">
        <w:t>,</w:t>
      </w:r>
      <w:r w:rsidR="003077E9" w:rsidRPr="00CA037A">
        <w:t xml:space="preserve"> </w:t>
      </w:r>
      <w:r w:rsidR="008A1897" w:rsidRPr="00CA037A">
        <w:t xml:space="preserve"> Bowling</w:t>
      </w:r>
      <w:proofErr w:type="gramEnd"/>
      <w:r w:rsidR="001A43B7" w:rsidRPr="00CA037A">
        <w:t>,</w:t>
      </w:r>
      <w:r w:rsidR="00DA4FBD" w:rsidRPr="00CA037A">
        <w:t xml:space="preserve"> Hares</w:t>
      </w:r>
      <w:r w:rsidR="001A43B7" w:rsidRPr="00CA037A">
        <w:t xml:space="preserve">, </w:t>
      </w:r>
      <w:r w:rsidR="008C5BAB" w:rsidRPr="00CA037A">
        <w:t>Hadley</w:t>
      </w:r>
      <w:r w:rsidR="009C57F8" w:rsidRPr="00CA037A">
        <w:t>, Powell</w:t>
      </w:r>
      <w:r w:rsidR="001A43B7" w:rsidRPr="00CA037A">
        <w:t xml:space="preserve"> and Riley</w:t>
      </w:r>
      <w:r w:rsidR="00636183" w:rsidRPr="00CA037A">
        <w:t>.</w:t>
      </w:r>
      <w:r w:rsidR="00DA4FBD" w:rsidRPr="00CA037A">
        <w:t xml:space="preserve"> </w:t>
      </w:r>
      <w:proofErr w:type="gramStart"/>
      <w:r w:rsidR="007E7A8D" w:rsidRPr="00CA037A">
        <w:t>A</w:t>
      </w:r>
      <w:r w:rsidR="00BC17F8" w:rsidRPr="00CA037A">
        <w:t>lso</w:t>
      </w:r>
      <w:proofErr w:type="gramEnd"/>
      <w:r w:rsidR="00BC17F8" w:rsidRPr="00CA037A">
        <w:t xml:space="preserve"> in attendance</w:t>
      </w:r>
      <w:r w:rsidR="008A1897" w:rsidRPr="00CA037A">
        <w:t xml:space="preserve"> </w:t>
      </w:r>
      <w:r w:rsidR="00CC70D4" w:rsidRPr="00CA037A">
        <w:t>J</w:t>
      </w:r>
      <w:r w:rsidR="00606F38" w:rsidRPr="00CA037A">
        <w:t>oh</w:t>
      </w:r>
      <w:r w:rsidR="006C5FE5" w:rsidRPr="00CA037A">
        <w:t>n Carlton (The Clerk)</w:t>
      </w:r>
      <w:r w:rsidR="001A43B7" w:rsidRPr="00CA037A">
        <w:t>,</w:t>
      </w:r>
      <w:r w:rsidR="004F0F5A" w:rsidRPr="00CA037A">
        <w:t xml:space="preserve"> </w:t>
      </w:r>
      <w:r w:rsidR="001A43B7" w:rsidRPr="00CA037A">
        <w:t>County</w:t>
      </w:r>
      <w:r w:rsidR="00636183" w:rsidRPr="00CA037A">
        <w:t xml:space="preserve"> Councillor </w:t>
      </w:r>
      <w:r w:rsidR="001A43B7" w:rsidRPr="00CA037A">
        <w:t>Brook</w:t>
      </w:r>
      <w:r w:rsidR="008C5BAB" w:rsidRPr="00CA037A">
        <w:t>, James Bushell</w:t>
      </w:r>
      <w:r w:rsidR="001A43B7" w:rsidRPr="00CA037A">
        <w:t xml:space="preserve"> and </w:t>
      </w:r>
      <w:r w:rsidR="009C57F8" w:rsidRPr="00CA037A">
        <w:t>four</w:t>
      </w:r>
      <w:r w:rsidR="001A43B7" w:rsidRPr="00CA037A">
        <w:t xml:space="preserve"> members of the public</w:t>
      </w:r>
      <w:r w:rsidR="004F0F5A" w:rsidRPr="00CA037A">
        <w:t>.</w:t>
      </w:r>
    </w:p>
    <w:p w14:paraId="4CB8909D" w14:textId="77777777" w:rsidR="00767218" w:rsidRPr="00F41F91" w:rsidRDefault="00393BEE" w:rsidP="005764A9">
      <w:r w:rsidRPr="00F41F91">
        <w:tab/>
      </w:r>
    </w:p>
    <w:p w14:paraId="10E69EF8" w14:textId="7A6D4C08" w:rsidR="00CA037A" w:rsidRPr="00CA037A" w:rsidRDefault="00BC17F8" w:rsidP="005764A9">
      <w:pPr>
        <w:pStyle w:val="Heading2"/>
      </w:pPr>
      <w:r w:rsidRPr="00CA037A">
        <w:t xml:space="preserve">Apologies: </w:t>
      </w:r>
    </w:p>
    <w:p w14:paraId="5F90C51A" w14:textId="681536DD" w:rsidR="008F6060" w:rsidRPr="00CA037A" w:rsidRDefault="004F0F5A" w:rsidP="005764A9">
      <w:pPr>
        <w:ind w:firstLine="720"/>
        <w:rPr>
          <w:b/>
          <w:u w:val="single"/>
        </w:rPr>
      </w:pPr>
      <w:r w:rsidRPr="00CA037A">
        <w:t>Councillors</w:t>
      </w:r>
      <w:r w:rsidR="00B215D5" w:rsidRPr="00CA037A">
        <w:t xml:space="preserve"> Sherwood, </w:t>
      </w:r>
      <w:proofErr w:type="gramStart"/>
      <w:r w:rsidR="00B215D5" w:rsidRPr="00CA037A">
        <w:t>Mathews</w:t>
      </w:r>
      <w:proofErr w:type="gramEnd"/>
      <w:r w:rsidR="00B215D5" w:rsidRPr="00CA037A">
        <w:t xml:space="preserve"> and</w:t>
      </w:r>
      <w:r w:rsidR="001A43B7" w:rsidRPr="00CA037A">
        <w:t xml:space="preserve"> </w:t>
      </w:r>
      <w:r w:rsidR="009C57F8" w:rsidRPr="00CA037A">
        <w:t xml:space="preserve">Bayley. </w:t>
      </w:r>
      <w:r w:rsidR="00DA4FBD" w:rsidRPr="00CA037A">
        <w:t xml:space="preserve">District </w:t>
      </w:r>
      <w:r w:rsidR="007E693E" w:rsidRPr="00CA037A">
        <w:t>Councillor</w:t>
      </w:r>
      <w:r w:rsidR="00DA4FBD" w:rsidRPr="00CA037A">
        <w:t xml:space="preserve"> </w:t>
      </w:r>
      <w:r w:rsidR="00B215D5" w:rsidRPr="00CA037A">
        <w:t>Sanders</w:t>
      </w:r>
      <w:r w:rsidR="009C57F8" w:rsidRPr="00CA037A">
        <w:t>.</w:t>
      </w:r>
    </w:p>
    <w:p w14:paraId="4FE67021" w14:textId="77777777" w:rsidR="008F6060" w:rsidRDefault="008F6060" w:rsidP="005764A9">
      <w:pPr>
        <w:pStyle w:val="ListParagraph"/>
      </w:pPr>
    </w:p>
    <w:p w14:paraId="17F1B5F7" w14:textId="2EDE72BD" w:rsidR="00CA037A" w:rsidRPr="00CA037A" w:rsidRDefault="008F6060" w:rsidP="005764A9">
      <w:pPr>
        <w:pStyle w:val="Heading2"/>
      </w:pPr>
      <w:r w:rsidRPr="00CA037A">
        <w:t xml:space="preserve">Declaration of members’ interests: </w:t>
      </w:r>
    </w:p>
    <w:p w14:paraId="56687B3A" w14:textId="0F324E47" w:rsidR="008F6060" w:rsidRPr="00CA037A" w:rsidRDefault="001A43B7" w:rsidP="005764A9">
      <w:pPr>
        <w:pStyle w:val="ListParagraph"/>
        <w:ind w:firstLine="720"/>
      </w:pPr>
      <w:r w:rsidRPr="00CA037A">
        <w:t>None.</w:t>
      </w:r>
    </w:p>
    <w:p w14:paraId="014C46BA" w14:textId="77777777" w:rsidR="001A43B7" w:rsidRDefault="001A43B7" w:rsidP="005764A9"/>
    <w:p w14:paraId="1B42FBDC" w14:textId="73C4DAB2" w:rsidR="00CA037A" w:rsidRPr="00CA037A" w:rsidRDefault="008F6060" w:rsidP="005764A9">
      <w:pPr>
        <w:pStyle w:val="Heading2"/>
      </w:pPr>
      <w:r w:rsidRPr="00CA037A">
        <w:t xml:space="preserve">Confirmation of Part 1 and 2 of the meeting: </w:t>
      </w:r>
    </w:p>
    <w:p w14:paraId="6641FB33" w14:textId="26335B51" w:rsidR="002C4E79" w:rsidRPr="00CA037A" w:rsidRDefault="008F6060" w:rsidP="005764A9">
      <w:pPr>
        <w:pStyle w:val="ListParagraph"/>
        <w:ind w:firstLine="720"/>
      </w:pPr>
      <w:r w:rsidRPr="00CA037A">
        <w:t>The Chair advised that there would</w:t>
      </w:r>
      <w:r w:rsidR="00F27131" w:rsidRPr="00CA037A">
        <w:t xml:space="preserve"> </w:t>
      </w:r>
      <w:r w:rsidRPr="00CA037A">
        <w:t>be</w:t>
      </w:r>
      <w:r w:rsidR="00650FA6" w:rsidRPr="00CA037A">
        <w:t xml:space="preserve"> </w:t>
      </w:r>
      <w:r w:rsidR="00B215D5" w:rsidRPr="00CA037A">
        <w:t>no</w:t>
      </w:r>
      <w:r w:rsidR="00636183" w:rsidRPr="00CA037A">
        <w:t xml:space="preserve"> </w:t>
      </w:r>
      <w:r w:rsidR="00DA4FBD" w:rsidRPr="00CA037A">
        <w:t>part</w:t>
      </w:r>
      <w:r w:rsidR="0087187C" w:rsidRPr="00CA037A">
        <w:t xml:space="preserve"> 2</w:t>
      </w:r>
      <w:r w:rsidR="00636183" w:rsidRPr="00CA037A">
        <w:t>.</w:t>
      </w:r>
    </w:p>
    <w:p w14:paraId="0C4EC520" w14:textId="77777777" w:rsidR="006D4535" w:rsidRDefault="00232206" w:rsidP="005764A9">
      <w:r>
        <w:t xml:space="preserve"> </w:t>
      </w:r>
    </w:p>
    <w:p w14:paraId="32462787" w14:textId="48674101" w:rsidR="00CA037A" w:rsidRPr="00CA037A" w:rsidRDefault="00F27131" w:rsidP="005764A9">
      <w:pPr>
        <w:pStyle w:val="Heading2"/>
      </w:pPr>
      <w:r w:rsidRPr="00CA037A">
        <w:t xml:space="preserve">District Councillors report: </w:t>
      </w:r>
    </w:p>
    <w:p w14:paraId="44ED034A" w14:textId="782C0726" w:rsidR="001D2CF6" w:rsidRPr="00CA037A" w:rsidRDefault="007D36FB" w:rsidP="005764A9">
      <w:pPr>
        <w:pStyle w:val="ListParagraph"/>
        <w:ind w:firstLine="720"/>
      </w:pPr>
      <w:r w:rsidRPr="00CA037A">
        <w:t>In the absence of both District Councillors there was no report.</w:t>
      </w:r>
      <w:r w:rsidR="00C235BE" w:rsidRPr="00CA037A">
        <w:t xml:space="preserve">  </w:t>
      </w:r>
      <w:r w:rsidR="001F1C4F" w:rsidRPr="00CA037A">
        <w:t xml:space="preserve"> </w:t>
      </w:r>
      <w:r w:rsidR="0058341D" w:rsidRPr="00CA037A">
        <w:t xml:space="preserve"> </w:t>
      </w:r>
    </w:p>
    <w:p w14:paraId="53A3FD3B" w14:textId="77777777" w:rsidR="001D2CF6" w:rsidRDefault="001D2CF6" w:rsidP="005764A9"/>
    <w:p w14:paraId="5536A7FC" w14:textId="26316E3A" w:rsidR="006879C4" w:rsidRDefault="001D2CF6" w:rsidP="005764A9">
      <w:pPr>
        <w:pStyle w:val="Heading2"/>
      </w:pPr>
      <w:r>
        <w:t xml:space="preserve">County Councillor’s </w:t>
      </w:r>
      <w:proofErr w:type="gramStart"/>
      <w:r>
        <w:t>report;</w:t>
      </w:r>
      <w:proofErr w:type="gramEnd"/>
      <w:r>
        <w:t xml:space="preserve"> </w:t>
      </w:r>
    </w:p>
    <w:p w14:paraId="2CD74970" w14:textId="77777777" w:rsidR="006879C4" w:rsidRDefault="006879C4" w:rsidP="005764A9"/>
    <w:p w14:paraId="5A290DD3" w14:textId="77777777" w:rsidR="000D5B5D" w:rsidRDefault="001D2CF6" w:rsidP="005764A9">
      <w:pPr>
        <w:pStyle w:val="ListParagraph"/>
        <w:numPr>
          <w:ilvl w:val="0"/>
          <w:numId w:val="22"/>
        </w:numPr>
      </w:pPr>
      <w:r>
        <w:t>County Councillor Brook</w:t>
      </w:r>
      <w:r w:rsidR="0015613F">
        <w:t xml:space="preserve"> said he had been following up various concerns voiced by residents regarding </w:t>
      </w:r>
      <w:proofErr w:type="gramStart"/>
      <w:r w:rsidR="0015613F">
        <w:t>street lights</w:t>
      </w:r>
      <w:proofErr w:type="gramEnd"/>
      <w:r w:rsidR="0015613F">
        <w:t xml:space="preserve"> that were not working</w:t>
      </w:r>
      <w:r w:rsidR="006879C4">
        <w:t xml:space="preserve">. He had been advised by the inspection team that all the lights in Haldon View were working. The issues in </w:t>
      </w:r>
      <w:proofErr w:type="spellStart"/>
      <w:r w:rsidR="006879C4">
        <w:t>Lears</w:t>
      </w:r>
      <w:proofErr w:type="spellEnd"/>
      <w:r w:rsidR="006879C4">
        <w:t xml:space="preserve"> Lane were being investigated. Problems at Orchard View would require action by National Grid. A resident complained that a </w:t>
      </w:r>
      <w:proofErr w:type="gramStart"/>
      <w:r w:rsidR="006879C4">
        <w:t>street light</w:t>
      </w:r>
      <w:proofErr w:type="gramEnd"/>
      <w:r w:rsidR="006879C4">
        <w:t xml:space="preserve"> at Culver Green was not working. The Clerk advised that this had been reported.</w:t>
      </w:r>
    </w:p>
    <w:p w14:paraId="74044412" w14:textId="77777777" w:rsidR="000D5B5D" w:rsidRDefault="000D5B5D" w:rsidP="005764A9">
      <w:pPr>
        <w:pStyle w:val="ListParagraph"/>
        <w:numPr>
          <w:ilvl w:val="0"/>
          <w:numId w:val="22"/>
        </w:numPr>
      </w:pPr>
      <w:r>
        <w:t>Councillor Brook was pleased that he had been instrumental in cutting through the bureaucratic delays in pursing the positioning of a VAS on Station Hill.</w:t>
      </w:r>
    </w:p>
    <w:p w14:paraId="62B4605F" w14:textId="77777777" w:rsidR="00412F10" w:rsidRDefault="000D5B5D" w:rsidP="005764A9">
      <w:pPr>
        <w:pStyle w:val="ListParagraph"/>
        <w:numPr>
          <w:ilvl w:val="0"/>
          <w:numId w:val="22"/>
        </w:numPr>
      </w:pPr>
      <w:r>
        <w:lastRenderedPageBreak/>
        <w:t xml:space="preserve">He reminded the meeting that DCC’s </w:t>
      </w:r>
      <w:r w:rsidR="00412F10">
        <w:t>Young People’s Services had been judged unsatisfactory by Ofsted. A reinspection had recently taken place. Ofsted were please</w:t>
      </w:r>
      <w:r w:rsidR="00790138">
        <w:t>d</w:t>
      </w:r>
      <w:r w:rsidR="00412F10">
        <w:t xml:space="preserve"> with the progress made but were not yet content to judge the service as satisfactory.</w:t>
      </w:r>
    </w:p>
    <w:p w14:paraId="3CE203D7" w14:textId="77777777" w:rsidR="00910354" w:rsidRDefault="000E471E" w:rsidP="005764A9">
      <w:pPr>
        <w:pStyle w:val="ListParagraph"/>
        <w:numPr>
          <w:ilvl w:val="0"/>
          <w:numId w:val="22"/>
        </w:numPr>
      </w:pPr>
      <w:r>
        <w:t xml:space="preserve">At last month’s meeting he had listened to complaints from residents regarding the </w:t>
      </w:r>
      <w:proofErr w:type="gramStart"/>
      <w:r>
        <w:t>38 bus</w:t>
      </w:r>
      <w:proofErr w:type="gramEnd"/>
      <w:r>
        <w:t xml:space="preserve"> service linking Chudleigh and Exeter. He had asked the complainants to provide detailed, specific complaints so that the portfolio holder could try and address them with Stagecoach.</w:t>
      </w:r>
      <w:r w:rsidR="00B842CF">
        <w:t xml:space="preserve"> He had yet to receive the required information. The Clerk said that he would write to the complain</w:t>
      </w:r>
      <w:r w:rsidR="00442C04">
        <w:t>a</w:t>
      </w:r>
      <w:r w:rsidR="00B842CF">
        <w:t xml:space="preserve">nts to remind them of what was needed. </w:t>
      </w:r>
      <w:r w:rsidR="00B842CF" w:rsidRPr="00CA037A">
        <w:rPr>
          <w:b/>
        </w:rPr>
        <w:t>(Action point 2)</w:t>
      </w:r>
      <w:r w:rsidR="006879C4">
        <w:t xml:space="preserve"> </w:t>
      </w:r>
    </w:p>
    <w:p w14:paraId="45BA1517" w14:textId="77777777" w:rsidR="00910354" w:rsidRDefault="00910354" w:rsidP="005764A9"/>
    <w:p w14:paraId="4C73424D" w14:textId="7CC358F0" w:rsidR="00CA037A" w:rsidRPr="00CA037A" w:rsidRDefault="00910354" w:rsidP="005764A9">
      <w:pPr>
        <w:pStyle w:val="Heading2"/>
      </w:pPr>
      <w:r w:rsidRPr="00CA037A">
        <w:t xml:space="preserve">Proposed bus shelter on Station Hill: </w:t>
      </w:r>
    </w:p>
    <w:p w14:paraId="0EC7DFDC" w14:textId="4C1B4001" w:rsidR="00232206" w:rsidRPr="00CA037A" w:rsidRDefault="00910354" w:rsidP="005764A9">
      <w:pPr>
        <w:pStyle w:val="ListParagraph"/>
        <w:ind w:left="720"/>
      </w:pPr>
      <w:r w:rsidRPr="00CA037A">
        <w:t xml:space="preserve">James Bushell advised councillors that he had met with a contractor who would submit a quotation for providing the concrete base for the shelter. Having spoken to residents he felt that the number of people waiting at the bus stop probably meant that a </w:t>
      </w:r>
      <w:proofErr w:type="gramStart"/>
      <w:r w:rsidRPr="00CA037A">
        <w:t>five metre long</w:t>
      </w:r>
      <w:proofErr w:type="gramEnd"/>
      <w:r w:rsidRPr="00CA037A">
        <w:t xml:space="preserve"> shelter was needed. He proposed that the rear panel of the shelter be solid rather than glazed as it would be hard to keep clean given the </w:t>
      </w:r>
      <w:proofErr w:type="gramStart"/>
      <w:r w:rsidRPr="00CA037A">
        <w:t>close proximity</w:t>
      </w:r>
      <w:proofErr w:type="gramEnd"/>
      <w:r w:rsidRPr="00CA037A">
        <w:t xml:space="preserve"> of the hedge. There was a feeling that the new hedge was planted on Highways owned land. </w:t>
      </w:r>
      <w:r w:rsidRPr="00CA037A">
        <w:rPr>
          <w:b/>
        </w:rPr>
        <w:t>(Action point 3).</w:t>
      </w:r>
      <w:r w:rsidRPr="00CA037A">
        <w:t xml:space="preserve"> </w:t>
      </w:r>
      <w:r w:rsidR="007439F1" w:rsidRPr="00CA037A">
        <w:t>James advised that the additional one metre in shelter length would increase the cost by £1,000 but he would get a firm quote f</w:t>
      </w:r>
      <w:r w:rsidR="00790138" w:rsidRPr="00CA037A">
        <w:t>rom</w:t>
      </w:r>
      <w:r w:rsidR="007439F1" w:rsidRPr="00CA037A">
        <w:t xml:space="preserve"> Ace Shelters. </w:t>
      </w:r>
      <w:r w:rsidR="007439F1" w:rsidRPr="00CA037A">
        <w:rPr>
          <w:b/>
        </w:rPr>
        <w:t xml:space="preserve">(Action point 4). </w:t>
      </w:r>
      <w:r w:rsidR="007439F1" w:rsidRPr="00CA037A">
        <w:t>He would also provide</w:t>
      </w:r>
      <w:r w:rsidRPr="00CA037A">
        <w:t xml:space="preserve"> </w:t>
      </w:r>
      <w:r w:rsidR="007439F1" w:rsidRPr="00CA037A">
        <w:t xml:space="preserve">the dimensions required for the concrete base to Councillor Hares. </w:t>
      </w:r>
      <w:r w:rsidR="007439F1" w:rsidRPr="00CA037A">
        <w:rPr>
          <w:b/>
        </w:rPr>
        <w:t>(Action point 5)</w:t>
      </w:r>
      <w:r w:rsidRPr="00CA037A">
        <w:t xml:space="preserve"> </w:t>
      </w:r>
    </w:p>
    <w:p w14:paraId="24E3BFDC" w14:textId="77777777" w:rsidR="00766194" w:rsidRPr="007439F1" w:rsidRDefault="00766194" w:rsidP="005764A9"/>
    <w:p w14:paraId="0525549E" w14:textId="042BEA46" w:rsidR="00CA037A" w:rsidRPr="00CA037A" w:rsidRDefault="00AD58AE" w:rsidP="005764A9">
      <w:pPr>
        <w:pStyle w:val="Heading2"/>
      </w:pPr>
      <w:r w:rsidRPr="00CA037A">
        <w:t xml:space="preserve">Mayor’s report and any urgent matters brought forward. </w:t>
      </w:r>
    </w:p>
    <w:p w14:paraId="50441298" w14:textId="2217C676" w:rsidR="004E53D4" w:rsidRPr="00CA037A" w:rsidRDefault="00442A0F" w:rsidP="005764A9">
      <w:pPr>
        <w:pStyle w:val="ListParagraph"/>
        <w:ind w:left="720"/>
      </w:pPr>
      <w:r w:rsidRPr="00CA037A">
        <w:t xml:space="preserve">The </w:t>
      </w:r>
      <w:proofErr w:type="gramStart"/>
      <w:r w:rsidRPr="00CA037A">
        <w:t>Mayor</w:t>
      </w:r>
      <w:proofErr w:type="gramEnd"/>
      <w:r w:rsidRPr="00CA037A">
        <w:t xml:space="preserve"> reported </w:t>
      </w:r>
      <w:r w:rsidR="004E53D4" w:rsidRPr="00CA037A">
        <w:t>that he had attended a coffee morning at the church on behalf of Rowcroft. He had also attended the most recent History Group meeting. He and Councillor McCormick had attended the recent DALC forum which was designed to bring together town and parish councils with TDC. They had been advised that TDC was in some financial difficulties and, if nothing changes, they will run out of cash in three years. They also reported difficulties in recruiting planners and HGV drivers. The event was likely to be followed up with a meeting of town and parish clerks with TDC officers.</w:t>
      </w:r>
    </w:p>
    <w:p w14:paraId="5E8A297C" w14:textId="77777777" w:rsidR="00CB6724" w:rsidRDefault="00FB533A" w:rsidP="005764A9">
      <w:r>
        <w:t xml:space="preserve">  </w:t>
      </w:r>
      <w:r w:rsidR="00784EAB" w:rsidRPr="00882FB2">
        <w:t xml:space="preserve"> </w:t>
      </w:r>
      <w:r w:rsidR="00956252" w:rsidRPr="00882FB2">
        <w:t xml:space="preserve">  </w:t>
      </w:r>
    </w:p>
    <w:p w14:paraId="132D3D58" w14:textId="49970D1E" w:rsidR="00CA037A" w:rsidRPr="00CA037A" w:rsidRDefault="00F8305C" w:rsidP="005764A9">
      <w:pPr>
        <w:pStyle w:val="Heading2"/>
      </w:pPr>
      <w:r w:rsidRPr="00CA037A">
        <w:t>Ratification of the m</w:t>
      </w:r>
      <w:r w:rsidR="006A65C4" w:rsidRPr="00CA037A">
        <w:t xml:space="preserve">inutes of the </w:t>
      </w:r>
      <w:r w:rsidR="00AD43E1" w:rsidRPr="00CA037A">
        <w:t>Full Council</w:t>
      </w:r>
      <w:r w:rsidR="006A65C4" w:rsidRPr="00CA037A">
        <w:t xml:space="preserve"> meeting</w:t>
      </w:r>
      <w:r w:rsidR="00AD43E1" w:rsidRPr="00CA037A">
        <w:t xml:space="preserve"> </w:t>
      </w:r>
      <w:bookmarkStart w:id="0" w:name="_Hlk50467843"/>
      <w:r w:rsidR="00CB6724" w:rsidRPr="00CA037A">
        <w:t xml:space="preserve">of </w:t>
      </w:r>
      <w:r w:rsidR="007D36FB" w:rsidRPr="00CA037A">
        <w:t>2</w:t>
      </w:r>
      <w:r w:rsidR="009C57F8" w:rsidRPr="00CA037A">
        <w:t xml:space="preserve"> </w:t>
      </w:r>
      <w:r w:rsidR="007D36FB" w:rsidRPr="00CA037A">
        <w:t>Octo</w:t>
      </w:r>
      <w:r w:rsidR="009C57F8" w:rsidRPr="00CA037A">
        <w:t>ber</w:t>
      </w:r>
      <w:r w:rsidR="00CB6724" w:rsidRPr="00CA037A">
        <w:t xml:space="preserve"> </w:t>
      </w:r>
      <w:r w:rsidR="00DE1B1B" w:rsidRPr="00CA037A">
        <w:t>202</w:t>
      </w:r>
      <w:r w:rsidR="00411E74" w:rsidRPr="00CA037A">
        <w:t>3</w:t>
      </w:r>
      <w:r w:rsidR="006A65C4" w:rsidRPr="00CA037A">
        <w:t xml:space="preserve">: </w:t>
      </w:r>
    </w:p>
    <w:p w14:paraId="756652D5" w14:textId="15B9C7A8" w:rsidR="00CB6724" w:rsidRPr="00CA037A" w:rsidRDefault="006A65C4" w:rsidP="005764A9">
      <w:pPr>
        <w:pStyle w:val="ListParagraph"/>
        <w:ind w:firstLine="720"/>
      </w:pPr>
      <w:r w:rsidRPr="00CA037A">
        <w:t>Agreed as a true record</w:t>
      </w:r>
      <w:r w:rsidR="00F35993" w:rsidRPr="00CA037A">
        <w:t>. Proposed by Councillor</w:t>
      </w:r>
      <w:r w:rsidR="000862A8" w:rsidRPr="00CA037A">
        <w:t xml:space="preserve"> </w:t>
      </w:r>
      <w:r w:rsidR="004E53D4" w:rsidRPr="00CA037A">
        <w:t>McCormick</w:t>
      </w:r>
      <w:r w:rsidR="00F35993" w:rsidRPr="00CA037A">
        <w:t>. Seconded by Councillor</w:t>
      </w:r>
      <w:r w:rsidR="00C1636C" w:rsidRPr="00CA037A">
        <w:t xml:space="preserve"> </w:t>
      </w:r>
      <w:r w:rsidR="004E53D4" w:rsidRPr="00CA037A">
        <w:t>Lillington</w:t>
      </w:r>
      <w:r w:rsidR="000862A8" w:rsidRPr="00CA037A">
        <w:t>.</w:t>
      </w:r>
      <w:bookmarkEnd w:id="0"/>
    </w:p>
    <w:p w14:paraId="7184BEF2" w14:textId="77777777" w:rsidR="00CB6724" w:rsidRDefault="00CB6724" w:rsidP="005764A9"/>
    <w:p w14:paraId="0C9E36A3" w14:textId="7FDF0DAF" w:rsidR="00507ACA" w:rsidRPr="00CB6724" w:rsidRDefault="00507ACA" w:rsidP="005764A9">
      <w:pPr>
        <w:pStyle w:val="Heading2"/>
      </w:pPr>
      <w:r w:rsidRPr="00AD43E1">
        <w:t>Review of action points fro</w:t>
      </w:r>
      <w:r w:rsidR="001D5987">
        <w:t>m</w:t>
      </w:r>
      <w:r w:rsidR="00C8474C">
        <w:t xml:space="preserve"> </w:t>
      </w:r>
      <w:r w:rsidR="007D36FB">
        <w:t>2</w:t>
      </w:r>
      <w:r w:rsidR="009C57F8">
        <w:t xml:space="preserve"> </w:t>
      </w:r>
      <w:r w:rsidR="007D36FB">
        <w:t>Octo</w:t>
      </w:r>
      <w:r w:rsidR="009C57F8">
        <w:t>ber</w:t>
      </w:r>
      <w:r w:rsidR="00411E74">
        <w:t xml:space="preserve"> 2023</w:t>
      </w:r>
      <w:r w:rsidRPr="00AD43E1">
        <w:t xml:space="preserve"> </w:t>
      </w:r>
      <w:r w:rsidR="0024272F" w:rsidRPr="00AD43E1">
        <w:t>F</w:t>
      </w:r>
      <w:r w:rsidRPr="00AD43E1">
        <w:t>ull Council meeting</w:t>
      </w:r>
      <w:r w:rsidR="00F8305C">
        <w:t>:</w:t>
      </w:r>
    </w:p>
    <w:p w14:paraId="2CA2D445" w14:textId="77777777" w:rsidR="00F8305C" w:rsidRDefault="00F8305C" w:rsidP="005764A9">
      <w:pPr>
        <w:pStyle w:val="ListParagraph"/>
      </w:pPr>
    </w:p>
    <w:p w14:paraId="7DB638B9" w14:textId="77777777" w:rsidR="00F8305C" w:rsidRDefault="00F8305C" w:rsidP="005764A9"/>
    <w:p w14:paraId="52AB135B" w14:textId="77777777" w:rsidR="0011147F" w:rsidRDefault="0011147F" w:rsidP="005764A9"/>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
        <w:gridCol w:w="5926"/>
        <w:gridCol w:w="2606"/>
      </w:tblGrid>
      <w:tr w:rsidR="00F8305C" w14:paraId="5B40F437" w14:textId="77777777" w:rsidTr="00313AC3">
        <w:trPr>
          <w:trHeight w:val="938"/>
        </w:trPr>
        <w:tc>
          <w:tcPr>
            <w:tcW w:w="793" w:type="dxa"/>
            <w:tcBorders>
              <w:top w:val="single" w:sz="4" w:space="0" w:color="000000"/>
              <w:left w:val="single" w:sz="4" w:space="0" w:color="000000"/>
              <w:bottom w:val="single" w:sz="4" w:space="0" w:color="000000"/>
              <w:right w:val="single" w:sz="4" w:space="0" w:color="000000"/>
            </w:tcBorders>
            <w:hideMark/>
          </w:tcPr>
          <w:p w14:paraId="08127788" w14:textId="77777777" w:rsidR="00F8305C" w:rsidRPr="005764A9" w:rsidRDefault="00F8305C" w:rsidP="005764A9">
            <w:r w:rsidRPr="005764A9">
              <w:t>Action point No</w:t>
            </w:r>
          </w:p>
        </w:tc>
        <w:tc>
          <w:tcPr>
            <w:tcW w:w="6141" w:type="dxa"/>
            <w:tcBorders>
              <w:top w:val="single" w:sz="4" w:space="0" w:color="000000"/>
              <w:left w:val="single" w:sz="4" w:space="0" w:color="000000"/>
              <w:bottom w:val="single" w:sz="4" w:space="0" w:color="000000"/>
              <w:right w:val="single" w:sz="4" w:space="0" w:color="000000"/>
            </w:tcBorders>
            <w:hideMark/>
          </w:tcPr>
          <w:p w14:paraId="47805E58" w14:textId="77777777" w:rsidR="00F8305C" w:rsidRPr="005764A9" w:rsidRDefault="00F8305C" w:rsidP="005764A9">
            <w:r w:rsidRPr="005764A9">
              <w:t>Action required</w:t>
            </w:r>
          </w:p>
        </w:tc>
        <w:tc>
          <w:tcPr>
            <w:tcW w:w="2669" w:type="dxa"/>
            <w:tcBorders>
              <w:top w:val="single" w:sz="4" w:space="0" w:color="000000"/>
              <w:left w:val="single" w:sz="4" w:space="0" w:color="000000"/>
              <w:bottom w:val="single" w:sz="4" w:space="0" w:color="000000"/>
              <w:right w:val="single" w:sz="4" w:space="0" w:color="000000"/>
            </w:tcBorders>
          </w:tcPr>
          <w:p w14:paraId="22B029D1" w14:textId="77777777" w:rsidR="00F8305C" w:rsidRPr="005764A9" w:rsidRDefault="00856D77" w:rsidP="005764A9">
            <w:r w:rsidRPr="005764A9">
              <w:t>Update</w:t>
            </w:r>
          </w:p>
        </w:tc>
      </w:tr>
      <w:tr w:rsidR="007D36FB" w:rsidRPr="00D1670F" w14:paraId="4B515320" w14:textId="77777777" w:rsidTr="00121547">
        <w:trPr>
          <w:trHeight w:val="490"/>
        </w:trPr>
        <w:tc>
          <w:tcPr>
            <w:tcW w:w="793" w:type="dxa"/>
            <w:tcBorders>
              <w:top w:val="single" w:sz="4" w:space="0" w:color="000000"/>
              <w:left w:val="single" w:sz="4" w:space="0" w:color="000000"/>
              <w:bottom w:val="single" w:sz="4" w:space="0" w:color="000000"/>
              <w:right w:val="single" w:sz="4" w:space="0" w:color="000000"/>
            </w:tcBorders>
          </w:tcPr>
          <w:p w14:paraId="65E5D225" w14:textId="77777777" w:rsidR="007D36FB" w:rsidRPr="00D1670F" w:rsidRDefault="007D36FB" w:rsidP="005764A9">
            <w:r w:rsidRPr="00D1670F">
              <w:t>1</w:t>
            </w:r>
          </w:p>
        </w:tc>
        <w:tc>
          <w:tcPr>
            <w:tcW w:w="6141" w:type="dxa"/>
            <w:shd w:val="clear" w:color="auto" w:fill="auto"/>
          </w:tcPr>
          <w:p w14:paraId="3CBBD26C" w14:textId="77777777" w:rsidR="007D36FB" w:rsidRPr="00D1670F" w:rsidRDefault="007D36FB" w:rsidP="005764A9">
            <w:pPr>
              <w:rPr>
                <w:rFonts w:cs="Calibri"/>
              </w:rPr>
            </w:pPr>
            <w:r>
              <w:t xml:space="preserve">Adequacy of bus services to Exeter and </w:t>
            </w:r>
            <w:proofErr w:type="gramStart"/>
            <w:r>
              <w:t>Newton  Abbot</w:t>
            </w:r>
            <w:proofErr w:type="gramEnd"/>
            <w:r>
              <w:t xml:space="preserve"> to be included as an agenda item at November full council.</w:t>
            </w:r>
          </w:p>
        </w:tc>
        <w:tc>
          <w:tcPr>
            <w:tcW w:w="2669" w:type="dxa"/>
            <w:shd w:val="clear" w:color="auto" w:fill="auto"/>
          </w:tcPr>
          <w:p w14:paraId="0C84522D" w14:textId="77777777" w:rsidR="007D36FB" w:rsidRPr="009B7CED" w:rsidRDefault="004E53D4" w:rsidP="005764A9">
            <w:r>
              <w:t>See item 7</w:t>
            </w:r>
          </w:p>
        </w:tc>
      </w:tr>
      <w:tr w:rsidR="007D36FB" w:rsidRPr="003134D6" w14:paraId="05FDAEB9" w14:textId="77777777" w:rsidTr="00121547">
        <w:trPr>
          <w:trHeight w:val="469"/>
        </w:trPr>
        <w:tc>
          <w:tcPr>
            <w:tcW w:w="793" w:type="dxa"/>
            <w:tcBorders>
              <w:top w:val="single" w:sz="4" w:space="0" w:color="000000"/>
              <w:left w:val="single" w:sz="4" w:space="0" w:color="000000"/>
              <w:bottom w:val="single" w:sz="4" w:space="0" w:color="000000"/>
              <w:right w:val="single" w:sz="4" w:space="0" w:color="000000"/>
            </w:tcBorders>
          </w:tcPr>
          <w:p w14:paraId="09EED71C" w14:textId="77777777" w:rsidR="007D36FB" w:rsidRPr="003134D6" w:rsidRDefault="007D36FB" w:rsidP="005764A9">
            <w:r w:rsidRPr="003134D6">
              <w:t>2</w:t>
            </w:r>
          </w:p>
        </w:tc>
        <w:tc>
          <w:tcPr>
            <w:tcW w:w="6141" w:type="dxa"/>
            <w:shd w:val="clear" w:color="auto" w:fill="auto"/>
          </w:tcPr>
          <w:p w14:paraId="2ABEF08A" w14:textId="77777777" w:rsidR="007D36FB" w:rsidRPr="00AD7BB1" w:rsidRDefault="007D36FB" w:rsidP="005764A9">
            <w:pPr>
              <w:rPr>
                <w:rFonts w:cs="Calibri"/>
              </w:rPr>
            </w:pPr>
            <w:r>
              <w:t xml:space="preserve">Chudleigh Wild’s desire to have a display board on the Town Hall to be an agenda item </w:t>
            </w:r>
            <w:proofErr w:type="gramStart"/>
            <w:r>
              <w:t>at</w:t>
            </w:r>
            <w:proofErr w:type="gramEnd"/>
            <w:r>
              <w:t xml:space="preserve"> November full council.</w:t>
            </w:r>
          </w:p>
        </w:tc>
        <w:tc>
          <w:tcPr>
            <w:tcW w:w="2669" w:type="dxa"/>
            <w:shd w:val="clear" w:color="auto" w:fill="auto"/>
          </w:tcPr>
          <w:p w14:paraId="7A1EADC7" w14:textId="77777777" w:rsidR="007D36FB" w:rsidRPr="00CB6724" w:rsidRDefault="004E53D4" w:rsidP="005764A9">
            <w:proofErr w:type="gramStart"/>
            <w:r>
              <w:t>See  item</w:t>
            </w:r>
            <w:proofErr w:type="gramEnd"/>
            <w:r>
              <w:t xml:space="preserve"> 19 </w:t>
            </w:r>
          </w:p>
        </w:tc>
      </w:tr>
      <w:tr w:rsidR="007D36FB" w:rsidRPr="00D21602" w14:paraId="4F6FF765" w14:textId="77777777" w:rsidTr="00121547">
        <w:trPr>
          <w:trHeight w:val="469"/>
        </w:trPr>
        <w:tc>
          <w:tcPr>
            <w:tcW w:w="793" w:type="dxa"/>
            <w:tcBorders>
              <w:top w:val="single" w:sz="4" w:space="0" w:color="000000"/>
              <w:left w:val="single" w:sz="4" w:space="0" w:color="000000"/>
              <w:bottom w:val="single" w:sz="4" w:space="0" w:color="000000"/>
              <w:right w:val="single" w:sz="4" w:space="0" w:color="000000"/>
            </w:tcBorders>
          </w:tcPr>
          <w:p w14:paraId="70249365" w14:textId="77777777" w:rsidR="007D36FB" w:rsidRPr="00D21602" w:rsidRDefault="007D36FB" w:rsidP="005764A9">
            <w:r w:rsidRPr="00D21602">
              <w:t>3</w:t>
            </w:r>
          </w:p>
        </w:tc>
        <w:tc>
          <w:tcPr>
            <w:tcW w:w="6141" w:type="dxa"/>
            <w:shd w:val="clear" w:color="auto" w:fill="auto"/>
          </w:tcPr>
          <w:p w14:paraId="46377FA1" w14:textId="77777777" w:rsidR="007D36FB" w:rsidRPr="00D21602" w:rsidRDefault="007D36FB" w:rsidP="005764A9">
            <w:pPr>
              <w:rPr>
                <w:rFonts w:cs="Calibri"/>
              </w:rPr>
            </w:pPr>
            <w:r>
              <w:t>Advise planning agent that councillors were content to amend the planning application to include a slate tiled roof.</w:t>
            </w:r>
          </w:p>
        </w:tc>
        <w:tc>
          <w:tcPr>
            <w:tcW w:w="2669" w:type="dxa"/>
            <w:shd w:val="clear" w:color="auto" w:fill="auto"/>
          </w:tcPr>
          <w:p w14:paraId="5A2819BB" w14:textId="77777777" w:rsidR="007D36FB" w:rsidRPr="00FC07C0" w:rsidRDefault="004E53D4" w:rsidP="005764A9">
            <w:r>
              <w:t>Completed. The Clerk reported that planning consent had now been given.</w:t>
            </w:r>
          </w:p>
        </w:tc>
      </w:tr>
      <w:tr w:rsidR="007D36FB" w:rsidRPr="00D21602" w14:paraId="79F44055" w14:textId="77777777" w:rsidTr="00121547">
        <w:trPr>
          <w:trHeight w:val="959"/>
        </w:trPr>
        <w:tc>
          <w:tcPr>
            <w:tcW w:w="793" w:type="dxa"/>
            <w:tcBorders>
              <w:top w:val="single" w:sz="4" w:space="0" w:color="000000"/>
              <w:left w:val="single" w:sz="4" w:space="0" w:color="000000"/>
              <w:bottom w:val="single" w:sz="4" w:space="0" w:color="000000"/>
              <w:right w:val="single" w:sz="4" w:space="0" w:color="000000"/>
            </w:tcBorders>
          </w:tcPr>
          <w:p w14:paraId="1572BD14" w14:textId="77777777" w:rsidR="007D36FB" w:rsidRPr="00D21602" w:rsidRDefault="007D36FB" w:rsidP="005764A9">
            <w:r w:rsidRPr="00D21602">
              <w:t>4</w:t>
            </w:r>
          </w:p>
        </w:tc>
        <w:tc>
          <w:tcPr>
            <w:tcW w:w="6141" w:type="dxa"/>
            <w:shd w:val="clear" w:color="auto" w:fill="auto"/>
          </w:tcPr>
          <w:p w14:paraId="6DCC6481" w14:textId="77777777" w:rsidR="007D36FB" w:rsidRPr="003A585C" w:rsidRDefault="007D36FB" w:rsidP="005764A9">
            <w:pPr>
              <w:rPr>
                <w:rFonts w:cs="Calibri"/>
              </w:rPr>
            </w:pPr>
            <w:r>
              <w:t>Confirm that Nick Walter will be organising the church service, parade and wreath laying on Remembrance Sunday.</w:t>
            </w:r>
          </w:p>
        </w:tc>
        <w:tc>
          <w:tcPr>
            <w:tcW w:w="2669" w:type="dxa"/>
            <w:shd w:val="clear" w:color="auto" w:fill="auto"/>
          </w:tcPr>
          <w:p w14:paraId="5538AA90" w14:textId="77777777" w:rsidR="007D36FB" w:rsidRPr="00796CD9" w:rsidRDefault="004E53D4" w:rsidP="005764A9">
            <w:r>
              <w:t>Completed. See item 18</w:t>
            </w:r>
          </w:p>
        </w:tc>
      </w:tr>
      <w:tr w:rsidR="007D36FB" w:rsidRPr="00D21602" w14:paraId="24B1DB06" w14:textId="77777777" w:rsidTr="00121547">
        <w:trPr>
          <w:trHeight w:val="959"/>
        </w:trPr>
        <w:tc>
          <w:tcPr>
            <w:tcW w:w="793" w:type="dxa"/>
            <w:tcBorders>
              <w:top w:val="single" w:sz="4" w:space="0" w:color="000000"/>
              <w:left w:val="single" w:sz="4" w:space="0" w:color="000000"/>
              <w:bottom w:val="single" w:sz="4" w:space="0" w:color="000000"/>
              <w:right w:val="single" w:sz="4" w:space="0" w:color="000000"/>
            </w:tcBorders>
          </w:tcPr>
          <w:p w14:paraId="2A54FDE8" w14:textId="77777777" w:rsidR="007D36FB" w:rsidRPr="00D21602" w:rsidRDefault="007D36FB" w:rsidP="005764A9">
            <w:r>
              <w:lastRenderedPageBreak/>
              <w:t>5</w:t>
            </w:r>
          </w:p>
        </w:tc>
        <w:tc>
          <w:tcPr>
            <w:tcW w:w="6141" w:type="dxa"/>
            <w:shd w:val="clear" w:color="auto" w:fill="auto"/>
          </w:tcPr>
          <w:p w14:paraId="199D7F08" w14:textId="77777777" w:rsidR="007D36FB" w:rsidRPr="00D21602" w:rsidRDefault="007D36FB" w:rsidP="005764A9">
            <w:pPr>
              <w:rPr>
                <w:rFonts w:cs="Calibri"/>
              </w:rPr>
            </w:pPr>
            <w:r>
              <w:t>Advertise for nominations for Citizen of the year in January 2024</w:t>
            </w:r>
          </w:p>
        </w:tc>
        <w:tc>
          <w:tcPr>
            <w:tcW w:w="2669" w:type="dxa"/>
            <w:shd w:val="clear" w:color="auto" w:fill="auto"/>
          </w:tcPr>
          <w:p w14:paraId="4A1F0FE7" w14:textId="77777777" w:rsidR="007D36FB" w:rsidRPr="001C48BC" w:rsidRDefault="001C48BC" w:rsidP="005764A9">
            <w:pPr>
              <w:rPr>
                <w:b/>
              </w:rPr>
            </w:pPr>
            <w:r>
              <w:t xml:space="preserve">Carried forward as </w:t>
            </w:r>
            <w:r>
              <w:rPr>
                <w:b/>
              </w:rPr>
              <w:t>action point 6</w:t>
            </w:r>
          </w:p>
        </w:tc>
      </w:tr>
      <w:tr w:rsidR="007D36FB" w:rsidRPr="00D21602" w14:paraId="245859BE" w14:textId="77777777" w:rsidTr="00121547">
        <w:trPr>
          <w:trHeight w:val="959"/>
        </w:trPr>
        <w:tc>
          <w:tcPr>
            <w:tcW w:w="793" w:type="dxa"/>
            <w:tcBorders>
              <w:top w:val="single" w:sz="4" w:space="0" w:color="000000"/>
              <w:left w:val="single" w:sz="4" w:space="0" w:color="000000"/>
              <w:bottom w:val="single" w:sz="4" w:space="0" w:color="000000"/>
              <w:right w:val="single" w:sz="4" w:space="0" w:color="000000"/>
            </w:tcBorders>
          </w:tcPr>
          <w:p w14:paraId="562C414E" w14:textId="77777777" w:rsidR="007D36FB" w:rsidRDefault="007D36FB" w:rsidP="005764A9">
            <w:r>
              <w:t>6</w:t>
            </w:r>
          </w:p>
        </w:tc>
        <w:tc>
          <w:tcPr>
            <w:tcW w:w="6141" w:type="dxa"/>
            <w:shd w:val="clear" w:color="auto" w:fill="auto"/>
          </w:tcPr>
          <w:p w14:paraId="7AD23C27" w14:textId="77777777" w:rsidR="007D36FB" w:rsidRPr="00D21602" w:rsidRDefault="007D36FB" w:rsidP="005764A9">
            <w:pPr>
              <w:rPr>
                <w:rFonts w:cs="Calibri"/>
              </w:rPr>
            </w:pPr>
            <w:r>
              <w:t>Advise householders of the Council’s proposal for parking restrictions on Parade and seek their feedback.</w:t>
            </w:r>
          </w:p>
        </w:tc>
        <w:tc>
          <w:tcPr>
            <w:tcW w:w="2669" w:type="dxa"/>
            <w:shd w:val="clear" w:color="auto" w:fill="auto"/>
          </w:tcPr>
          <w:p w14:paraId="6E5A96CE" w14:textId="77777777" w:rsidR="007D36FB" w:rsidRPr="00796CD9" w:rsidRDefault="00B75D39" w:rsidP="005764A9">
            <w:r>
              <w:t>The Clerk advised that the letters would be sent out by the end of the week.</w:t>
            </w:r>
          </w:p>
        </w:tc>
      </w:tr>
      <w:tr w:rsidR="007D36FB" w:rsidRPr="00D21602" w14:paraId="4FD45592" w14:textId="77777777" w:rsidTr="00121547">
        <w:trPr>
          <w:trHeight w:val="959"/>
        </w:trPr>
        <w:tc>
          <w:tcPr>
            <w:tcW w:w="793" w:type="dxa"/>
            <w:tcBorders>
              <w:top w:val="single" w:sz="4" w:space="0" w:color="000000"/>
              <w:left w:val="single" w:sz="4" w:space="0" w:color="000000"/>
              <w:bottom w:val="single" w:sz="4" w:space="0" w:color="000000"/>
              <w:right w:val="single" w:sz="4" w:space="0" w:color="000000"/>
            </w:tcBorders>
          </w:tcPr>
          <w:p w14:paraId="6C77A011" w14:textId="77777777" w:rsidR="007D36FB" w:rsidRDefault="007D36FB" w:rsidP="005764A9">
            <w:r>
              <w:t>7</w:t>
            </w:r>
          </w:p>
        </w:tc>
        <w:tc>
          <w:tcPr>
            <w:tcW w:w="6141" w:type="dxa"/>
            <w:shd w:val="clear" w:color="auto" w:fill="auto"/>
          </w:tcPr>
          <w:p w14:paraId="4444A868" w14:textId="77777777" w:rsidR="007D36FB" w:rsidRDefault="007D36FB" w:rsidP="005764A9">
            <w:r>
              <w:t>Continue to seek a revised wayleave map from DCC Highways showing the correct position for the VAS pole.</w:t>
            </w:r>
          </w:p>
        </w:tc>
        <w:tc>
          <w:tcPr>
            <w:tcW w:w="2669" w:type="dxa"/>
            <w:shd w:val="clear" w:color="auto" w:fill="auto"/>
          </w:tcPr>
          <w:p w14:paraId="18FD7DEB" w14:textId="77777777" w:rsidR="007D36FB" w:rsidRPr="00796CD9" w:rsidRDefault="00B75D39" w:rsidP="005764A9">
            <w:r>
              <w:t>The Clerk reported that a correct wayleave map had been received. He would now be asking the resident to sign the wayleave consent.</w:t>
            </w:r>
          </w:p>
        </w:tc>
      </w:tr>
      <w:tr w:rsidR="007D36FB" w:rsidRPr="00D21602" w14:paraId="127C6B6C" w14:textId="77777777" w:rsidTr="00121547">
        <w:trPr>
          <w:trHeight w:val="959"/>
        </w:trPr>
        <w:tc>
          <w:tcPr>
            <w:tcW w:w="793" w:type="dxa"/>
            <w:tcBorders>
              <w:top w:val="single" w:sz="4" w:space="0" w:color="000000"/>
              <w:left w:val="single" w:sz="4" w:space="0" w:color="000000"/>
              <w:bottom w:val="single" w:sz="4" w:space="0" w:color="000000"/>
              <w:right w:val="single" w:sz="4" w:space="0" w:color="000000"/>
            </w:tcBorders>
          </w:tcPr>
          <w:p w14:paraId="1FE39A88" w14:textId="77777777" w:rsidR="007D36FB" w:rsidRDefault="007D36FB" w:rsidP="005764A9">
            <w:r>
              <w:t>8</w:t>
            </w:r>
          </w:p>
        </w:tc>
        <w:tc>
          <w:tcPr>
            <w:tcW w:w="6141" w:type="dxa"/>
            <w:shd w:val="clear" w:color="auto" w:fill="auto"/>
          </w:tcPr>
          <w:p w14:paraId="79AC1ABC" w14:textId="77777777" w:rsidR="007D36FB" w:rsidRPr="00D21602" w:rsidRDefault="007D36FB" w:rsidP="005764A9">
            <w:pPr>
              <w:rPr>
                <w:rFonts w:cs="Calibri"/>
              </w:rPr>
            </w:pPr>
            <w:r>
              <w:t>Advise Rural Market Towns Group that the Town Council has no interest in becoming a member.</w:t>
            </w:r>
          </w:p>
        </w:tc>
        <w:tc>
          <w:tcPr>
            <w:tcW w:w="2669" w:type="dxa"/>
            <w:shd w:val="clear" w:color="auto" w:fill="auto"/>
          </w:tcPr>
          <w:p w14:paraId="5A8A9B80" w14:textId="77777777" w:rsidR="007D36FB" w:rsidRPr="00796CD9" w:rsidRDefault="00B75D39" w:rsidP="005764A9">
            <w:r>
              <w:t>Completed</w:t>
            </w:r>
          </w:p>
        </w:tc>
      </w:tr>
      <w:tr w:rsidR="007D36FB" w:rsidRPr="00D21602" w14:paraId="6DBD149D" w14:textId="77777777" w:rsidTr="00121547">
        <w:trPr>
          <w:trHeight w:val="959"/>
        </w:trPr>
        <w:tc>
          <w:tcPr>
            <w:tcW w:w="793" w:type="dxa"/>
            <w:tcBorders>
              <w:top w:val="single" w:sz="4" w:space="0" w:color="000000"/>
              <w:left w:val="single" w:sz="4" w:space="0" w:color="000000"/>
              <w:bottom w:val="single" w:sz="4" w:space="0" w:color="000000"/>
              <w:right w:val="single" w:sz="4" w:space="0" w:color="000000"/>
            </w:tcBorders>
          </w:tcPr>
          <w:p w14:paraId="4A31D39E" w14:textId="77777777" w:rsidR="007D36FB" w:rsidRDefault="007D36FB" w:rsidP="005764A9">
            <w:r>
              <w:t>9</w:t>
            </w:r>
          </w:p>
        </w:tc>
        <w:tc>
          <w:tcPr>
            <w:tcW w:w="6141" w:type="dxa"/>
            <w:shd w:val="clear" w:color="auto" w:fill="auto"/>
          </w:tcPr>
          <w:p w14:paraId="749035E1" w14:textId="77777777" w:rsidR="007D36FB" w:rsidRPr="00D21602" w:rsidRDefault="007D36FB" w:rsidP="005764A9">
            <w:pPr>
              <w:rPr>
                <w:rFonts w:cs="Calibri"/>
              </w:rPr>
            </w:pPr>
            <w:r>
              <w:t xml:space="preserve">Write to Chudleigh Fair Trade steering group expressing support for the renewal of the registration of Chudleigh as a </w:t>
            </w:r>
            <w:proofErr w:type="gramStart"/>
            <w:r>
              <w:t>Fair Trade</w:t>
            </w:r>
            <w:proofErr w:type="gramEnd"/>
            <w:r>
              <w:t xml:space="preserve"> town.</w:t>
            </w:r>
          </w:p>
        </w:tc>
        <w:tc>
          <w:tcPr>
            <w:tcW w:w="2669" w:type="dxa"/>
            <w:shd w:val="clear" w:color="auto" w:fill="auto"/>
          </w:tcPr>
          <w:p w14:paraId="5B6FDEA4" w14:textId="77777777" w:rsidR="007D36FB" w:rsidRPr="00B75D39" w:rsidRDefault="00B75D39" w:rsidP="005764A9">
            <w:r w:rsidRPr="00B75D39">
              <w:t>Completed</w:t>
            </w:r>
          </w:p>
        </w:tc>
      </w:tr>
    </w:tbl>
    <w:p w14:paraId="09CCBF7A" w14:textId="77777777" w:rsidR="007D36FB" w:rsidRPr="007D36FB" w:rsidRDefault="007D36FB" w:rsidP="005764A9">
      <w:bookmarkStart w:id="1" w:name="_Hlk58851580"/>
    </w:p>
    <w:p w14:paraId="735149A4" w14:textId="77777777" w:rsidR="00CA037A" w:rsidRDefault="004755CE" w:rsidP="005764A9">
      <w:pPr>
        <w:pStyle w:val="Heading2"/>
        <w:rPr>
          <w:bCs/>
        </w:rPr>
      </w:pPr>
      <w:r>
        <w:t xml:space="preserve">Ratification of the minutes of the </w:t>
      </w:r>
      <w:r w:rsidR="007D36FB">
        <w:t>Planning C</w:t>
      </w:r>
      <w:r>
        <w:t xml:space="preserve">ommittee meeting of </w:t>
      </w:r>
      <w:r w:rsidR="007D36FB">
        <w:t>21</w:t>
      </w:r>
      <w:r w:rsidR="00CC2CA4">
        <w:t xml:space="preserve"> </w:t>
      </w:r>
      <w:r w:rsidR="007D36FB">
        <w:t>Octo</w:t>
      </w:r>
      <w:r w:rsidR="00B505D6">
        <w:t>ber</w:t>
      </w:r>
      <w:r>
        <w:t xml:space="preserve"> 2023.</w:t>
      </w:r>
      <w:r w:rsidR="00CC2CA4">
        <w:rPr>
          <w:bCs/>
        </w:rPr>
        <w:t xml:space="preserve"> </w:t>
      </w:r>
    </w:p>
    <w:p w14:paraId="0EDA694A" w14:textId="14D610DA" w:rsidR="00CC2CA4" w:rsidRDefault="00CC2CA4" w:rsidP="005764A9">
      <w:pPr>
        <w:pStyle w:val="ListParagraph"/>
        <w:ind w:firstLine="720"/>
      </w:pPr>
      <w:r>
        <w:t xml:space="preserve">Agreed as a true record. Proposed by Councillor </w:t>
      </w:r>
      <w:r w:rsidR="004E53D4">
        <w:t>Fuller</w:t>
      </w:r>
      <w:r>
        <w:t xml:space="preserve"> and seconded by Councillor </w:t>
      </w:r>
      <w:proofErr w:type="gramStart"/>
      <w:r w:rsidR="004E53D4">
        <w:t>Hares</w:t>
      </w:r>
      <w:r w:rsidR="00442A0F">
        <w:t>.</w:t>
      </w:r>
      <w:r>
        <w:t>.</w:t>
      </w:r>
      <w:proofErr w:type="gramEnd"/>
    </w:p>
    <w:p w14:paraId="6C05F7AC" w14:textId="77777777" w:rsidR="00CC2CA4" w:rsidRDefault="00CC2CA4" w:rsidP="005764A9"/>
    <w:p w14:paraId="116016B6" w14:textId="77777777" w:rsidR="00CA037A" w:rsidRDefault="00377FC1" w:rsidP="005764A9">
      <w:pPr>
        <w:pStyle w:val="Heading2"/>
        <w:rPr>
          <w:bCs/>
        </w:rPr>
      </w:pPr>
      <w:r>
        <w:t>Feedback from the Strategic Planning working group.</w:t>
      </w:r>
      <w:r w:rsidR="004A46FF">
        <w:rPr>
          <w:bCs/>
        </w:rPr>
        <w:t xml:space="preserve"> </w:t>
      </w:r>
    </w:p>
    <w:p w14:paraId="3BFB7FBD" w14:textId="10831F9A" w:rsidR="00B505D6" w:rsidRPr="00B505D6" w:rsidRDefault="004A46FF" w:rsidP="005764A9">
      <w:pPr>
        <w:ind w:left="720"/>
      </w:pPr>
      <w:r>
        <w:t>Councillor McCormick reported that the group had identified two strategic aims. To promote more community engagement and to encourage greater business activity within the town. At the next meeting, on 15 November, they would be identifying specific objectives to underpin these aims.</w:t>
      </w:r>
    </w:p>
    <w:p w14:paraId="3A60520C" w14:textId="77777777" w:rsidR="00B505D6" w:rsidRDefault="00B505D6" w:rsidP="005764A9">
      <w:pPr>
        <w:pStyle w:val="ListParagraph"/>
      </w:pPr>
    </w:p>
    <w:p w14:paraId="699E4DBD" w14:textId="77777777" w:rsidR="00CA037A" w:rsidRDefault="00B505D6" w:rsidP="005764A9">
      <w:pPr>
        <w:pStyle w:val="Heading2"/>
        <w:rPr>
          <w:bCs/>
        </w:rPr>
      </w:pPr>
      <w:r w:rsidRPr="00B505D6">
        <w:t xml:space="preserve">Acceptance of </w:t>
      </w:r>
      <w:r w:rsidR="00377FC1">
        <w:t>interim internal</w:t>
      </w:r>
      <w:r w:rsidRPr="00B505D6">
        <w:t xml:space="preserve"> audit report.</w:t>
      </w:r>
      <w:r w:rsidR="00CC2CA4" w:rsidRPr="00B505D6">
        <w:t xml:space="preserve">  </w:t>
      </w:r>
      <w:r w:rsidR="004755CE" w:rsidRPr="00B505D6">
        <w:rPr>
          <w:bCs/>
        </w:rPr>
        <w:t xml:space="preserve"> </w:t>
      </w:r>
    </w:p>
    <w:p w14:paraId="1C386EC7" w14:textId="2E540DB3" w:rsidR="00AA1946" w:rsidRPr="00B505D6" w:rsidRDefault="006A2CA0" w:rsidP="005764A9">
      <w:pPr>
        <w:ind w:left="720"/>
        <w:rPr>
          <w:u w:val="single"/>
        </w:rPr>
      </w:pPr>
      <w:r>
        <w:t xml:space="preserve">Unanimously agreed having been proposed by Councillor </w:t>
      </w:r>
      <w:r w:rsidR="004A46FF">
        <w:t>Lillington</w:t>
      </w:r>
      <w:r>
        <w:t xml:space="preserve"> and seconded by Councillor </w:t>
      </w:r>
      <w:r w:rsidR="004A46FF">
        <w:t>McCormick</w:t>
      </w:r>
      <w:r>
        <w:t xml:space="preserve">. </w:t>
      </w:r>
      <w:r w:rsidR="009A407F" w:rsidRPr="00B505D6">
        <w:rPr>
          <w:u w:val="single"/>
        </w:rPr>
        <w:t xml:space="preserve"> </w:t>
      </w:r>
    </w:p>
    <w:p w14:paraId="3BFE88A8" w14:textId="77777777" w:rsidR="00BA2D83" w:rsidRPr="00B505D6" w:rsidRDefault="00BA2D83" w:rsidP="005764A9"/>
    <w:p w14:paraId="56783D62" w14:textId="77777777" w:rsidR="00CA037A" w:rsidRDefault="00BA2D83" w:rsidP="005764A9">
      <w:pPr>
        <w:pStyle w:val="Heading2"/>
        <w:rPr>
          <w:bCs/>
        </w:rPr>
      </w:pPr>
      <w:r w:rsidRPr="00CC2CA4">
        <w:t>Business Liaison Councillor’s report:</w:t>
      </w:r>
      <w:r w:rsidRPr="00CC2CA4">
        <w:rPr>
          <w:bCs/>
        </w:rPr>
        <w:t xml:space="preserve"> </w:t>
      </w:r>
      <w:r w:rsidR="006A2CA0">
        <w:rPr>
          <w:bCs/>
        </w:rPr>
        <w:t xml:space="preserve"> </w:t>
      </w:r>
    </w:p>
    <w:p w14:paraId="2ECD6FFF" w14:textId="791930F6" w:rsidR="00CC2CA4" w:rsidRDefault="004A46FF" w:rsidP="005764A9">
      <w:pPr>
        <w:ind w:firstLine="720"/>
      </w:pPr>
      <w:r>
        <w:t>In the absence of Councillor Mathews there was no report</w:t>
      </w:r>
      <w:r w:rsidR="004B6BFC">
        <w:t>.</w:t>
      </w:r>
    </w:p>
    <w:p w14:paraId="1A4E50BF" w14:textId="77777777" w:rsidR="00CC2CA4" w:rsidRDefault="00CC2CA4" w:rsidP="005764A9">
      <w:pPr>
        <w:pStyle w:val="ListParagraph"/>
      </w:pPr>
    </w:p>
    <w:p w14:paraId="3A15C5FF" w14:textId="77777777" w:rsidR="00CA037A" w:rsidRDefault="00377FC1" w:rsidP="005764A9">
      <w:pPr>
        <w:pStyle w:val="Heading2"/>
        <w:rPr>
          <w:bCs/>
        </w:rPr>
      </w:pPr>
      <w:r>
        <w:t>The Council agrees to the expenditure of £850 for the removal of bramble growth, laying a weed resistant membrane under a layer of gravel at land adjacent to The Gardens play park,</w:t>
      </w:r>
      <w:r w:rsidR="004B6BFC">
        <w:rPr>
          <w:bCs/>
        </w:rPr>
        <w:t xml:space="preserve"> </w:t>
      </w:r>
    </w:p>
    <w:p w14:paraId="497C7153" w14:textId="5DD7C7B8" w:rsidR="00377FC1" w:rsidRPr="00377FC1" w:rsidRDefault="004B6BFC" w:rsidP="005764A9">
      <w:pPr>
        <w:ind w:left="720"/>
      </w:pPr>
      <w:r>
        <w:t xml:space="preserve">Unanimously agreed. Proposed by Councillor McCormick and seconded by Councillor Riley. </w:t>
      </w:r>
      <w:r>
        <w:rPr>
          <w:b/>
        </w:rPr>
        <w:t>(Action point 7)</w:t>
      </w:r>
    </w:p>
    <w:p w14:paraId="461450FF" w14:textId="77777777" w:rsidR="00377FC1" w:rsidRDefault="00377FC1" w:rsidP="005764A9">
      <w:pPr>
        <w:pStyle w:val="ListParagraph"/>
      </w:pPr>
    </w:p>
    <w:p w14:paraId="3697F965" w14:textId="77777777" w:rsidR="00CA037A" w:rsidRDefault="00377FC1" w:rsidP="005764A9">
      <w:pPr>
        <w:pStyle w:val="Heading2"/>
        <w:rPr>
          <w:bCs/>
        </w:rPr>
      </w:pPr>
      <w:r>
        <w:t>The Council agrees to the expenditure of £254 to replace the dog waste bin at Culver Green.</w:t>
      </w:r>
      <w:r w:rsidR="004B6BFC">
        <w:rPr>
          <w:bCs/>
        </w:rPr>
        <w:t xml:space="preserve"> </w:t>
      </w:r>
    </w:p>
    <w:p w14:paraId="14742A4B" w14:textId="70598D8B" w:rsidR="005D7A37" w:rsidRDefault="004B6BFC" w:rsidP="005764A9">
      <w:pPr>
        <w:ind w:left="720"/>
      </w:pPr>
      <w:r>
        <w:t xml:space="preserve">Unanimously agreed. Proposed by Councillor Webb and seconded by Councillor Hadley. </w:t>
      </w:r>
      <w:r>
        <w:rPr>
          <w:b/>
        </w:rPr>
        <w:t>(Action point 8)</w:t>
      </w:r>
      <w:r w:rsidR="006A2CA0">
        <w:t xml:space="preserve"> </w:t>
      </w:r>
      <w:r w:rsidR="00CC2CA4">
        <w:rPr>
          <w:b/>
          <w:u w:val="single"/>
        </w:rPr>
        <w:t xml:space="preserve"> </w:t>
      </w:r>
      <w:r w:rsidR="00CC2CA4">
        <w:t xml:space="preserve"> </w:t>
      </w:r>
      <w:r w:rsidR="00BA2D83" w:rsidRPr="00CC2CA4">
        <w:t xml:space="preserve"> </w:t>
      </w:r>
    </w:p>
    <w:p w14:paraId="4787490D" w14:textId="77777777" w:rsidR="00CC2CA4" w:rsidRPr="00CC2CA4" w:rsidRDefault="00CC2CA4" w:rsidP="005764A9"/>
    <w:p w14:paraId="70575D0B" w14:textId="77777777" w:rsidR="00CA037A" w:rsidRPr="00CA037A" w:rsidRDefault="007253DC" w:rsidP="005764A9">
      <w:pPr>
        <w:pStyle w:val="Heading2"/>
        <w:rPr>
          <w:bCs/>
        </w:rPr>
      </w:pPr>
      <w:r>
        <w:t>Preparation for Remembrance Sunday</w:t>
      </w:r>
      <w:r w:rsidR="005D7A37">
        <w:t xml:space="preserve">: </w:t>
      </w:r>
    </w:p>
    <w:p w14:paraId="2C0A4E57" w14:textId="7F4760BE" w:rsidR="00CA6D77" w:rsidRPr="00CA6D77" w:rsidRDefault="00304552" w:rsidP="005764A9">
      <w:pPr>
        <w:ind w:left="720"/>
      </w:pPr>
      <w:r>
        <w:t xml:space="preserve">The </w:t>
      </w:r>
      <w:proofErr w:type="gramStart"/>
      <w:r>
        <w:t>Mayor</w:t>
      </w:r>
      <w:proofErr w:type="gramEnd"/>
      <w:r>
        <w:t xml:space="preserve"> advised that all the arrangements were in place for this year. The Clerk confirmed that a new Union flag would be flying on the Remembrance weekend. Councillor Webb added that we still needed to find a person to take over from Nick Walter as the organiser of events and that thi</w:t>
      </w:r>
      <w:r w:rsidR="009C0C25">
        <w:t>s</w:t>
      </w:r>
      <w:r>
        <w:t xml:space="preserve"> item needed to remain on the agenda until this had been achieved.</w:t>
      </w:r>
      <w:r w:rsidR="006859E5">
        <w:t xml:space="preserve"> </w:t>
      </w:r>
      <w:r w:rsidR="00A86C05">
        <w:t xml:space="preserve">  </w:t>
      </w:r>
      <w:r w:rsidR="00A86C05">
        <w:rPr>
          <w:b/>
          <w:u w:val="single"/>
        </w:rPr>
        <w:t xml:space="preserve"> </w:t>
      </w:r>
    </w:p>
    <w:p w14:paraId="226C388C" w14:textId="77777777" w:rsidR="00CA6D77" w:rsidRDefault="00CA6D77" w:rsidP="005764A9">
      <w:pPr>
        <w:pStyle w:val="ListParagraph"/>
      </w:pPr>
    </w:p>
    <w:p w14:paraId="339C45A7" w14:textId="77777777" w:rsidR="00CA037A" w:rsidRDefault="007F4483" w:rsidP="005764A9">
      <w:pPr>
        <w:pStyle w:val="Heading2"/>
        <w:rPr>
          <w:bCs/>
        </w:rPr>
      </w:pPr>
      <w:r>
        <w:lastRenderedPageBreak/>
        <w:t>Request from Chudleigh Wild to mount a display board on the Town Hall on the elevation facing the Co-op.</w:t>
      </w:r>
      <w:r>
        <w:rPr>
          <w:bCs/>
        </w:rPr>
        <w:t xml:space="preserve"> </w:t>
      </w:r>
    </w:p>
    <w:p w14:paraId="2CC21DA4" w14:textId="6299714B" w:rsidR="007F4483" w:rsidRDefault="007F4483" w:rsidP="005764A9">
      <w:pPr>
        <w:ind w:left="720"/>
      </w:pPr>
      <w:r>
        <w:t xml:space="preserve">The Clerk advised that Chudleigh Wild </w:t>
      </w:r>
      <w:r w:rsidR="007C48E9">
        <w:t xml:space="preserve">had not been in contact for some weeks. Consequently, this was dropped as an agenda </w:t>
      </w:r>
      <w:proofErr w:type="gramStart"/>
      <w:r w:rsidR="007C48E9">
        <w:t>item.</w:t>
      </w:r>
      <w:r>
        <w:t>.</w:t>
      </w:r>
      <w:proofErr w:type="gramEnd"/>
      <w:r>
        <w:t xml:space="preserve"> </w:t>
      </w:r>
    </w:p>
    <w:p w14:paraId="2DF7DAB2" w14:textId="77777777" w:rsidR="00377FC1" w:rsidRDefault="00377FC1" w:rsidP="005764A9">
      <w:pPr>
        <w:pStyle w:val="ListParagraph"/>
      </w:pPr>
    </w:p>
    <w:p w14:paraId="77B46F29" w14:textId="77777777" w:rsidR="00CA037A" w:rsidRDefault="00377FC1" w:rsidP="005764A9">
      <w:pPr>
        <w:pStyle w:val="Heading2"/>
        <w:rPr>
          <w:bCs/>
        </w:rPr>
      </w:pPr>
      <w:r>
        <w:t>Consideration of added value in engaging a consultancy to assist with procurement and tendering for the replacement of the play park at Millstream Meadow.</w:t>
      </w:r>
      <w:r w:rsidR="007C48E9">
        <w:rPr>
          <w:bCs/>
        </w:rPr>
        <w:t xml:space="preserve"> </w:t>
      </w:r>
    </w:p>
    <w:p w14:paraId="188DA865" w14:textId="0D28F7BB" w:rsidR="00377FC1" w:rsidRPr="00377FC1" w:rsidRDefault="007C48E9" w:rsidP="005764A9">
      <w:pPr>
        <w:ind w:left="720"/>
      </w:pPr>
      <w:r>
        <w:t xml:space="preserve">Councillors noted the Zoom meeting with Michael Carter </w:t>
      </w:r>
      <w:proofErr w:type="gramStart"/>
      <w:r>
        <w:t>and also</w:t>
      </w:r>
      <w:proofErr w:type="gramEnd"/>
      <w:r>
        <w:t xml:space="preserve"> the refences from three nearby councils who had used him and were pleased with his services. Councillor McCormick proposed engaging him for procurement and tendering services to replace the p</w:t>
      </w:r>
      <w:r w:rsidR="00AC504D">
        <w:t>la</w:t>
      </w:r>
      <w:r>
        <w:t xml:space="preserve">y parks at Millstream Meadow and Culver Green. This was seconded by Councillor Webb before being unanimously agreed. </w:t>
      </w:r>
      <w:r>
        <w:rPr>
          <w:b/>
        </w:rPr>
        <w:t>(Action point 9)</w:t>
      </w:r>
      <w:r>
        <w:t xml:space="preserve">  </w:t>
      </w:r>
    </w:p>
    <w:p w14:paraId="0D81FA58" w14:textId="77777777" w:rsidR="00377FC1" w:rsidRDefault="00377FC1" w:rsidP="005764A9">
      <w:pPr>
        <w:pStyle w:val="ListParagraph"/>
      </w:pPr>
    </w:p>
    <w:p w14:paraId="4C8B83F8" w14:textId="77777777" w:rsidR="00CA037A" w:rsidRPr="00CA037A" w:rsidRDefault="00377FC1" w:rsidP="005764A9">
      <w:pPr>
        <w:pStyle w:val="Heading2"/>
        <w:rPr>
          <w:bCs/>
        </w:rPr>
      </w:pPr>
      <w:r>
        <w:t>Consideration of seeking TPO protection for trees at Palace Meadow.</w:t>
      </w:r>
      <w:r w:rsidR="008B1CF4">
        <w:t xml:space="preserve"> </w:t>
      </w:r>
    </w:p>
    <w:p w14:paraId="4E6DB8AA" w14:textId="60197ADE" w:rsidR="003F3F66" w:rsidRPr="003F3F66" w:rsidRDefault="008B1CF4" w:rsidP="005764A9">
      <w:pPr>
        <w:ind w:firstLine="720"/>
      </w:pPr>
      <w:r>
        <w:t>Referred to Environment Committee.</w:t>
      </w:r>
    </w:p>
    <w:p w14:paraId="62524286" w14:textId="77777777" w:rsidR="003F3F66" w:rsidRDefault="003F3F66" w:rsidP="005764A9">
      <w:pPr>
        <w:pStyle w:val="ListParagraph"/>
      </w:pPr>
    </w:p>
    <w:p w14:paraId="3F22B397" w14:textId="77777777" w:rsidR="00CA037A" w:rsidRDefault="003F3F66" w:rsidP="005764A9">
      <w:pPr>
        <w:pStyle w:val="Heading2"/>
        <w:rPr>
          <w:bCs/>
        </w:rPr>
      </w:pPr>
      <w:r>
        <w:t>Adequacy of bus services linking Chudleigh to Exeter.</w:t>
      </w:r>
      <w:r w:rsidR="008B1CF4">
        <w:rPr>
          <w:bCs/>
        </w:rPr>
        <w:t xml:space="preserve"> </w:t>
      </w:r>
    </w:p>
    <w:p w14:paraId="08CEF6AF" w14:textId="1F529B76" w:rsidR="003F3F66" w:rsidRPr="003F3F66" w:rsidRDefault="008B1CF4" w:rsidP="005764A9">
      <w:pPr>
        <w:ind w:firstLine="720"/>
      </w:pPr>
      <w:r>
        <w:t xml:space="preserve">See item </w:t>
      </w:r>
      <w:proofErr w:type="gramStart"/>
      <w:r>
        <w:t>7</w:t>
      </w:r>
      <w:proofErr w:type="gramEnd"/>
    </w:p>
    <w:p w14:paraId="06DA4F8D" w14:textId="77777777" w:rsidR="003F3F66" w:rsidRDefault="003F3F66" w:rsidP="005764A9">
      <w:pPr>
        <w:pStyle w:val="ListParagraph"/>
      </w:pPr>
    </w:p>
    <w:p w14:paraId="79E82BAF" w14:textId="77777777" w:rsidR="00CA037A" w:rsidRPr="00CA037A" w:rsidRDefault="00B75921" w:rsidP="005764A9">
      <w:pPr>
        <w:pStyle w:val="Heading2"/>
        <w:rPr>
          <w:bCs/>
        </w:rPr>
      </w:pPr>
      <w:r>
        <w:t>Consideration of Chudleigh broadband impact report.</w:t>
      </w:r>
      <w:r w:rsidR="003F3F66">
        <w:t xml:space="preserve"> </w:t>
      </w:r>
      <w:r w:rsidR="00377FC1">
        <w:t xml:space="preserve"> </w:t>
      </w:r>
    </w:p>
    <w:p w14:paraId="002A7BA4" w14:textId="31508AC3" w:rsidR="00377FC1" w:rsidRDefault="008B1CF4" w:rsidP="005764A9">
      <w:pPr>
        <w:ind w:firstLine="720"/>
      </w:pPr>
      <w:r>
        <w:t>Noted but no further action desired.</w:t>
      </w:r>
    </w:p>
    <w:p w14:paraId="78D5E484" w14:textId="77777777" w:rsidR="003C657D" w:rsidRDefault="003C657D" w:rsidP="005764A9">
      <w:pPr>
        <w:pStyle w:val="ListParagraph"/>
      </w:pPr>
    </w:p>
    <w:bookmarkEnd w:id="1"/>
    <w:p w14:paraId="40ACA706" w14:textId="77777777" w:rsidR="00791E83" w:rsidRDefault="00516E67" w:rsidP="005764A9">
      <w:pPr>
        <w:pStyle w:val="Heading2"/>
      </w:pPr>
      <w:r w:rsidRPr="00EF06C9">
        <w:t>Highways issues</w:t>
      </w:r>
    </w:p>
    <w:p w14:paraId="3A9057D6" w14:textId="77777777" w:rsidR="00EF06C9" w:rsidRDefault="00EF06C9" w:rsidP="005764A9">
      <w:pPr>
        <w:pStyle w:val="ListParagraph"/>
      </w:pPr>
    </w:p>
    <w:p w14:paraId="4E869198" w14:textId="77777777" w:rsidR="00912872" w:rsidRDefault="00912872" w:rsidP="005764A9">
      <w:pPr>
        <w:pStyle w:val="ListParagraph"/>
        <w:numPr>
          <w:ilvl w:val="0"/>
          <w:numId w:val="11"/>
        </w:numPr>
      </w:pPr>
      <w:r w:rsidRPr="000E2793">
        <w:t xml:space="preserve">Illumination of the steps linking Great Hill with The Gardens: </w:t>
      </w:r>
      <w:r w:rsidR="008B1CF4">
        <w:t xml:space="preserve">Councillor Hares had visited each of the households that would be most impacted. All of them were supportive of the proposal. </w:t>
      </w:r>
      <w:r w:rsidR="00535327" w:rsidRPr="000E2793">
        <w:t xml:space="preserve">The DCC </w:t>
      </w:r>
      <w:r w:rsidRPr="000E2793">
        <w:t>Street Lighting team</w:t>
      </w:r>
      <w:r w:rsidR="00541486" w:rsidRPr="000E2793">
        <w:t xml:space="preserve"> </w:t>
      </w:r>
      <w:r w:rsidR="008B1CF4">
        <w:t>are now asking their contractor to provide a firm quotation for the work.</w:t>
      </w:r>
    </w:p>
    <w:p w14:paraId="1B8C60CB" w14:textId="77777777" w:rsidR="00744FEB" w:rsidRPr="00CA037A" w:rsidRDefault="00744FEB" w:rsidP="005764A9">
      <w:pPr>
        <w:pStyle w:val="ListParagraph"/>
        <w:numPr>
          <w:ilvl w:val="0"/>
          <w:numId w:val="11"/>
        </w:numPr>
        <w:rPr>
          <w:b/>
        </w:rPr>
      </w:pPr>
      <w:r>
        <w:t xml:space="preserve">The </w:t>
      </w:r>
      <w:proofErr w:type="gramStart"/>
      <w:r w:rsidR="008B1CF4">
        <w:t>Mayor</w:t>
      </w:r>
      <w:proofErr w:type="gramEnd"/>
      <w:r w:rsidR="008B1CF4">
        <w:t xml:space="preserve"> noted that three of the six bollards outside the garage by the Rock Road chicane were now leaning</w:t>
      </w:r>
      <w:r>
        <w:t>.</w:t>
      </w:r>
      <w:r w:rsidR="008B1CF4">
        <w:t xml:space="preserve"> The Clerk advised that DCC Highways were unlikely to agree to repairs unless the bollards had lost their structural integrity. </w:t>
      </w:r>
      <w:r w:rsidR="008B1CF4" w:rsidRPr="00CA037A">
        <w:rPr>
          <w:b/>
        </w:rPr>
        <w:t>(Action point 10)</w:t>
      </w:r>
    </w:p>
    <w:p w14:paraId="736A06C9" w14:textId="77777777" w:rsidR="00FF0A03" w:rsidRPr="00FF0A03" w:rsidRDefault="008B1CF4" w:rsidP="005764A9">
      <w:pPr>
        <w:pStyle w:val="ListParagraph"/>
        <w:numPr>
          <w:ilvl w:val="0"/>
          <w:numId w:val="11"/>
        </w:numPr>
      </w:pPr>
      <w:r>
        <w:t>Councillors noted that roadside hedges bordering Parkway had been tractor cut. Unfortunately, the resulting cuttings had been left on the road. The Clerk was asked to ascertain whether this work had been carried out by Highways</w:t>
      </w:r>
      <w:r w:rsidR="00FF0A03">
        <w:t xml:space="preserve">. </w:t>
      </w:r>
      <w:r w:rsidR="00FF0A03" w:rsidRPr="00CA037A">
        <w:rPr>
          <w:b/>
        </w:rPr>
        <w:t>(Action point 11)</w:t>
      </w:r>
    </w:p>
    <w:p w14:paraId="45935251" w14:textId="77777777" w:rsidR="009E0CC7" w:rsidRDefault="00FF0A03" w:rsidP="005764A9">
      <w:pPr>
        <w:pStyle w:val="ListParagraph"/>
        <w:numPr>
          <w:ilvl w:val="0"/>
          <w:numId w:val="11"/>
        </w:numPr>
      </w:pPr>
      <w:r w:rsidRPr="00FF0A03">
        <w:t xml:space="preserve">Councillor </w:t>
      </w:r>
      <w:proofErr w:type="gramStart"/>
      <w:r w:rsidRPr="00FF0A03">
        <w:t xml:space="preserve">McCormick </w:t>
      </w:r>
      <w:r w:rsidR="008B1CF4" w:rsidRPr="00FF0A03">
        <w:t xml:space="preserve"> </w:t>
      </w:r>
      <w:r>
        <w:t>reported</w:t>
      </w:r>
      <w:proofErr w:type="gramEnd"/>
      <w:r>
        <w:t xml:space="preserve"> that part of a Devon bank had been removed to widen the road at the bottom of Rock Road Nobody was aware of the culprit.</w:t>
      </w:r>
    </w:p>
    <w:p w14:paraId="3FC9CCA9" w14:textId="77777777" w:rsidR="00FF0A03" w:rsidRDefault="00FF0A03" w:rsidP="005764A9">
      <w:pPr>
        <w:pStyle w:val="ListParagraph"/>
        <w:numPr>
          <w:ilvl w:val="0"/>
          <w:numId w:val="11"/>
        </w:numPr>
      </w:pPr>
      <w:r>
        <w:t xml:space="preserve">Concern was expressed about the accident rate at </w:t>
      </w:r>
      <w:proofErr w:type="spellStart"/>
      <w:r>
        <w:t>Harcombe</w:t>
      </w:r>
      <w:proofErr w:type="spellEnd"/>
      <w:r>
        <w:t xml:space="preserve"> Bends. The Clerk advised that he </w:t>
      </w:r>
      <w:proofErr w:type="gramStart"/>
      <w:r>
        <w:t>would need</w:t>
      </w:r>
      <w:proofErr w:type="gramEnd"/>
      <w:r>
        <w:t xml:space="preserve"> more information to follow up on this.</w:t>
      </w:r>
    </w:p>
    <w:p w14:paraId="3BBD4410" w14:textId="77777777" w:rsidR="00FF0A03" w:rsidRPr="00FF0A03" w:rsidRDefault="00FF0A03" w:rsidP="005764A9">
      <w:pPr>
        <w:pStyle w:val="ListParagraph"/>
        <w:numPr>
          <w:ilvl w:val="0"/>
          <w:numId w:val="11"/>
        </w:numPr>
      </w:pPr>
      <w:r>
        <w:t xml:space="preserve">Councillor Fuller reported that </w:t>
      </w:r>
      <w:proofErr w:type="gramStart"/>
      <w:r>
        <w:t>a number of</w:t>
      </w:r>
      <w:proofErr w:type="gramEnd"/>
      <w:r>
        <w:t xml:space="preserve"> cars parked on </w:t>
      </w:r>
      <w:proofErr w:type="spellStart"/>
      <w:r>
        <w:t>Bottlebridge</w:t>
      </w:r>
      <w:proofErr w:type="spellEnd"/>
      <w:r>
        <w:t xml:space="preserve"> Hill had received fixed penalty notices</w:t>
      </w:r>
      <w:r w:rsidR="009F355C">
        <w:t>. A notice forbidding parking to facilitate hedge cutting had been posted on the Friday and the tickets had been served on the following Monday. The clerk advised that it was for the individual vehicle owners to challenge the fines if they felt they had been unfairly treated.</w:t>
      </w:r>
    </w:p>
    <w:p w14:paraId="66E8FD64" w14:textId="77777777" w:rsidR="005536D6" w:rsidRPr="00FF0A03" w:rsidRDefault="00177427" w:rsidP="005764A9">
      <w:r w:rsidRPr="00FF0A03">
        <w:t xml:space="preserve"> </w:t>
      </w:r>
    </w:p>
    <w:p w14:paraId="134DCE88" w14:textId="77777777" w:rsidR="00EF06C9" w:rsidRPr="00FF0A03" w:rsidRDefault="00EF06C9" w:rsidP="005764A9"/>
    <w:p w14:paraId="7EDABCC2" w14:textId="77777777" w:rsidR="00CA037A" w:rsidRDefault="00791E83" w:rsidP="005764A9">
      <w:pPr>
        <w:pStyle w:val="Heading2"/>
      </w:pPr>
      <w:r w:rsidRPr="00550551">
        <w:t xml:space="preserve"> </w:t>
      </w:r>
      <w:r w:rsidR="00785380" w:rsidRPr="00550551">
        <w:t>Correspondence:</w:t>
      </w:r>
      <w:r w:rsidR="008948AF" w:rsidRPr="00550551">
        <w:t xml:space="preserve"> </w:t>
      </w:r>
    </w:p>
    <w:p w14:paraId="2AF8EBC8" w14:textId="5AE0D867" w:rsidR="00FF2639" w:rsidRDefault="009F355C" w:rsidP="005764A9">
      <w:pPr>
        <w:ind w:left="720"/>
      </w:pPr>
      <w:r>
        <w:t>A letter had been received from a parishioner complaining about untidy and neglected open spaces</w:t>
      </w:r>
      <w:r w:rsidR="00A35ACF">
        <w:t>.</w:t>
      </w:r>
      <w:r>
        <w:t xml:space="preserve"> The Clerk advised he would respond. Councillor Hadley had received </w:t>
      </w:r>
      <w:r w:rsidR="00536159">
        <w:t xml:space="preserve">correspondence from Clarissa Clifford asking whether the Council were able to identify “unsung heroes” within the community who could be recognised by means of an award. After discussion councillors identified some potential names. </w:t>
      </w:r>
      <w:r w:rsidR="00536159">
        <w:rPr>
          <w:b/>
        </w:rPr>
        <w:t>(Action point 12)</w:t>
      </w:r>
    </w:p>
    <w:p w14:paraId="2A7A3039" w14:textId="77777777" w:rsidR="00FF2639" w:rsidRDefault="00FF2639" w:rsidP="005764A9"/>
    <w:p w14:paraId="2C98C902" w14:textId="77777777" w:rsidR="00744FEB" w:rsidRDefault="00736908" w:rsidP="005764A9">
      <w:pPr>
        <w:pStyle w:val="Heading2"/>
      </w:pPr>
      <w:r w:rsidRPr="00BD7A9D">
        <w:lastRenderedPageBreak/>
        <w:t>Clerk’s report.</w:t>
      </w:r>
      <w:r w:rsidR="00007874">
        <w:t xml:space="preserve"> </w:t>
      </w:r>
    </w:p>
    <w:p w14:paraId="7C642472" w14:textId="77777777" w:rsidR="00744FEB" w:rsidRDefault="00744FEB" w:rsidP="005764A9">
      <w:pPr>
        <w:pStyle w:val="ListParagraph"/>
      </w:pPr>
    </w:p>
    <w:p w14:paraId="28D717A3" w14:textId="77777777" w:rsidR="0035031B" w:rsidRPr="00CA037A" w:rsidRDefault="00744FEB" w:rsidP="005764A9">
      <w:pPr>
        <w:pStyle w:val="ListParagraph"/>
        <w:numPr>
          <w:ilvl w:val="0"/>
          <w:numId w:val="21"/>
        </w:numPr>
        <w:rPr>
          <w:b/>
        </w:rPr>
      </w:pPr>
      <w:r w:rsidRPr="00536159">
        <w:t xml:space="preserve">The Clerk reminded councillors that there was a Zoom </w:t>
      </w:r>
      <w:proofErr w:type="gramStart"/>
      <w:r w:rsidRPr="00536159">
        <w:t xml:space="preserve">meeting </w:t>
      </w:r>
      <w:r w:rsidR="0035031B">
        <w:t xml:space="preserve"> with</w:t>
      </w:r>
      <w:proofErr w:type="gramEnd"/>
      <w:r w:rsidR="0035031B">
        <w:t xml:space="preserve"> John Hart, the leader of DCC, but it clashed with the next full council meeting on 4 December.</w:t>
      </w:r>
    </w:p>
    <w:p w14:paraId="5EB2832F" w14:textId="77777777" w:rsidR="00D6007F" w:rsidRPr="00CA037A" w:rsidRDefault="0035031B" w:rsidP="005764A9">
      <w:pPr>
        <w:pStyle w:val="ListParagraph"/>
        <w:numPr>
          <w:ilvl w:val="0"/>
          <w:numId w:val="21"/>
        </w:numPr>
        <w:rPr>
          <w:b/>
        </w:rPr>
      </w:pPr>
      <w:r>
        <w:t xml:space="preserve">The Clerk shared the latest quote for fixed term energy contracts from April 2024. Once again, Utility Aid, the council’s chosen broker, were recommending a contract with SSE. They also shared the current rates that would be charged on a variable tariff, which were considerably higher than the fixed term rates. After discussion councillors agreed that the Clerk should arrange another </w:t>
      </w:r>
      <w:proofErr w:type="gramStart"/>
      <w:r>
        <w:t>three year</w:t>
      </w:r>
      <w:proofErr w:type="gramEnd"/>
      <w:r>
        <w:t xml:space="preserve"> fixed rate contract. </w:t>
      </w:r>
      <w:r w:rsidRPr="00CA037A">
        <w:rPr>
          <w:b/>
        </w:rPr>
        <w:t>(Action point 1</w:t>
      </w:r>
      <w:r w:rsidR="00D6007F" w:rsidRPr="00CA037A">
        <w:rPr>
          <w:b/>
        </w:rPr>
        <w:t>3</w:t>
      </w:r>
      <w:r w:rsidRPr="00CA037A">
        <w:rPr>
          <w:b/>
        </w:rPr>
        <w:t>)</w:t>
      </w:r>
    </w:p>
    <w:p w14:paraId="015F7A0B" w14:textId="77777777" w:rsidR="00FE253F" w:rsidRDefault="00D6007F" w:rsidP="005764A9">
      <w:pPr>
        <w:pStyle w:val="ListParagraph"/>
        <w:numPr>
          <w:ilvl w:val="0"/>
          <w:numId w:val="21"/>
        </w:numPr>
      </w:pPr>
      <w:r w:rsidRPr="00D6007F">
        <w:t xml:space="preserve">Councillors were content </w:t>
      </w:r>
      <w:r>
        <w:t>with the tender schedule for the town hall extension and repointing as drawn up by APSE.</w:t>
      </w:r>
      <w:r w:rsidR="00FE253F" w:rsidRPr="00D6007F">
        <w:t xml:space="preserve"> </w:t>
      </w:r>
    </w:p>
    <w:p w14:paraId="46D9B4EA" w14:textId="77777777" w:rsidR="00F03D95" w:rsidRPr="00D6007F" w:rsidRDefault="00F03D95" w:rsidP="005764A9">
      <w:pPr>
        <w:pStyle w:val="ListParagraph"/>
        <w:numPr>
          <w:ilvl w:val="0"/>
          <w:numId w:val="21"/>
        </w:numPr>
      </w:pPr>
      <w:r>
        <w:t>The Clerk reminded councillors that the TDC had called a meeting to provide information about the Shared Prosperity Fund</w:t>
      </w:r>
      <w:r w:rsidR="00C851BA">
        <w:t xml:space="preserve"> on the afternoon of 15 November and asked for any volunteers to contact him.</w:t>
      </w:r>
    </w:p>
    <w:p w14:paraId="28FE4256" w14:textId="77777777" w:rsidR="00BD7A9D" w:rsidRDefault="00BD7A9D" w:rsidP="005764A9"/>
    <w:p w14:paraId="12013268" w14:textId="77777777" w:rsidR="00CA037A" w:rsidRDefault="00B460E3" w:rsidP="005764A9">
      <w:pPr>
        <w:pStyle w:val="Heading2"/>
      </w:pPr>
      <w:r w:rsidRPr="00A80EFB">
        <w:t>Finance Report</w:t>
      </w:r>
      <w:r w:rsidR="00BD7C1C" w:rsidRPr="00A80EFB">
        <w:t xml:space="preserve"> and approval of expenditure items from 1 </w:t>
      </w:r>
      <w:r w:rsidR="00B75921">
        <w:t>Octo</w:t>
      </w:r>
      <w:r w:rsidR="005E717C">
        <w:t>ber</w:t>
      </w:r>
      <w:r w:rsidR="00BD7C1C" w:rsidRPr="00A80EFB">
        <w:t xml:space="preserve"> to </w:t>
      </w:r>
      <w:r w:rsidR="002F2FDE" w:rsidRPr="00A80EFB">
        <w:t>3</w:t>
      </w:r>
      <w:r w:rsidR="00B75921">
        <w:t>1</w:t>
      </w:r>
      <w:r w:rsidR="002F2FDE" w:rsidRPr="00A80EFB">
        <w:t xml:space="preserve"> </w:t>
      </w:r>
      <w:proofErr w:type="gramStart"/>
      <w:r w:rsidR="00B75921">
        <w:t>Octo</w:t>
      </w:r>
      <w:r w:rsidR="005E717C">
        <w:t>ber</w:t>
      </w:r>
      <w:r w:rsidR="002F2FDE" w:rsidRPr="00A80EFB">
        <w:t xml:space="preserve"> </w:t>
      </w:r>
      <w:r w:rsidR="00BD7C1C" w:rsidRPr="00A80EFB">
        <w:t xml:space="preserve"> 202</w:t>
      </w:r>
      <w:r w:rsidR="00CC618F" w:rsidRPr="00A80EFB">
        <w:t>3</w:t>
      </w:r>
      <w:proofErr w:type="gramEnd"/>
      <w:r w:rsidRPr="00A80EFB">
        <w:t xml:space="preserve">: </w:t>
      </w:r>
    </w:p>
    <w:p w14:paraId="3D43AD91" w14:textId="28885A69" w:rsidR="002F2FDE" w:rsidRPr="00A80EFB" w:rsidRDefault="00CC21AF" w:rsidP="005764A9">
      <w:pPr>
        <w:pStyle w:val="ListParagraph"/>
        <w:ind w:left="720"/>
      </w:pPr>
      <w:r w:rsidRPr="00A80EFB">
        <w:t>Councillors received the finance report.</w:t>
      </w:r>
      <w:r w:rsidR="0031687D" w:rsidRPr="00A80EFB">
        <w:t xml:space="preserve"> See a</w:t>
      </w:r>
      <w:r w:rsidR="00271FA9" w:rsidRPr="00A80EFB">
        <w:t>ppendix</w:t>
      </w:r>
      <w:r w:rsidR="00EF596C" w:rsidRPr="00A80EFB">
        <w:t xml:space="preserve"> </w:t>
      </w:r>
      <w:r w:rsidR="00B75921">
        <w:t>1</w:t>
      </w:r>
      <w:r w:rsidR="0031687D" w:rsidRPr="00A80EFB">
        <w:t>.</w:t>
      </w:r>
      <w:r w:rsidRPr="00A80EFB">
        <w:t xml:space="preserve"> </w:t>
      </w:r>
      <w:r w:rsidR="00B460E3" w:rsidRPr="00A80EFB">
        <w:t>Councillors unanimously authorised the payments made</w:t>
      </w:r>
      <w:r w:rsidR="0031687D" w:rsidRPr="00A80EFB">
        <w:t xml:space="preserve"> during the month</w:t>
      </w:r>
      <w:r w:rsidR="00736908">
        <w:t>s</w:t>
      </w:r>
      <w:r w:rsidR="0031687D" w:rsidRPr="00A80EFB">
        <w:t xml:space="preserve"> of</w:t>
      </w:r>
      <w:r w:rsidR="005B0195" w:rsidRPr="00A80EFB">
        <w:t xml:space="preserve"> </w:t>
      </w:r>
      <w:r w:rsidR="00B75921">
        <w:t>Octo</w:t>
      </w:r>
      <w:r w:rsidR="00A37F8C">
        <w:t>ber</w:t>
      </w:r>
      <w:r w:rsidR="00B460E3" w:rsidRPr="00A80EFB">
        <w:t>.</w:t>
      </w:r>
      <w:r w:rsidR="0031687D" w:rsidRPr="00A80EFB">
        <w:t xml:space="preserve"> See appendix </w:t>
      </w:r>
      <w:r w:rsidR="00B75921">
        <w:t>2</w:t>
      </w:r>
      <w:r w:rsidR="0031687D" w:rsidRPr="00A80EFB">
        <w:t xml:space="preserve">. </w:t>
      </w:r>
      <w:r w:rsidR="00B460E3" w:rsidRPr="00A80EFB">
        <w:t xml:space="preserve"> Proposed by Councillor</w:t>
      </w:r>
      <w:r w:rsidR="00AD66C6" w:rsidRPr="00A80EFB">
        <w:t xml:space="preserve"> </w:t>
      </w:r>
      <w:r w:rsidR="00A37F8C">
        <w:t>Lillington</w:t>
      </w:r>
      <w:r w:rsidR="00EF596C" w:rsidRPr="00A80EFB">
        <w:t xml:space="preserve"> </w:t>
      </w:r>
      <w:r w:rsidR="00B460E3" w:rsidRPr="00A80EFB">
        <w:t>and seconded by Councillor</w:t>
      </w:r>
      <w:r w:rsidR="00EF596C" w:rsidRPr="00A80EFB">
        <w:t xml:space="preserve"> </w:t>
      </w:r>
      <w:r w:rsidR="00A37F8C">
        <w:t>Hares</w:t>
      </w:r>
      <w:r w:rsidR="00E75589" w:rsidRPr="00A80EFB">
        <w:t>.</w:t>
      </w:r>
    </w:p>
    <w:p w14:paraId="686662B9" w14:textId="77777777" w:rsidR="002F2FDE" w:rsidRPr="008948AF" w:rsidRDefault="002F2FDE" w:rsidP="005764A9">
      <w:pPr>
        <w:pStyle w:val="ListParagraph"/>
      </w:pPr>
    </w:p>
    <w:p w14:paraId="7CC7FD38" w14:textId="77777777" w:rsidR="00CA037A" w:rsidRPr="00CA037A" w:rsidRDefault="00184655" w:rsidP="005764A9">
      <w:pPr>
        <w:pStyle w:val="Heading2"/>
      </w:pPr>
      <w:r w:rsidRPr="002A4373">
        <w:t>Approval of bank reconciliations on the three accounts covering the period 1</w:t>
      </w:r>
      <w:r w:rsidR="00550441">
        <w:t xml:space="preserve"> </w:t>
      </w:r>
      <w:r w:rsidR="00B75921">
        <w:t>September</w:t>
      </w:r>
      <w:r w:rsidR="002A4373" w:rsidRPr="002A4373">
        <w:t xml:space="preserve"> </w:t>
      </w:r>
      <w:r w:rsidRPr="002A4373">
        <w:t xml:space="preserve">to </w:t>
      </w:r>
      <w:r w:rsidR="002F2FDE">
        <w:t>3</w:t>
      </w:r>
      <w:r w:rsidR="00BA6B89">
        <w:t>1</w:t>
      </w:r>
      <w:r w:rsidR="002F2FDE">
        <w:t xml:space="preserve"> </w:t>
      </w:r>
      <w:r w:rsidR="00B75921">
        <w:t>October</w:t>
      </w:r>
      <w:r w:rsidRPr="002A4373">
        <w:t xml:space="preserve"> 202</w:t>
      </w:r>
      <w:r w:rsidR="00CC618F">
        <w:t>3</w:t>
      </w:r>
      <w:r w:rsidRPr="002A4373">
        <w:t>.</w:t>
      </w:r>
      <w:r w:rsidR="00A36448" w:rsidRPr="002A4373">
        <w:t xml:space="preserve"> </w:t>
      </w:r>
    </w:p>
    <w:p w14:paraId="3AE64540" w14:textId="52F78577" w:rsidR="0078726F" w:rsidRDefault="00A36448" w:rsidP="005764A9">
      <w:pPr>
        <w:pStyle w:val="ListParagraph"/>
        <w:ind w:left="720"/>
      </w:pPr>
      <w:r w:rsidRPr="002A4373">
        <w:t>Unanimously agreed. Proposed by Councillor</w:t>
      </w:r>
      <w:r w:rsidR="00CC618F">
        <w:t xml:space="preserve"> </w:t>
      </w:r>
      <w:r w:rsidR="008948AF">
        <w:t>Lillington</w:t>
      </w:r>
      <w:r w:rsidRPr="002A4373">
        <w:t xml:space="preserve"> and seconded by Councillor</w:t>
      </w:r>
      <w:r w:rsidR="00791E83" w:rsidRPr="002A4373">
        <w:t xml:space="preserve"> </w:t>
      </w:r>
      <w:r w:rsidR="008948AF">
        <w:t>McCormick</w:t>
      </w:r>
      <w:r w:rsidRPr="002A4373">
        <w:t>. The reconciliations were then</w:t>
      </w:r>
      <w:r>
        <w:t xml:space="preserve"> signed by Councillor Lillington.</w:t>
      </w:r>
    </w:p>
    <w:p w14:paraId="2EFB6D43" w14:textId="77777777" w:rsidR="00107519" w:rsidRDefault="00107519" w:rsidP="005764A9">
      <w:pPr>
        <w:pStyle w:val="ListParagraph"/>
      </w:pPr>
    </w:p>
    <w:p w14:paraId="7E9B61FA" w14:textId="77777777" w:rsidR="00E05F91" w:rsidRPr="00E05F91" w:rsidRDefault="00E05F91" w:rsidP="005764A9">
      <w:pPr>
        <w:pStyle w:val="Heading2"/>
      </w:pPr>
      <w:r>
        <w:t>Reports from committees:</w:t>
      </w:r>
    </w:p>
    <w:p w14:paraId="2A0AAE54" w14:textId="77777777" w:rsidR="00E05F91" w:rsidRDefault="00E05F91" w:rsidP="005764A9">
      <w:pPr>
        <w:pStyle w:val="ListParagraph"/>
      </w:pPr>
    </w:p>
    <w:p w14:paraId="0E0EBC11" w14:textId="72512F46" w:rsidR="00CA037A" w:rsidRPr="00CA037A" w:rsidRDefault="00E05F91" w:rsidP="005764A9">
      <w:pPr>
        <w:pStyle w:val="Heading3"/>
      </w:pPr>
      <w:r w:rsidRPr="00CA037A">
        <w:t>Environment committee</w:t>
      </w:r>
      <w:r w:rsidR="006408EB" w:rsidRPr="00CA037A">
        <w:t xml:space="preserve">: </w:t>
      </w:r>
    </w:p>
    <w:p w14:paraId="76CEA5C1" w14:textId="273DEF36" w:rsidR="007569F8" w:rsidRPr="00E33008" w:rsidRDefault="00D6007F" w:rsidP="005764A9">
      <w:pPr>
        <w:pStyle w:val="ListParagraph"/>
        <w:ind w:left="1080"/>
      </w:pPr>
      <w:r>
        <w:t>Councillor Hares advised that the next committee meeting would be considering what actions to take regarding the land maintenance on various council holdings</w:t>
      </w:r>
      <w:r w:rsidR="00043EB0">
        <w:t>.</w:t>
      </w:r>
    </w:p>
    <w:p w14:paraId="70B9C3C3" w14:textId="77777777" w:rsidR="00E33008" w:rsidRDefault="00E33008" w:rsidP="005764A9">
      <w:pPr>
        <w:pStyle w:val="ListParagraph"/>
      </w:pPr>
    </w:p>
    <w:p w14:paraId="63F3D9FB" w14:textId="77777777" w:rsidR="00CA037A" w:rsidRDefault="007569F8" w:rsidP="005764A9">
      <w:pPr>
        <w:pStyle w:val="Heading3"/>
      </w:pPr>
      <w:r w:rsidRPr="007569F8">
        <w:t>To</w:t>
      </w:r>
      <w:r w:rsidR="00E05F91" w:rsidRPr="007569F8">
        <w:t>wn Hall &amp; Finance</w:t>
      </w:r>
      <w:r w:rsidR="006408EB" w:rsidRPr="007569F8">
        <w:t xml:space="preserve">: </w:t>
      </w:r>
    </w:p>
    <w:p w14:paraId="21980A5A" w14:textId="66519CA9" w:rsidR="00E05F91" w:rsidRPr="007569F8" w:rsidRDefault="00A80EFB" w:rsidP="005764A9">
      <w:pPr>
        <w:pStyle w:val="ListParagraph"/>
        <w:ind w:left="1080"/>
      </w:pPr>
      <w:r>
        <w:t>Councillor Lillington advised that the next meeting</w:t>
      </w:r>
      <w:r w:rsidR="00043EB0">
        <w:t xml:space="preserve"> was </w:t>
      </w:r>
      <w:r>
        <w:t xml:space="preserve">scheduled </w:t>
      </w:r>
      <w:r w:rsidR="00043EB0">
        <w:t>for</w:t>
      </w:r>
      <w:r>
        <w:t xml:space="preserve"> 1</w:t>
      </w:r>
      <w:r w:rsidR="00BA6B89">
        <w:t>2</w:t>
      </w:r>
      <w:r>
        <w:t xml:space="preserve"> </w:t>
      </w:r>
      <w:r w:rsidR="00043EB0">
        <w:t xml:space="preserve">December when the committee would consider the budget, the precept for 2024/25, Town Council charges and community grant awards. </w:t>
      </w:r>
    </w:p>
    <w:p w14:paraId="60D1D192" w14:textId="77777777" w:rsidR="006408EB" w:rsidRPr="00E05F91" w:rsidRDefault="006408EB" w:rsidP="005764A9">
      <w:pPr>
        <w:pStyle w:val="ListParagraph"/>
      </w:pPr>
    </w:p>
    <w:p w14:paraId="662F8BE3" w14:textId="77777777" w:rsidR="00CA037A" w:rsidRDefault="00E05F91" w:rsidP="005764A9">
      <w:pPr>
        <w:pStyle w:val="Heading3"/>
      </w:pPr>
      <w:r>
        <w:t>Planning</w:t>
      </w:r>
      <w:r w:rsidR="006408EB" w:rsidRPr="004A7692">
        <w:t>:</w:t>
      </w:r>
    </w:p>
    <w:p w14:paraId="6C61B4B0" w14:textId="49167BCD" w:rsidR="00E05F91" w:rsidRDefault="00D6007F" w:rsidP="005764A9">
      <w:pPr>
        <w:pStyle w:val="ListParagraph"/>
        <w:ind w:left="360" w:firstLine="720"/>
      </w:pPr>
      <w:r>
        <w:t>Next meeting is on 16 November</w:t>
      </w:r>
      <w:r w:rsidR="00BB087D" w:rsidRPr="004A7692">
        <w:t>.</w:t>
      </w:r>
    </w:p>
    <w:p w14:paraId="2F8F364D" w14:textId="77777777" w:rsidR="00CA037A" w:rsidRDefault="00CA037A" w:rsidP="005764A9">
      <w:pPr>
        <w:pStyle w:val="ListParagraph"/>
      </w:pPr>
    </w:p>
    <w:p w14:paraId="78109774" w14:textId="77777777" w:rsidR="00CA037A" w:rsidRPr="006A311F" w:rsidRDefault="00CA037A" w:rsidP="005764A9">
      <w:pPr>
        <w:pStyle w:val="ListParagraph"/>
      </w:pPr>
    </w:p>
    <w:p w14:paraId="7FE42D28" w14:textId="77777777" w:rsidR="00CA037A" w:rsidRDefault="00E05F91" w:rsidP="005764A9">
      <w:pPr>
        <w:pStyle w:val="Heading2"/>
      </w:pPr>
      <w:r w:rsidRPr="00CC618F">
        <w:t>Reports from councillors attending other meetings</w:t>
      </w:r>
      <w:r w:rsidR="002A4373" w:rsidRPr="00CC618F">
        <w:t>.</w:t>
      </w:r>
      <w:r w:rsidR="00C229E4">
        <w:t xml:space="preserve"> </w:t>
      </w:r>
    </w:p>
    <w:p w14:paraId="7B5DBE4B" w14:textId="1F4A4921" w:rsidR="00BE28A0" w:rsidRDefault="00C229E4" w:rsidP="005764A9">
      <w:pPr>
        <w:ind w:firstLine="720"/>
      </w:pPr>
      <w:r>
        <w:t>None</w:t>
      </w:r>
      <w:r w:rsidR="00CC618F" w:rsidRPr="00CC618F">
        <w:t xml:space="preserve"> </w:t>
      </w:r>
    </w:p>
    <w:p w14:paraId="565A34E9" w14:textId="77777777" w:rsidR="00BE28A0" w:rsidRDefault="00BE28A0" w:rsidP="005764A9"/>
    <w:p w14:paraId="5DACBD9D" w14:textId="77777777" w:rsidR="00CC618F" w:rsidRPr="00CC618F" w:rsidRDefault="00CC618F" w:rsidP="005764A9"/>
    <w:p w14:paraId="46F30A40" w14:textId="77777777" w:rsidR="003A5880" w:rsidRDefault="005666FD" w:rsidP="005764A9">
      <w:r w:rsidRPr="00450395">
        <w:t>D</w:t>
      </w:r>
      <w:r w:rsidR="004553D4" w:rsidRPr="00450395">
        <w:t xml:space="preserve">ate and time of next meeting: </w:t>
      </w:r>
      <w:r w:rsidR="00DF1875">
        <w:t>Monday</w:t>
      </w:r>
      <w:r w:rsidR="00EF06C9">
        <w:t xml:space="preserve"> </w:t>
      </w:r>
      <w:r w:rsidR="00B75921">
        <w:t>4</w:t>
      </w:r>
      <w:r w:rsidR="005E717C">
        <w:t xml:space="preserve"> </w:t>
      </w:r>
      <w:r w:rsidR="00B75921">
        <w:t>Dec</w:t>
      </w:r>
      <w:r w:rsidR="005E717C">
        <w:t>ember</w:t>
      </w:r>
      <w:r w:rsidR="007421B7">
        <w:t xml:space="preserve"> </w:t>
      </w:r>
      <w:r w:rsidR="00840140">
        <w:t>2023</w:t>
      </w:r>
      <w:r w:rsidR="00DF1875">
        <w:t>.</w:t>
      </w:r>
    </w:p>
    <w:p w14:paraId="74DD0766" w14:textId="77777777" w:rsidR="00B90BFD" w:rsidRDefault="004553D4" w:rsidP="005764A9">
      <w:r w:rsidRPr="00450395">
        <w:t>Meeting closed</w:t>
      </w:r>
      <w:r w:rsidR="0053290F" w:rsidRPr="00450395">
        <w:t xml:space="preserve">: </w:t>
      </w:r>
      <w:r w:rsidR="00BC4D10">
        <w:t>8.</w:t>
      </w:r>
      <w:r w:rsidR="00B75921">
        <w:t>30</w:t>
      </w:r>
      <w:r w:rsidR="00ED083E">
        <w:t>pm</w:t>
      </w:r>
    </w:p>
    <w:p w14:paraId="5E71BF33" w14:textId="77777777" w:rsidR="002E2B96" w:rsidRDefault="002E2B96" w:rsidP="005764A9"/>
    <w:p w14:paraId="4CC0FE23" w14:textId="77777777" w:rsidR="002E2B96" w:rsidRDefault="002E2B96" w:rsidP="005764A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9"/>
        <w:gridCol w:w="5704"/>
        <w:gridCol w:w="3321"/>
      </w:tblGrid>
      <w:tr w:rsidR="0031708E" w:rsidRPr="00112D16" w14:paraId="007C2C23" w14:textId="77777777" w:rsidTr="00ED12D0">
        <w:tc>
          <w:tcPr>
            <w:tcW w:w="1180" w:type="dxa"/>
            <w:shd w:val="clear" w:color="auto" w:fill="auto"/>
          </w:tcPr>
          <w:p w14:paraId="22E27329" w14:textId="77777777" w:rsidR="0031708E" w:rsidRPr="00112D16" w:rsidRDefault="0031708E" w:rsidP="005764A9">
            <w:r w:rsidRPr="00112D16">
              <w:t>Action point no.</w:t>
            </w:r>
          </w:p>
        </w:tc>
        <w:tc>
          <w:tcPr>
            <w:tcW w:w="5842" w:type="dxa"/>
            <w:shd w:val="clear" w:color="auto" w:fill="auto"/>
          </w:tcPr>
          <w:p w14:paraId="6468BBB1" w14:textId="77777777" w:rsidR="0031708E" w:rsidRPr="00112D16" w:rsidRDefault="0031708E" w:rsidP="005764A9">
            <w:r w:rsidRPr="00112D16">
              <w:t>Action required</w:t>
            </w:r>
          </w:p>
        </w:tc>
        <w:tc>
          <w:tcPr>
            <w:tcW w:w="3398" w:type="dxa"/>
            <w:shd w:val="clear" w:color="auto" w:fill="auto"/>
          </w:tcPr>
          <w:p w14:paraId="20F5604D" w14:textId="77777777" w:rsidR="0031708E" w:rsidRPr="00112D16" w:rsidRDefault="0031708E" w:rsidP="005764A9">
            <w:r w:rsidRPr="00112D16">
              <w:t>By whom</w:t>
            </w:r>
          </w:p>
        </w:tc>
      </w:tr>
      <w:tr w:rsidR="00B90A6D" w:rsidRPr="00112D16" w14:paraId="3A3E4F32" w14:textId="77777777" w:rsidTr="00ED12D0">
        <w:tc>
          <w:tcPr>
            <w:tcW w:w="1180" w:type="dxa"/>
            <w:shd w:val="clear" w:color="auto" w:fill="auto"/>
          </w:tcPr>
          <w:p w14:paraId="36B5FD1A" w14:textId="77777777" w:rsidR="00B90A6D" w:rsidRPr="00112D16" w:rsidRDefault="00B90A6D" w:rsidP="005764A9">
            <w:r w:rsidRPr="00112D16">
              <w:t>1</w:t>
            </w:r>
          </w:p>
        </w:tc>
        <w:tc>
          <w:tcPr>
            <w:tcW w:w="5842" w:type="dxa"/>
            <w:shd w:val="clear" w:color="auto" w:fill="auto"/>
          </w:tcPr>
          <w:p w14:paraId="7EBBA5BC" w14:textId="77777777" w:rsidR="00B90A6D" w:rsidRPr="00112D16" w:rsidRDefault="0015613F" w:rsidP="005764A9">
            <w:r>
              <w:t>Seek consent from Clifford Estate to recover picnic bench removed from Millstream Meadow</w:t>
            </w:r>
          </w:p>
        </w:tc>
        <w:tc>
          <w:tcPr>
            <w:tcW w:w="3398" w:type="dxa"/>
            <w:shd w:val="clear" w:color="auto" w:fill="auto"/>
          </w:tcPr>
          <w:p w14:paraId="7FD21A0D" w14:textId="77777777" w:rsidR="00B90A6D" w:rsidRPr="00112D16" w:rsidRDefault="0015613F" w:rsidP="005764A9">
            <w:r>
              <w:t>The Clerk</w:t>
            </w:r>
          </w:p>
        </w:tc>
      </w:tr>
      <w:tr w:rsidR="00F51F65" w:rsidRPr="00112D16" w14:paraId="15186662" w14:textId="77777777" w:rsidTr="00ED12D0">
        <w:tc>
          <w:tcPr>
            <w:tcW w:w="1180" w:type="dxa"/>
            <w:shd w:val="clear" w:color="auto" w:fill="auto"/>
          </w:tcPr>
          <w:p w14:paraId="03710F5A" w14:textId="77777777" w:rsidR="00F51F65" w:rsidRPr="00112D16" w:rsidRDefault="00F51F65" w:rsidP="005764A9">
            <w:r w:rsidRPr="00112D16">
              <w:lastRenderedPageBreak/>
              <w:t>2</w:t>
            </w:r>
          </w:p>
        </w:tc>
        <w:tc>
          <w:tcPr>
            <w:tcW w:w="5842" w:type="dxa"/>
            <w:shd w:val="clear" w:color="auto" w:fill="auto"/>
          </w:tcPr>
          <w:p w14:paraId="2366AF89" w14:textId="77777777" w:rsidR="00F51F65" w:rsidRPr="00112D16" w:rsidRDefault="00B842CF" w:rsidP="005764A9">
            <w:r>
              <w:t xml:space="preserve">Write to </w:t>
            </w:r>
            <w:proofErr w:type="gramStart"/>
            <w:r>
              <w:t>those resident</w:t>
            </w:r>
            <w:proofErr w:type="gramEnd"/>
            <w:r>
              <w:t xml:space="preserve"> complaining about 38 bus service reminding them that DCC needed specific, detailed complaints that could be addressed with Stagecoach</w:t>
            </w:r>
          </w:p>
        </w:tc>
        <w:tc>
          <w:tcPr>
            <w:tcW w:w="3398" w:type="dxa"/>
            <w:shd w:val="clear" w:color="auto" w:fill="auto"/>
          </w:tcPr>
          <w:p w14:paraId="3568EB52" w14:textId="77777777" w:rsidR="00F51F65" w:rsidRPr="00112D16" w:rsidRDefault="00B842CF" w:rsidP="005764A9">
            <w:r>
              <w:t>The Clerk</w:t>
            </w:r>
          </w:p>
        </w:tc>
      </w:tr>
      <w:tr w:rsidR="00D16188" w:rsidRPr="00112D16" w14:paraId="2FA89107" w14:textId="77777777" w:rsidTr="00235F4A">
        <w:tc>
          <w:tcPr>
            <w:tcW w:w="1180" w:type="dxa"/>
            <w:shd w:val="clear" w:color="auto" w:fill="auto"/>
          </w:tcPr>
          <w:p w14:paraId="641C7CEA" w14:textId="77777777" w:rsidR="00D16188" w:rsidRPr="00112D16" w:rsidRDefault="00D16188" w:rsidP="005764A9">
            <w:r w:rsidRPr="00112D16">
              <w:t>3</w:t>
            </w:r>
          </w:p>
        </w:tc>
        <w:tc>
          <w:tcPr>
            <w:tcW w:w="5842" w:type="dxa"/>
            <w:shd w:val="clear" w:color="auto" w:fill="auto"/>
          </w:tcPr>
          <w:p w14:paraId="33F10981" w14:textId="77777777" w:rsidR="00D16188" w:rsidRPr="00112D16" w:rsidRDefault="007439F1" w:rsidP="005764A9">
            <w:r>
              <w:t xml:space="preserve">Advise DCC Highways of the concerns that the new hedge outside </w:t>
            </w:r>
            <w:proofErr w:type="spellStart"/>
            <w:r>
              <w:t>Heightley</w:t>
            </w:r>
            <w:proofErr w:type="spellEnd"/>
            <w:r>
              <w:t xml:space="preserve"> Manor is on DCC owned land and seek advice on next steps. </w:t>
            </w:r>
          </w:p>
        </w:tc>
        <w:tc>
          <w:tcPr>
            <w:tcW w:w="3398" w:type="dxa"/>
            <w:shd w:val="clear" w:color="auto" w:fill="auto"/>
          </w:tcPr>
          <w:p w14:paraId="4106744D" w14:textId="77777777" w:rsidR="00D16188" w:rsidRPr="00112D16" w:rsidRDefault="007439F1" w:rsidP="005764A9">
            <w:r>
              <w:t>The Clerk</w:t>
            </w:r>
          </w:p>
        </w:tc>
      </w:tr>
      <w:tr w:rsidR="00D16188" w:rsidRPr="00112D16" w14:paraId="68D759E5" w14:textId="77777777" w:rsidTr="004B289F">
        <w:trPr>
          <w:trHeight w:val="372"/>
        </w:trPr>
        <w:tc>
          <w:tcPr>
            <w:tcW w:w="1180" w:type="dxa"/>
            <w:shd w:val="clear" w:color="auto" w:fill="auto"/>
          </w:tcPr>
          <w:p w14:paraId="70D09853" w14:textId="77777777" w:rsidR="00D16188" w:rsidRPr="00112D16" w:rsidRDefault="00D16188" w:rsidP="005764A9">
            <w:r w:rsidRPr="00112D16">
              <w:t>4</w:t>
            </w:r>
          </w:p>
        </w:tc>
        <w:tc>
          <w:tcPr>
            <w:tcW w:w="5842" w:type="dxa"/>
            <w:shd w:val="clear" w:color="auto" w:fill="auto"/>
          </w:tcPr>
          <w:p w14:paraId="0D709FBE" w14:textId="77777777" w:rsidR="00D16188" w:rsidRPr="00112D16" w:rsidRDefault="007439F1" w:rsidP="005764A9">
            <w:r>
              <w:t xml:space="preserve">Obtain quotation for a </w:t>
            </w:r>
            <w:proofErr w:type="gramStart"/>
            <w:r>
              <w:t>five metre</w:t>
            </w:r>
            <w:proofErr w:type="gramEnd"/>
            <w:r>
              <w:t xml:space="preserve"> bus shelter from Ace Shelters</w:t>
            </w:r>
          </w:p>
        </w:tc>
        <w:tc>
          <w:tcPr>
            <w:tcW w:w="3398" w:type="dxa"/>
            <w:shd w:val="clear" w:color="auto" w:fill="auto"/>
          </w:tcPr>
          <w:p w14:paraId="34ACEB9B" w14:textId="77777777" w:rsidR="00D16188" w:rsidRPr="00112D16" w:rsidRDefault="007439F1" w:rsidP="005764A9">
            <w:r>
              <w:t>James Bushell</w:t>
            </w:r>
          </w:p>
        </w:tc>
      </w:tr>
      <w:tr w:rsidR="00D16188" w:rsidRPr="00112D16" w14:paraId="3592175F" w14:textId="77777777" w:rsidTr="004B289F">
        <w:trPr>
          <w:trHeight w:val="372"/>
        </w:trPr>
        <w:tc>
          <w:tcPr>
            <w:tcW w:w="1180" w:type="dxa"/>
            <w:shd w:val="clear" w:color="auto" w:fill="auto"/>
          </w:tcPr>
          <w:p w14:paraId="28A09610" w14:textId="77777777" w:rsidR="00D16188" w:rsidRPr="00112D16" w:rsidRDefault="00D16188" w:rsidP="005764A9">
            <w:r>
              <w:t>5</w:t>
            </w:r>
          </w:p>
        </w:tc>
        <w:tc>
          <w:tcPr>
            <w:tcW w:w="5842" w:type="dxa"/>
            <w:shd w:val="clear" w:color="auto" w:fill="auto"/>
          </w:tcPr>
          <w:p w14:paraId="33A99E8F" w14:textId="77777777" w:rsidR="00D16188" w:rsidRDefault="007439F1" w:rsidP="005764A9">
            <w:r>
              <w:t xml:space="preserve">Provide Councillor Hares with details of the dimensions needed for the concrete base for the shelter. </w:t>
            </w:r>
          </w:p>
        </w:tc>
        <w:tc>
          <w:tcPr>
            <w:tcW w:w="3398" w:type="dxa"/>
            <w:shd w:val="clear" w:color="auto" w:fill="auto"/>
          </w:tcPr>
          <w:p w14:paraId="0D349703" w14:textId="77777777" w:rsidR="00D16188" w:rsidRDefault="007439F1" w:rsidP="005764A9">
            <w:r>
              <w:t>James Bushell.</w:t>
            </w:r>
          </w:p>
        </w:tc>
      </w:tr>
      <w:tr w:rsidR="001C48BC" w:rsidRPr="00112D16" w14:paraId="369DBD75" w14:textId="77777777" w:rsidTr="004B289F">
        <w:trPr>
          <w:trHeight w:val="372"/>
        </w:trPr>
        <w:tc>
          <w:tcPr>
            <w:tcW w:w="1180" w:type="dxa"/>
            <w:shd w:val="clear" w:color="auto" w:fill="auto"/>
          </w:tcPr>
          <w:p w14:paraId="409763B7" w14:textId="77777777" w:rsidR="001C48BC" w:rsidRDefault="001C48BC" w:rsidP="005764A9">
            <w:r>
              <w:t>6</w:t>
            </w:r>
          </w:p>
        </w:tc>
        <w:tc>
          <w:tcPr>
            <w:tcW w:w="5842" w:type="dxa"/>
            <w:shd w:val="clear" w:color="auto" w:fill="auto"/>
          </w:tcPr>
          <w:p w14:paraId="0AD932E8" w14:textId="77777777" w:rsidR="001C48BC" w:rsidRDefault="001C48BC" w:rsidP="005764A9">
            <w:r>
              <w:t>Advertise for nominations for Citizen of the year in January 2024</w:t>
            </w:r>
          </w:p>
        </w:tc>
        <w:tc>
          <w:tcPr>
            <w:tcW w:w="3398" w:type="dxa"/>
            <w:shd w:val="clear" w:color="auto" w:fill="auto"/>
          </w:tcPr>
          <w:p w14:paraId="4982B670" w14:textId="77777777" w:rsidR="001C48BC" w:rsidRDefault="001C48BC" w:rsidP="005764A9">
            <w:r>
              <w:t>The Clerk</w:t>
            </w:r>
          </w:p>
        </w:tc>
      </w:tr>
      <w:tr w:rsidR="001C48BC" w:rsidRPr="00112D16" w14:paraId="1C324FC9" w14:textId="77777777" w:rsidTr="004B289F">
        <w:trPr>
          <w:trHeight w:val="372"/>
        </w:trPr>
        <w:tc>
          <w:tcPr>
            <w:tcW w:w="1180" w:type="dxa"/>
            <w:shd w:val="clear" w:color="auto" w:fill="auto"/>
          </w:tcPr>
          <w:p w14:paraId="5C79F204" w14:textId="77777777" w:rsidR="001C48BC" w:rsidRDefault="001C48BC" w:rsidP="005764A9">
            <w:r>
              <w:t>7</w:t>
            </w:r>
          </w:p>
        </w:tc>
        <w:tc>
          <w:tcPr>
            <w:tcW w:w="5842" w:type="dxa"/>
            <w:shd w:val="clear" w:color="auto" w:fill="auto"/>
          </w:tcPr>
          <w:p w14:paraId="4D466C5A" w14:textId="77777777" w:rsidR="001C48BC" w:rsidRDefault="004B6BFC" w:rsidP="005764A9">
            <w:r>
              <w:t xml:space="preserve">Advise </w:t>
            </w:r>
            <w:proofErr w:type="gramStart"/>
            <w:r>
              <w:t>South West</w:t>
            </w:r>
            <w:proofErr w:type="gramEnd"/>
            <w:r>
              <w:t xml:space="preserve"> Grounds Maintenance that their quotation to suppress the brambles at The Gardens play park has been accepted.</w:t>
            </w:r>
          </w:p>
        </w:tc>
        <w:tc>
          <w:tcPr>
            <w:tcW w:w="3398" w:type="dxa"/>
            <w:shd w:val="clear" w:color="auto" w:fill="auto"/>
          </w:tcPr>
          <w:p w14:paraId="21B79DED" w14:textId="77777777" w:rsidR="001C48BC" w:rsidRDefault="004B6BFC" w:rsidP="005764A9">
            <w:r>
              <w:t>The Clerk</w:t>
            </w:r>
          </w:p>
        </w:tc>
      </w:tr>
      <w:tr w:rsidR="001C48BC" w:rsidRPr="00112D16" w14:paraId="42C0F39E" w14:textId="77777777" w:rsidTr="004B289F">
        <w:trPr>
          <w:trHeight w:val="372"/>
        </w:trPr>
        <w:tc>
          <w:tcPr>
            <w:tcW w:w="1180" w:type="dxa"/>
            <w:shd w:val="clear" w:color="auto" w:fill="auto"/>
          </w:tcPr>
          <w:p w14:paraId="512B9ED2" w14:textId="77777777" w:rsidR="001C48BC" w:rsidRDefault="001C48BC" w:rsidP="005764A9">
            <w:r>
              <w:t>8</w:t>
            </w:r>
          </w:p>
        </w:tc>
        <w:tc>
          <w:tcPr>
            <w:tcW w:w="5842" w:type="dxa"/>
            <w:shd w:val="clear" w:color="auto" w:fill="auto"/>
          </w:tcPr>
          <w:p w14:paraId="1178BF19" w14:textId="77777777" w:rsidR="001C48BC" w:rsidRDefault="004B6BFC" w:rsidP="005764A9">
            <w:r>
              <w:t>Purchase new dog waste bin for Culver Green.</w:t>
            </w:r>
          </w:p>
        </w:tc>
        <w:tc>
          <w:tcPr>
            <w:tcW w:w="3398" w:type="dxa"/>
            <w:shd w:val="clear" w:color="auto" w:fill="auto"/>
          </w:tcPr>
          <w:p w14:paraId="6047EFA2" w14:textId="77777777" w:rsidR="001C48BC" w:rsidRDefault="004B6BFC" w:rsidP="005764A9">
            <w:r>
              <w:t>The Clerk</w:t>
            </w:r>
          </w:p>
        </w:tc>
      </w:tr>
      <w:tr w:rsidR="001C48BC" w:rsidRPr="00112D16" w14:paraId="21E6A1D6" w14:textId="77777777" w:rsidTr="004B289F">
        <w:trPr>
          <w:trHeight w:val="372"/>
        </w:trPr>
        <w:tc>
          <w:tcPr>
            <w:tcW w:w="1180" w:type="dxa"/>
            <w:shd w:val="clear" w:color="auto" w:fill="auto"/>
          </w:tcPr>
          <w:p w14:paraId="7F4EBF19" w14:textId="77777777" w:rsidR="001C48BC" w:rsidRDefault="001C48BC" w:rsidP="005764A9">
            <w:r>
              <w:t>9</w:t>
            </w:r>
          </w:p>
        </w:tc>
        <w:tc>
          <w:tcPr>
            <w:tcW w:w="5842" w:type="dxa"/>
            <w:shd w:val="clear" w:color="auto" w:fill="auto"/>
          </w:tcPr>
          <w:p w14:paraId="0B0625F6" w14:textId="77777777" w:rsidR="001C48BC" w:rsidRDefault="007C48E9" w:rsidP="005764A9">
            <w:r>
              <w:t xml:space="preserve">Ask Michael Carter to seek tenders for the replacement of the play parks at Millstream Meadow and Culver Green. </w:t>
            </w:r>
          </w:p>
        </w:tc>
        <w:tc>
          <w:tcPr>
            <w:tcW w:w="3398" w:type="dxa"/>
            <w:shd w:val="clear" w:color="auto" w:fill="auto"/>
          </w:tcPr>
          <w:p w14:paraId="05EAF5DC" w14:textId="77777777" w:rsidR="001C48BC" w:rsidRDefault="007C48E9" w:rsidP="005764A9">
            <w:r>
              <w:t>The Clerk</w:t>
            </w:r>
          </w:p>
        </w:tc>
      </w:tr>
      <w:tr w:rsidR="008B1CF4" w:rsidRPr="00112D16" w14:paraId="462D78F1" w14:textId="77777777" w:rsidTr="004B289F">
        <w:trPr>
          <w:trHeight w:val="372"/>
        </w:trPr>
        <w:tc>
          <w:tcPr>
            <w:tcW w:w="1180" w:type="dxa"/>
            <w:shd w:val="clear" w:color="auto" w:fill="auto"/>
          </w:tcPr>
          <w:p w14:paraId="27DB48F7" w14:textId="77777777" w:rsidR="008B1CF4" w:rsidRDefault="008B1CF4" w:rsidP="005764A9">
            <w:r>
              <w:t>10</w:t>
            </w:r>
          </w:p>
        </w:tc>
        <w:tc>
          <w:tcPr>
            <w:tcW w:w="5842" w:type="dxa"/>
            <w:shd w:val="clear" w:color="auto" w:fill="auto"/>
          </w:tcPr>
          <w:p w14:paraId="228AE461" w14:textId="77777777" w:rsidR="008B1CF4" w:rsidRDefault="008B1CF4" w:rsidP="005764A9">
            <w:r>
              <w:t>Ask DCC Highways whether they are prepared to repair the leaning bollards near the Rock Road chicane.</w:t>
            </w:r>
          </w:p>
        </w:tc>
        <w:tc>
          <w:tcPr>
            <w:tcW w:w="3398" w:type="dxa"/>
            <w:shd w:val="clear" w:color="auto" w:fill="auto"/>
          </w:tcPr>
          <w:p w14:paraId="45681D01" w14:textId="77777777" w:rsidR="008B1CF4" w:rsidRDefault="008B1CF4" w:rsidP="005764A9">
            <w:r>
              <w:t>The Clerk</w:t>
            </w:r>
          </w:p>
        </w:tc>
      </w:tr>
      <w:tr w:rsidR="00FF0A03" w:rsidRPr="00112D16" w14:paraId="3FDEAF27" w14:textId="77777777" w:rsidTr="004B289F">
        <w:trPr>
          <w:trHeight w:val="372"/>
        </w:trPr>
        <w:tc>
          <w:tcPr>
            <w:tcW w:w="1180" w:type="dxa"/>
            <w:shd w:val="clear" w:color="auto" w:fill="auto"/>
          </w:tcPr>
          <w:p w14:paraId="59859DA0" w14:textId="77777777" w:rsidR="00FF0A03" w:rsidRDefault="00FF0A03" w:rsidP="005764A9">
            <w:r>
              <w:t>11</w:t>
            </w:r>
          </w:p>
        </w:tc>
        <w:tc>
          <w:tcPr>
            <w:tcW w:w="5842" w:type="dxa"/>
            <w:shd w:val="clear" w:color="auto" w:fill="auto"/>
          </w:tcPr>
          <w:p w14:paraId="75FCE86D" w14:textId="77777777" w:rsidR="00FF0A03" w:rsidRDefault="00FF0A03" w:rsidP="005764A9">
            <w:r>
              <w:t xml:space="preserve"> Ascertain whether DCC Highways were responsible for the hedge cutting in Parkway.</w:t>
            </w:r>
          </w:p>
        </w:tc>
        <w:tc>
          <w:tcPr>
            <w:tcW w:w="3398" w:type="dxa"/>
            <w:shd w:val="clear" w:color="auto" w:fill="auto"/>
          </w:tcPr>
          <w:p w14:paraId="026D8D9F" w14:textId="77777777" w:rsidR="00FF0A03" w:rsidRDefault="00FF0A03" w:rsidP="005764A9">
            <w:r>
              <w:t>The Clerk</w:t>
            </w:r>
          </w:p>
        </w:tc>
      </w:tr>
      <w:tr w:rsidR="00536159" w:rsidRPr="00112D16" w14:paraId="19D8F7CE" w14:textId="77777777" w:rsidTr="004B289F">
        <w:trPr>
          <w:trHeight w:val="372"/>
        </w:trPr>
        <w:tc>
          <w:tcPr>
            <w:tcW w:w="1180" w:type="dxa"/>
            <w:shd w:val="clear" w:color="auto" w:fill="auto"/>
          </w:tcPr>
          <w:p w14:paraId="5CF25352" w14:textId="77777777" w:rsidR="00536159" w:rsidRDefault="00536159" w:rsidP="005764A9">
            <w:r>
              <w:t>12</w:t>
            </w:r>
          </w:p>
        </w:tc>
        <w:tc>
          <w:tcPr>
            <w:tcW w:w="5842" w:type="dxa"/>
            <w:shd w:val="clear" w:color="auto" w:fill="auto"/>
          </w:tcPr>
          <w:p w14:paraId="57734DB3" w14:textId="77777777" w:rsidR="00536159" w:rsidRDefault="00536159" w:rsidP="005764A9">
            <w:r>
              <w:t>Share “unsung heroes” names with Clarrisa Clifford</w:t>
            </w:r>
          </w:p>
        </w:tc>
        <w:tc>
          <w:tcPr>
            <w:tcW w:w="3398" w:type="dxa"/>
            <w:shd w:val="clear" w:color="auto" w:fill="auto"/>
          </w:tcPr>
          <w:p w14:paraId="7D78AEDB" w14:textId="77777777" w:rsidR="00536159" w:rsidRDefault="00536159" w:rsidP="005764A9">
            <w:r>
              <w:t>The Clerk</w:t>
            </w:r>
          </w:p>
        </w:tc>
      </w:tr>
      <w:tr w:rsidR="0035031B" w:rsidRPr="00112D16" w14:paraId="314888B5" w14:textId="77777777" w:rsidTr="004B289F">
        <w:trPr>
          <w:trHeight w:val="372"/>
        </w:trPr>
        <w:tc>
          <w:tcPr>
            <w:tcW w:w="1180" w:type="dxa"/>
            <w:shd w:val="clear" w:color="auto" w:fill="auto"/>
          </w:tcPr>
          <w:p w14:paraId="33A75136" w14:textId="77777777" w:rsidR="0035031B" w:rsidRDefault="0035031B" w:rsidP="005764A9">
            <w:r>
              <w:t>13</w:t>
            </w:r>
          </w:p>
        </w:tc>
        <w:tc>
          <w:tcPr>
            <w:tcW w:w="5842" w:type="dxa"/>
            <w:shd w:val="clear" w:color="auto" w:fill="auto"/>
          </w:tcPr>
          <w:p w14:paraId="34E34103" w14:textId="77777777" w:rsidR="0035031B" w:rsidRDefault="0035031B" w:rsidP="005764A9">
            <w:r>
              <w:t xml:space="preserve">Ask Utility Aid to arrange a </w:t>
            </w:r>
            <w:proofErr w:type="gramStart"/>
            <w:r>
              <w:t>three year</w:t>
            </w:r>
            <w:proofErr w:type="gramEnd"/>
            <w:r>
              <w:t xml:space="preserve"> </w:t>
            </w:r>
            <w:r w:rsidR="00D6007F">
              <w:t>fixed term contract for both electricity and gas with SSE</w:t>
            </w:r>
          </w:p>
        </w:tc>
        <w:tc>
          <w:tcPr>
            <w:tcW w:w="3398" w:type="dxa"/>
            <w:shd w:val="clear" w:color="auto" w:fill="auto"/>
          </w:tcPr>
          <w:p w14:paraId="0D41D301" w14:textId="77777777" w:rsidR="0035031B" w:rsidRDefault="00D6007F" w:rsidP="005764A9">
            <w:r>
              <w:t>The Clerk</w:t>
            </w:r>
          </w:p>
        </w:tc>
      </w:tr>
    </w:tbl>
    <w:p w14:paraId="46B15C33" w14:textId="77777777" w:rsidR="002F2FDE" w:rsidRDefault="002F2FDE" w:rsidP="005764A9"/>
    <w:p w14:paraId="1D2ADF34" w14:textId="77777777" w:rsidR="00B93278" w:rsidRDefault="00B93278" w:rsidP="005764A9"/>
    <w:p w14:paraId="10C19D18" w14:textId="77777777" w:rsidR="00B93278" w:rsidRDefault="00B93278" w:rsidP="005764A9"/>
    <w:p w14:paraId="6EB454F8" w14:textId="77777777" w:rsidR="003A5181" w:rsidRDefault="00C40964" w:rsidP="005764A9">
      <w:r>
        <w:t>Signed:</w:t>
      </w:r>
    </w:p>
    <w:p w14:paraId="172C913A" w14:textId="77777777" w:rsidR="00C40964" w:rsidRDefault="00F57E85" w:rsidP="005764A9">
      <w:r>
        <w:t xml:space="preserve"> </w:t>
      </w:r>
    </w:p>
    <w:p w14:paraId="23CC1D89" w14:textId="77777777" w:rsidR="00C40964" w:rsidRDefault="00BC4D10" w:rsidP="005764A9">
      <w:r>
        <w:t>Rick Webb</w:t>
      </w:r>
      <w:r w:rsidR="0046070F">
        <w:t xml:space="preserve">: </w:t>
      </w:r>
      <w:r w:rsidR="00C40964">
        <w:t>Chair of Full Council</w:t>
      </w:r>
    </w:p>
    <w:p w14:paraId="6895E4D6" w14:textId="77777777" w:rsidR="00C40964" w:rsidRDefault="00C40964" w:rsidP="005764A9"/>
    <w:p w14:paraId="5978DE4D" w14:textId="77777777" w:rsidR="00972699" w:rsidRDefault="00255BB9" w:rsidP="005764A9">
      <w:r>
        <w:t>Mon</w:t>
      </w:r>
      <w:r w:rsidR="005246C1">
        <w:t>day</w:t>
      </w:r>
      <w:r w:rsidR="001345AE">
        <w:t xml:space="preserve"> </w:t>
      </w:r>
      <w:r w:rsidR="007D36FB">
        <w:t>4</w:t>
      </w:r>
      <w:r w:rsidR="001345AE">
        <w:t xml:space="preserve"> </w:t>
      </w:r>
      <w:r w:rsidR="007D36FB">
        <w:t>Dece</w:t>
      </w:r>
      <w:r w:rsidR="007421E2">
        <w:t>m</w:t>
      </w:r>
      <w:r w:rsidR="001345AE">
        <w:t>ber</w:t>
      </w:r>
      <w:r w:rsidR="001D43B5">
        <w:t xml:space="preserve"> 2023</w:t>
      </w:r>
      <w:r w:rsidR="005246C1">
        <w:t xml:space="preserve"> </w:t>
      </w:r>
    </w:p>
    <w:p w14:paraId="0CF513C8" w14:textId="77777777" w:rsidR="00F27C19" w:rsidRDefault="00F27C19" w:rsidP="005764A9"/>
    <w:p w14:paraId="13B697A2" w14:textId="50CECE2D" w:rsidR="004C12CF" w:rsidRDefault="0058214F" w:rsidP="005764A9">
      <w:pPr>
        <w:pStyle w:val="Heading2"/>
        <w:numPr>
          <w:ilvl w:val="0"/>
          <w:numId w:val="0"/>
        </w:numPr>
        <w:rPr>
          <w:u w:val="single"/>
        </w:rPr>
      </w:pPr>
      <w:r>
        <w:rPr>
          <w:rFonts w:ascii="Calibri" w:hAnsi="Calibri"/>
          <w:sz w:val="22"/>
          <w:szCs w:val="22"/>
        </w:rPr>
        <w:t>Appendix 1</w:t>
      </w:r>
      <w:r w:rsidR="00CA037A">
        <w:rPr>
          <w:rFonts w:ascii="Calibri" w:hAnsi="Calibri"/>
          <w:sz w:val="22"/>
          <w:szCs w:val="22"/>
        </w:rPr>
        <w:t xml:space="preserve"> - </w:t>
      </w:r>
      <w:r w:rsidR="00CA037A" w:rsidRPr="00CA037A">
        <w:t xml:space="preserve">Finance Report </w:t>
      </w:r>
      <w:r w:rsidR="00CA037A">
        <w:t>t</w:t>
      </w:r>
      <w:r w:rsidR="00CA037A" w:rsidRPr="00CA037A">
        <w:t>o Full Council: November 2023</w:t>
      </w:r>
    </w:p>
    <w:p w14:paraId="5EE3E596" w14:textId="77777777" w:rsidR="004C12CF" w:rsidRDefault="004C12CF" w:rsidP="005764A9"/>
    <w:p w14:paraId="67EB8D1F" w14:textId="77777777" w:rsidR="004C12CF" w:rsidRDefault="004C12CF" w:rsidP="005764A9">
      <w:r>
        <w:t xml:space="preserve">Balances </w:t>
      </w:r>
      <w:proofErr w:type="gramStart"/>
      <w:r>
        <w:t>at</w:t>
      </w:r>
      <w:proofErr w:type="gramEnd"/>
      <w:r>
        <w:t xml:space="preserve"> 31 October 2023. </w:t>
      </w:r>
    </w:p>
    <w:p w14:paraId="5291D21A" w14:textId="77777777" w:rsidR="004C12CF" w:rsidRDefault="004C12CF" w:rsidP="005764A9"/>
    <w:p w14:paraId="2C2811ED" w14:textId="77777777" w:rsidR="00CA037A" w:rsidRDefault="00CA037A" w:rsidP="005764A9"/>
    <w:p w14:paraId="170BFC73" w14:textId="77777777" w:rsidR="00CA037A" w:rsidRDefault="00CA037A" w:rsidP="005764A9"/>
    <w:p w14:paraId="3F36023E" w14:textId="77777777" w:rsidR="004C12CF" w:rsidRDefault="004C12CF" w:rsidP="005764A9">
      <w:pPr>
        <w:pStyle w:val="List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3398"/>
        <w:gridCol w:w="3396"/>
      </w:tblGrid>
      <w:tr w:rsidR="004C12CF" w:rsidRPr="00E274B3" w14:paraId="2FBF2D9C" w14:textId="77777777" w:rsidTr="00E97BA7">
        <w:tc>
          <w:tcPr>
            <w:tcW w:w="3473" w:type="dxa"/>
            <w:shd w:val="clear" w:color="auto" w:fill="auto"/>
          </w:tcPr>
          <w:p w14:paraId="1600D35A" w14:textId="77777777" w:rsidR="004C12CF" w:rsidRPr="00E274B3" w:rsidRDefault="004C12CF" w:rsidP="005764A9">
            <w:r>
              <w:t>Current account</w:t>
            </w:r>
          </w:p>
        </w:tc>
        <w:tc>
          <w:tcPr>
            <w:tcW w:w="3473" w:type="dxa"/>
            <w:shd w:val="clear" w:color="auto" w:fill="auto"/>
          </w:tcPr>
          <w:p w14:paraId="38B8DA78" w14:textId="77777777" w:rsidR="004C12CF" w:rsidRPr="00E274B3" w:rsidRDefault="004C12CF" w:rsidP="005764A9">
            <w:r>
              <w:t>£20,213.08</w:t>
            </w:r>
          </w:p>
        </w:tc>
        <w:tc>
          <w:tcPr>
            <w:tcW w:w="3474" w:type="dxa"/>
            <w:shd w:val="clear" w:color="auto" w:fill="auto"/>
          </w:tcPr>
          <w:p w14:paraId="26A1FEF8" w14:textId="77777777" w:rsidR="004C12CF" w:rsidRPr="00E274B3" w:rsidRDefault="004C12CF" w:rsidP="005764A9"/>
        </w:tc>
      </w:tr>
      <w:tr w:rsidR="004C12CF" w:rsidRPr="00E274B3" w14:paraId="6620D256" w14:textId="77777777" w:rsidTr="00E97BA7">
        <w:tc>
          <w:tcPr>
            <w:tcW w:w="3473" w:type="dxa"/>
            <w:shd w:val="clear" w:color="auto" w:fill="auto"/>
          </w:tcPr>
          <w:p w14:paraId="54459861" w14:textId="77777777" w:rsidR="004C12CF" w:rsidRPr="00E274B3" w:rsidRDefault="004C12CF" w:rsidP="005764A9">
            <w:r w:rsidRPr="00E274B3">
              <w:t>Deposit Account</w:t>
            </w:r>
          </w:p>
        </w:tc>
        <w:tc>
          <w:tcPr>
            <w:tcW w:w="3473" w:type="dxa"/>
            <w:shd w:val="clear" w:color="auto" w:fill="auto"/>
          </w:tcPr>
          <w:p w14:paraId="0CF3B1DC" w14:textId="77777777" w:rsidR="004C12CF" w:rsidRPr="00E274B3" w:rsidRDefault="004C12CF" w:rsidP="005764A9">
            <w:r>
              <w:t>£221,990.78</w:t>
            </w:r>
          </w:p>
        </w:tc>
        <w:tc>
          <w:tcPr>
            <w:tcW w:w="3474" w:type="dxa"/>
            <w:shd w:val="clear" w:color="auto" w:fill="auto"/>
          </w:tcPr>
          <w:p w14:paraId="7BFAF89E" w14:textId="77777777" w:rsidR="004C12CF" w:rsidRPr="00E274B3" w:rsidRDefault="004C12CF" w:rsidP="005764A9">
            <w:r>
              <w:t xml:space="preserve">£140,000 was transferred to a fixed term deposit on 5/6/23. It matures on 26/2/24 with a yield of £3,334.68. A payment of CIL funds, £24,018.07, was received on 27/10/23 </w:t>
            </w:r>
          </w:p>
        </w:tc>
      </w:tr>
      <w:tr w:rsidR="004C12CF" w:rsidRPr="00E274B3" w14:paraId="0AF1EC5C" w14:textId="77777777" w:rsidTr="00E97BA7">
        <w:tc>
          <w:tcPr>
            <w:tcW w:w="3473" w:type="dxa"/>
            <w:shd w:val="clear" w:color="auto" w:fill="auto"/>
          </w:tcPr>
          <w:p w14:paraId="143220B6" w14:textId="77777777" w:rsidR="004C12CF" w:rsidRPr="00E274B3" w:rsidRDefault="004C12CF" w:rsidP="005764A9">
            <w:r>
              <w:lastRenderedPageBreak/>
              <w:t>Building maintenance</w:t>
            </w:r>
            <w:r w:rsidRPr="00E274B3">
              <w:t xml:space="preserve"> account</w:t>
            </w:r>
          </w:p>
        </w:tc>
        <w:tc>
          <w:tcPr>
            <w:tcW w:w="3473" w:type="dxa"/>
            <w:shd w:val="clear" w:color="auto" w:fill="auto"/>
          </w:tcPr>
          <w:p w14:paraId="621D9612" w14:textId="77777777" w:rsidR="004C12CF" w:rsidRPr="00E274B3" w:rsidRDefault="004C12CF" w:rsidP="005764A9">
            <w:r>
              <w:t>£39,264.51</w:t>
            </w:r>
          </w:p>
        </w:tc>
        <w:tc>
          <w:tcPr>
            <w:tcW w:w="3474" w:type="dxa"/>
            <w:shd w:val="clear" w:color="auto" w:fill="auto"/>
          </w:tcPr>
          <w:p w14:paraId="241313F9" w14:textId="77777777" w:rsidR="004C12CF" w:rsidRPr="00E274B3" w:rsidRDefault="004C12CF" w:rsidP="005764A9">
            <w:r>
              <w:t>£6,500m was transferred from the deposit account on 7/6/23</w:t>
            </w:r>
          </w:p>
        </w:tc>
      </w:tr>
    </w:tbl>
    <w:p w14:paraId="7E054209" w14:textId="77777777" w:rsidR="004C12CF" w:rsidRDefault="004C12CF" w:rsidP="005764A9"/>
    <w:p w14:paraId="2AC35173" w14:textId="77777777" w:rsidR="004C12CF" w:rsidRDefault="004C12CF" w:rsidP="005764A9">
      <w:r>
        <w:t xml:space="preserve">Ring-fenced funds included in the deposit account </w:t>
      </w:r>
      <w:proofErr w:type="gramStart"/>
      <w:r>
        <w:t>above:-</w:t>
      </w:r>
      <w:proofErr w:type="gramEnd"/>
    </w:p>
    <w:p w14:paraId="22187E1F" w14:textId="77777777" w:rsidR="004C12CF" w:rsidRDefault="004C12CF" w:rsidP="005764A9"/>
    <w:p w14:paraId="20AB40D5" w14:textId="77777777" w:rsidR="004C12CF" w:rsidRPr="000C6889" w:rsidRDefault="004C12CF" w:rsidP="005764A9">
      <w:r w:rsidRPr="000C6889">
        <w:t>£</w:t>
      </w:r>
      <w:r>
        <w:t>143</w:t>
      </w:r>
      <w:r w:rsidRPr="000C6889">
        <w:t xml:space="preserve"> from DCC for P3 grant </w:t>
      </w:r>
      <w:r>
        <w:t>(footpaths)</w:t>
      </w:r>
    </w:p>
    <w:p w14:paraId="64E2EF7D" w14:textId="77777777" w:rsidR="004C12CF" w:rsidRDefault="004C12CF" w:rsidP="005764A9">
      <w:r>
        <w:t xml:space="preserve">£170,406.61 CIL </w:t>
      </w:r>
      <w:proofErr w:type="gramStart"/>
      <w:r>
        <w:t>funds;  This</w:t>
      </w:r>
      <w:proofErr w:type="gramEnd"/>
      <w:r>
        <w:t xml:space="preserve"> follows the receipt of £44,887.25 in CIL funds on 29/4/23. Items funded by CIL in 2023/24 – Junction marking at </w:t>
      </w:r>
      <w:proofErr w:type="spellStart"/>
      <w:r>
        <w:t>Bridgelands</w:t>
      </w:r>
      <w:proofErr w:type="spellEnd"/>
      <w:r>
        <w:t xml:space="preserve"> Bridge (£550), swimming pool grant to CCP (£1,500), Grant for repairs to Youth Centre (£3,214), reglazing of Town Mills bus shelter (£1,600), construction of wall at cemetery (£12,707)  </w:t>
      </w:r>
    </w:p>
    <w:p w14:paraId="710A6C84" w14:textId="77777777" w:rsidR="004C12CF" w:rsidRDefault="004C12CF" w:rsidP="005764A9">
      <w:r>
        <w:t>£328 for the Underwood Meadow memorial: Reduced by £672 since last report as the memorial has been paid for. The remainder should be used for a project.</w:t>
      </w:r>
    </w:p>
    <w:p w14:paraId="37F2098D" w14:textId="77777777" w:rsidR="004C12CF" w:rsidRDefault="004C12CF" w:rsidP="005764A9"/>
    <w:p w14:paraId="5B653AF7" w14:textId="77777777" w:rsidR="004C12CF" w:rsidRDefault="004C12CF" w:rsidP="005764A9"/>
    <w:p w14:paraId="55940047" w14:textId="77777777" w:rsidR="004C12CF" w:rsidRDefault="004C12CF" w:rsidP="005764A9">
      <w:r w:rsidRPr="000C6889">
        <w:t>Total: £</w:t>
      </w:r>
      <w:r>
        <w:t>170,877.61</w:t>
      </w:r>
    </w:p>
    <w:p w14:paraId="29DB88DF" w14:textId="77777777" w:rsidR="004C12CF" w:rsidRDefault="004C12CF" w:rsidP="005764A9"/>
    <w:p w14:paraId="661EAE1F" w14:textId="77777777" w:rsidR="004C12CF" w:rsidRDefault="004C12CF" w:rsidP="005764A9"/>
    <w:p w14:paraId="420AD6AB" w14:textId="77777777" w:rsidR="004C12CF" w:rsidRDefault="004C12CF" w:rsidP="005764A9">
      <w:r>
        <w:t>John Carlton</w:t>
      </w:r>
    </w:p>
    <w:p w14:paraId="34DA3E2E" w14:textId="77777777" w:rsidR="004C12CF" w:rsidRDefault="004C12CF" w:rsidP="005764A9">
      <w:r>
        <w:t>Town Clerk</w:t>
      </w:r>
    </w:p>
    <w:p w14:paraId="33903F4E" w14:textId="77777777" w:rsidR="00EA7881" w:rsidRDefault="00EA7881" w:rsidP="005764A9"/>
    <w:p w14:paraId="3FD96FF3" w14:textId="77777777" w:rsidR="00EA7881" w:rsidRDefault="00EA7881" w:rsidP="005764A9">
      <w:pPr>
        <w:pStyle w:val="Heading2"/>
        <w:numPr>
          <w:ilvl w:val="0"/>
          <w:numId w:val="0"/>
        </w:numPr>
      </w:pPr>
      <w:r>
        <w:t>Appendix 2</w:t>
      </w:r>
    </w:p>
    <w:p w14:paraId="13A8843D" w14:textId="77777777" w:rsidR="00EA7881" w:rsidRDefault="00EA7881" w:rsidP="005764A9"/>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992"/>
        <w:gridCol w:w="1462"/>
        <w:gridCol w:w="1636"/>
        <w:gridCol w:w="1438"/>
        <w:gridCol w:w="1074"/>
        <w:gridCol w:w="1372"/>
        <w:gridCol w:w="1232"/>
      </w:tblGrid>
      <w:tr w:rsidR="005764A9" w:rsidRPr="00EA7881" w14:paraId="05DD106A" w14:textId="77777777" w:rsidTr="005764A9">
        <w:trPr>
          <w:trHeight w:val="439"/>
        </w:trPr>
        <w:tc>
          <w:tcPr>
            <w:tcW w:w="1135" w:type="dxa"/>
            <w:shd w:val="clear" w:color="auto" w:fill="auto"/>
          </w:tcPr>
          <w:p w14:paraId="42E5CC29" w14:textId="77777777" w:rsidR="00EA7881" w:rsidRPr="00EA7881" w:rsidRDefault="00EA7881" w:rsidP="005764A9">
            <w:pPr>
              <w:rPr>
                <w:lang w:eastAsia="en-GB"/>
              </w:rPr>
            </w:pPr>
            <w:r w:rsidRPr="00EA7881">
              <w:rPr>
                <w:lang w:eastAsia="en-GB"/>
              </w:rPr>
              <w:t>Date</w:t>
            </w:r>
          </w:p>
        </w:tc>
        <w:tc>
          <w:tcPr>
            <w:tcW w:w="992" w:type="dxa"/>
            <w:shd w:val="clear" w:color="auto" w:fill="auto"/>
          </w:tcPr>
          <w:p w14:paraId="04D61CFC" w14:textId="77777777" w:rsidR="00EA7881" w:rsidRPr="00EA7881" w:rsidRDefault="00EA7881" w:rsidP="005764A9">
            <w:pPr>
              <w:rPr>
                <w:lang w:eastAsia="en-GB"/>
              </w:rPr>
            </w:pPr>
            <w:r w:rsidRPr="00EA7881">
              <w:rPr>
                <w:lang w:eastAsia="en-GB"/>
              </w:rPr>
              <w:t>Cheque No</w:t>
            </w:r>
          </w:p>
        </w:tc>
        <w:tc>
          <w:tcPr>
            <w:tcW w:w="1462" w:type="dxa"/>
            <w:shd w:val="clear" w:color="auto" w:fill="auto"/>
          </w:tcPr>
          <w:p w14:paraId="2522AC17" w14:textId="77777777" w:rsidR="00EA7881" w:rsidRPr="00EA7881" w:rsidRDefault="00EA7881" w:rsidP="005764A9">
            <w:pPr>
              <w:rPr>
                <w:lang w:eastAsia="en-GB"/>
              </w:rPr>
            </w:pPr>
            <w:r w:rsidRPr="00EA7881">
              <w:rPr>
                <w:lang w:eastAsia="en-GB"/>
              </w:rPr>
              <w:t>Payee</w:t>
            </w:r>
          </w:p>
        </w:tc>
        <w:tc>
          <w:tcPr>
            <w:tcW w:w="1636" w:type="dxa"/>
            <w:shd w:val="clear" w:color="auto" w:fill="auto"/>
          </w:tcPr>
          <w:p w14:paraId="3E30BF34" w14:textId="77777777" w:rsidR="00EA7881" w:rsidRPr="00EA7881" w:rsidRDefault="00EA7881" w:rsidP="005764A9">
            <w:pPr>
              <w:rPr>
                <w:lang w:eastAsia="en-GB"/>
              </w:rPr>
            </w:pPr>
            <w:r w:rsidRPr="00EA7881">
              <w:rPr>
                <w:lang w:eastAsia="en-GB"/>
              </w:rPr>
              <w:t>Goods/services provided</w:t>
            </w:r>
          </w:p>
        </w:tc>
        <w:tc>
          <w:tcPr>
            <w:tcW w:w="1438" w:type="dxa"/>
            <w:shd w:val="clear" w:color="auto" w:fill="auto"/>
          </w:tcPr>
          <w:p w14:paraId="6F24075A" w14:textId="77777777" w:rsidR="00EA7881" w:rsidRPr="00EA7881" w:rsidRDefault="00EA7881" w:rsidP="005764A9">
            <w:pPr>
              <w:rPr>
                <w:lang w:eastAsia="en-GB"/>
              </w:rPr>
            </w:pPr>
            <w:r w:rsidRPr="00EA7881">
              <w:rPr>
                <w:lang w:eastAsia="en-GB"/>
              </w:rPr>
              <w:t>Out</w:t>
            </w:r>
          </w:p>
        </w:tc>
        <w:tc>
          <w:tcPr>
            <w:tcW w:w="1074" w:type="dxa"/>
            <w:shd w:val="clear" w:color="auto" w:fill="auto"/>
          </w:tcPr>
          <w:p w14:paraId="543B0340" w14:textId="77777777" w:rsidR="00EA7881" w:rsidRPr="00EA7881" w:rsidRDefault="00EA7881" w:rsidP="005764A9">
            <w:pPr>
              <w:rPr>
                <w:lang w:eastAsia="en-GB"/>
              </w:rPr>
            </w:pPr>
            <w:r w:rsidRPr="00EA7881">
              <w:rPr>
                <w:lang w:eastAsia="en-GB"/>
              </w:rPr>
              <w:t>Deposits</w:t>
            </w:r>
          </w:p>
        </w:tc>
        <w:tc>
          <w:tcPr>
            <w:tcW w:w="1372" w:type="dxa"/>
            <w:shd w:val="clear" w:color="auto" w:fill="auto"/>
          </w:tcPr>
          <w:p w14:paraId="76F89C51" w14:textId="77777777" w:rsidR="00EA7881" w:rsidRPr="00EA7881" w:rsidRDefault="00EA7881" w:rsidP="005764A9">
            <w:pPr>
              <w:rPr>
                <w:lang w:eastAsia="en-GB"/>
              </w:rPr>
            </w:pPr>
            <w:r w:rsidRPr="00EA7881">
              <w:rPr>
                <w:lang w:eastAsia="en-GB"/>
              </w:rPr>
              <w:t>Balance</w:t>
            </w:r>
          </w:p>
        </w:tc>
        <w:tc>
          <w:tcPr>
            <w:tcW w:w="1232" w:type="dxa"/>
            <w:shd w:val="clear" w:color="auto" w:fill="auto"/>
          </w:tcPr>
          <w:p w14:paraId="3A91C91C" w14:textId="77777777" w:rsidR="00EA7881" w:rsidRPr="00EA7881" w:rsidRDefault="00EA7881" w:rsidP="005764A9">
            <w:pPr>
              <w:rPr>
                <w:lang w:eastAsia="en-GB"/>
              </w:rPr>
            </w:pPr>
            <w:r w:rsidRPr="00EA7881">
              <w:rPr>
                <w:lang w:eastAsia="en-GB"/>
              </w:rPr>
              <w:t>Checked (Initials and date)</w:t>
            </w:r>
          </w:p>
        </w:tc>
      </w:tr>
      <w:tr w:rsidR="005764A9" w:rsidRPr="00EA7881" w14:paraId="56AC0756" w14:textId="77777777" w:rsidTr="005764A9">
        <w:tc>
          <w:tcPr>
            <w:tcW w:w="1135" w:type="dxa"/>
            <w:shd w:val="clear" w:color="auto" w:fill="auto"/>
          </w:tcPr>
          <w:p w14:paraId="0CCB72CD" w14:textId="77777777" w:rsidR="00EA7881" w:rsidRPr="00EA7881" w:rsidRDefault="00EA7881" w:rsidP="005764A9">
            <w:pPr>
              <w:rPr>
                <w:lang w:eastAsia="en-GB"/>
              </w:rPr>
            </w:pPr>
          </w:p>
        </w:tc>
        <w:tc>
          <w:tcPr>
            <w:tcW w:w="992" w:type="dxa"/>
            <w:shd w:val="clear" w:color="auto" w:fill="auto"/>
          </w:tcPr>
          <w:p w14:paraId="73FFD01A" w14:textId="77777777" w:rsidR="00EA7881" w:rsidRPr="00EA7881" w:rsidRDefault="00EA7881" w:rsidP="005764A9">
            <w:pPr>
              <w:rPr>
                <w:lang w:eastAsia="en-GB"/>
              </w:rPr>
            </w:pPr>
          </w:p>
        </w:tc>
        <w:tc>
          <w:tcPr>
            <w:tcW w:w="1462" w:type="dxa"/>
            <w:shd w:val="clear" w:color="auto" w:fill="auto"/>
          </w:tcPr>
          <w:p w14:paraId="37DF670A" w14:textId="77777777" w:rsidR="00EA7881" w:rsidRPr="00EA7881" w:rsidRDefault="00EA7881" w:rsidP="005764A9">
            <w:pPr>
              <w:rPr>
                <w:lang w:eastAsia="en-GB"/>
              </w:rPr>
            </w:pPr>
          </w:p>
        </w:tc>
        <w:tc>
          <w:tcPr>
            <w:tcW w:w="1636" w:type="dxa"/>
            <w:shd w:val="clear" w:color="auto" w:fill="auto"/>
          </w:tcPr>
          <w:p w14:paraId="1080AC33" w14:textId="77777777" w:rsidR="00EA7881" w:rsidRPr="00EA7881" w:rsidRDefault="00EA7881" w:rsidP="005764A9">
            <w:pPr>
              <w:rPr>
                <w:lang w:eastAsia="en-GB"/>
              </w:rPr>
            </w:pPr>
          </w:p>
        </w:tc>
        <w:tc>
          <w:tcPr>
            <w:tcW w:w="1438" w:type="dxa"/>
            <w:shd w:val="clear" w:color="auto" w:fill="auto"/>
          </w:tcPr>
          <w:p w14:paraId="335AD188" w14:textId="77777777" w:rsidR="00EA7881" w:rsidRPr="00EA7881" w:rsidRDefault="00EA7881" w:rsidP="005764A9">
            <w:pPr>
              <w:rPr>
                <w:lang w:eastAsia="en-GB"/>
              </w:rPr>
            </w:pPr>
          </w:p>
        </w:tc>
        <w:tc>
          <w:tcPr>
            <w:tcW w:w="1074" w:type="dxa"/>
            <w:shd w:val="clear" w:color="auto" w:fill="auto"/>
          </w:tcPr>
          <w:p w14:paraId="3E25204E" w14:textId="77777777" w:rsidR="00EA7881" w:rsidRPr="00EA7881" w:rsidRDefault="00EA7881" w:rsidP="005764A9">
            <w:pPr>
              <w:rPr>
                <w:lang w:eastAsia="en-GB"/>
              </w:rPr>
            </w:pPr>
          </w:p>
        </w:tc>
        <w:tc>
          <w:tcPr>
            <w:tcW w:w="1372" w:type="dxa"/>
            <w:shd w:val="clear" w:color="auto" w:fill="auto"/>
          </w:tcPr>
          <w:p w14:paraId="31551845" w14:textId="77777777" w:rsidR="00EA7881" w:rsidRPr="00EA7881" w:rsidRDefault="00EA7881" w:rsidP="005764A9">
            <w:pPr>
              <w:rPr>
                <w:lang w:eastAsia="en-GB"/>
              </w:rPr>
            </w:pPr>
            <w:r w:rsidRPr="00EA7881">
              <w:rPr>
                <w:lang w:eastAsia="en-GB"/>
              </w:rPr>
              <w:t>£26,088.14</w:t>
            </w:r>
          </w:p>
        </w:tc>
        <w:tc>
          <w:tcPr>
            <w:tcW w:w="1232" w:type="dxa"/>
            <w:shd w:val="clear" w:color="auto" w:fill="auto"/>
          </w:tcPr>
          <w:p w14:paraId="2890D0EE" w14:textId="77777777" w:rsidR="00EA7881" w:rsidRPr="00EA7881" w:rsidRDefault="00EA7881" w:rsidP="005764A9">
            <w:pPr>
              <w:rPr>
                <w:lang w:eastAsia="en-GB"/>
              </w:rPr>
            </w:pPr>
          </w:p>
        </w:tc>
      </w:tr>
      <w:tr w:rsidR="005764A9" w:rsidRPr="00EA7881" w14:paraId="53B81552" w14:textId="77777777" w:rsidTr="005764A9">
        <w:trPr>
          <w:trHeight w:val="481"/>
        </w:trPr>
        <w:tc>
          <w:tcPr>
            <w:tcW w:w="1135" w:type="dxa"/>
            <w:shd w:val="clear" w:color="auto" w:fill="auto"/>
          </w:tcPr>
          <w:p w14:paraId="5B818F5B" w14:textId="77777777" w:rsidR="00EA7881" w:rsidRPr="00EA7881" w:rsidRDefault="00EA7881" w:rsidP="005764A9">
            <w:pPr>
              <w:rPr>
                <w:lang w:eastAsia="en-GB"/>
              </w:rPr>
            </w:pPr>
            <w:r w:rsidRPr="00EA7881">
              <w:rPr>
                <w:lang w:eastAsia="en-GB"/>
              </w:rPr>
              <w:t>16/10/23</w:t>
            </w:r>
          </w:p>
        </w:tc>
        <w:tc>
          <w:tcPr>
            <w:tcW w:w="992" w:type="dxa"/>
            <w:shd w:val="clear" w:color="auto" w:fill="auto"/>
          </w:tcPr>
          <w:p w14:paraId="14657598" w14:textId="77777777" w:rsidR="00EA7881" w:rsidRPr="00EA7881" w:rsidRDefault="00EA7881" w:rsidP="005764A9">
            <w:pPr>
              <w:rPr>
                <w:lang w:eastAsia="en-GB"/>
              </w:rPr>
            </w:pPr>
            <w:r w:rsidRPr="00EA7881">
              <w:rPr>
                <w:lang w:eastAsia="en-GB"/>
              </w:rPr>
              <w:t>DD</w:t>
            </w:r>
          </w:p>
        </w:tc>
        <w:tc>
          <w:tcPr>
            <w:tcW w:w="1462" w:type="dxa"/>
            <w:shd w:val="clear" w:color="auto" w:fill="auto"/>
          </w:tcPr>
          <w:p w14:paraId="135D1267" w14:textId="77777777" w:rsidR="00EA7881" w:rsidRPr="00EA7881" w:rsidRDefault="00EA7881" w:rsidP="005764A9">
            <w:pPr>
              <w:rPr>
                <w:lang w:eastAsia="en-GB"/>
              </w:rPr>
            </w:pPr>
            <w:r w:rsidRPr="00EA7881">
              <w:rPr>
                <w:lang w:eastAsia="en-GB"/>
              </w:rPr>
              <w:t>Sage</w:t>
            </w:r>
          </w:p>
        </w:tc>
        <w:tc>
          <w:tcPr>
            <w:tcW w:w="1636" w:type="dxa"/>
            <w:shd w:val="clear" w:color="auto" w:fill="auto"/>
          </w:tcPr>
          <w:p w14:paraId="7497A626" w14:textId="77777777" w:rsidR="00EA7881" w:rsidRPr="00EA7881" w:rsidRDefault="00EA7881" w:rsidP="005764A9">
            <w:pPr>
              <w:rPr>
                <w:lang w:eastAsia="en-GB"/>
              </w:rPr>
            </w:pPr>
            <w:r w:rsidRPr="00EA7881">
              <w:rPr>
                <w:lang w:eastAsia="en-GB"/>
              </w:rPr>
              <w:t>Accounts package</w:t>
            </w:r>
          </w:p>
        </w:tc>
        <w:tc>
          <w:tcPr>
            <w:tcW w:w="1438" w:type="dxa"/>
            <w:shd w:val="clear" w:color="auto" w:fill="auto"/>
          </w:tcPr>
          <w:p w14:paraId="78CDEA80" w14:textId="77777777" w:rsidR="00EA7881" w:rsidRPr="00EA7881" w:rsidRDefault="00EA7881" w:rsidP="005764A9">
            <w:pPr>
              <w:rPr>
                <w:lang w:eastAsia="en-GB"/>
              </w:rPr>
            </w:pPr>
            <w:r w:rsidRPr="00EA7881">
              <w:rPr>
                <w:lang w:eastAsia="en-GB"/>
              </w:rPr>
              <w:t>£33.60</w:t>
            </w:r>
          </w:p>
        </w:tc>
        <w:tc>
          <w:tcPr>
            <w:tcW w:w="1074" w:type="dxa"/>
            <w:shd w:val="clear" w:color="auto" w:fill="auto"/>
          </w:tcPr>
          <w:p w14:paraId="0EAA2385" w14:textId="02F33679" w:rsidR="00EA7881" w:rsidRPr="00EA7881" w:rsidRDefault="00CA037A" w:rsidP="005764A9">
            <w:pPr>
              <w:rPr>
                <w:lang w:eastAsia="en-GB"/>
              </w:rPr>
            </w:pPr>
            <w:r>
              <w:rPr>
                <w:lang w:eastAsia="en-GB"/>
              </w:rPr>
              <w:t>0</w:t>
            </w:r>
          </w:p>
        </w:tc>
        <w:tc>
          <w:tcPr>
            <w:tcW w:w="1372" w:type="dxa"/>
            <w:shd w:val="clear" w:color="auto" w:fill="auto"/>
          </w:tcPr>
          <w:p w14:paraId="302151E6" w14:textId="77777777" w:rsidR="00EA7881" w:rsidRPr="00EA7881" w:rsidRDefault="00EA7881" w:rsidP="005764A9">
            <w:pPr>
              <w:rPr>
                <w:lang w:eastAsia="en-GB"/>
              </w:rPr>
            </w:pPr>
            <w:r w:rsidRPr="00EA7881">
              <w:rPr>
                <w:lang w:eastAsia="en-GB"/>
              </w:rPr>
              <w:t>£26,054.54</w:t>
            </w:r>
          </w:p>
        </w:tc>
        <w:tc>
          <w:tcPr>
            <w:tcW w:w="1232" w:type="dxa"/>
            <w:shd w:val="clear" w:color="auto" w:fill="auto"/>
          </w:tcPr>
          <w:p w14:paraId="094FC152" w14:textId="77777777" w:rsidR="00EA7881" w:rsidRPr="00EA7881" w:rsidRDefault="00EA7881" w:rsidP="005764A9">
            <w:pPr>
              <w:rPr>
                <w:lang w:eastAsia="en-GB"/>
              </w:rPr>
            </w:pPr>
          </w:p>
        </w:tc>
      </w:tr>
      <w:tr w:rsidR="005764A9" w:rsidRPr="00EA7881" w14:paraId="28A95651" w14:textId="77777777" w:rsidTr="005764A9">
        <w:trPr>
          <w:trHeight w:val="416"/>
        </w:trPr>
        <w:tc>
          <w:tcPr>
            <w:tcW w:w="1135" w:type="dxa"/>
            <w:shd w:val="clear" w:color="auto" w:fill="auto"/>
          </w:tcPr>
          <w:p w14:paraId="5816BCE9" w14:textId="77777777" w:rsidR="00CA037A" w:rsidRPr="00EA7881" w:rsidRDefault="00CA037A" w:rsidP="005764A9">
            <w:pPr>
              <w:rPr>
                <w:lang w:eastAsia="en-GB"/>
              </w:rPr>
            </w:pPr>
            <w:r w:rsidRPr="00EA7881">
              <w:rPr>
                <w:lang w:eastAsia="en-GB"/>
              </w:rPr>
              <w:t>16/10/23</w:t>
            </w:r>
          </w:p>
        </w:tc>
        <w:tc>
          <w:tcPr>
            <w:tcW w:w="992" w:type="dxa"/>
            <w:shd w:val="clear" w:color="auto" w:fill="auto"/>
          </w:tcPr>
          <w:p w14:paraId="7B5A137A" w14:textId="77777777" w:rsidR="00CA037A" w:rsidRPr="00EA7881" w:rsidRDefault="00CA037A" w:rsidP="005764A9">
            <w:pPr>
              <w:rPr>
                <w:lang w:eastAsia="en-GB"/>
              </w:rPr>
            </w:pPr>
            <w:r w:rsidRPr="00EA7881">
              <w:rPr>
                <w:lang w:eastAsia="en-GB"/>
              </w:rPr>
              <w:t>DD</w:t>
            </w:r>
          </w:p>
        </w:tc>
        <w:tc>
          <w:tcPr>
            <w:tcW w:w="1462" w:type="dxa"/>
            <w:shd w:val="clear" w:color="auto" w:fill="auto"/>
          </w:tcPr>
          <w:p w14:paraId="49AA318C" w14:textId="77777777" w:rsidR="00CA037A" w:rsidRPr="00EA7881" w:rsidRDefault="00CA037A" w:rsidP="005764A9">
            <w:pPr>
              <w:rPr>
                <w:lang w:eastAsia="en-GB"/>
              </w:rPr>
            </w:pPr>
            <w:r w:rsidRPr="00EA7881">
              <w:rPr>
                <w:lang w:eastAsia="en-GB"/>
              </w:rPr>
              <w:t>Sage</w:t>
            </w:r>
          </w:p>
        </w:tc>
        <w:tc>
          <w:tcPr>
            <w:tcW w:w="1636" w:type="dxa"/>
            <w:shd w:val="clear" w:color="auto" w:fill="auto"/>
          </w:tcPr>
          <w:p w14:paraId="213B9603" w14:textId="77777777" w:rsidR="00CA037A" w:rsidRPr="00EA7881" w:rsidRDefault="00CA037A" w:rsidP="005764A9">
            <w:pPr>
              <w:rPr>
                <w:lang w:eastAsia="en-GB"/>
              </w:rPr>
            </w:pPr>
            <w:r w:rsidRPr="00EA7881">
              <w:rPr>
                <w:lang w:eastAsia="en-GB"/>
              </w:rPr>
              <w:t>Additional user</w:t>
            </w:r>
          </w:p>
        </w:tc>
        <w:tc>
          <w:tcPr>
            <w:tcW w:w="1438" w:type="dxa"/>
            <w:shd w:val="clear" w:color="auto" w:fill="auto"/>
          </w:tcPr>
          <w:p w14:paraId="05F6B5E1" w14:textId="77777777" w:rsidR="00CA037A" w:rsidRPr="00EA7881" w:rsidRDefault="00CA037A" w:rsidP="005764A9">
            <w:pPr>
              <w:rPr>
                <w:lang w:eastAsia="en-GB"/>
              </w:rPr>
            </w:pPr>
            <w:r w:rsidRPr="00EA7881">
              <w:rPr>
                <w:lang w:eastAsia="en-GB"/>
              </w:rPr>
              <w:t>£6.00</w:t>
            </w:r>
          </w:p>
        </w:tc>
        <w:tc>
          <w:tcPr>
            <w:tcW w:w="1074" w:type="dxa"/>
            <w:shd w:val="clear" w:color="auto" w:fill="auto"/>
          </w:tcPr>
          <w:p w14:paraId="64AC2279" w14:textId="18BCA7E9" w:rsidR="00CA037A" w:rsidRPr="00EA7881" w:rsidRDefault="00CA037A" w:rsidP="005764A9">
            <w:pPr>
              <w:rPr>
                <w:lang w:eastAsia="en-GB"/>
              </w:rPr>
            </w:pPr>
            <w:r w:rsidRPr="00150FD1">
              <w:rPr>
                <w:lang w:eastAsia="en-GB"/>
              </w:rPr>
              <w:t>0</w:t>
            </w:r>
          </w:p>
        </w:tc>
        <w:tc>
          <w:tcPr>
            <w:tcW w:w="1372" w:type="dxa"/>
            <w:shd w:val="clear" w:color="auto" w:fill="auto"/>
          </w:tcPr>
          <w:p w14:paraId="3AB35C77" w14:textId="77777777" w:rsidR="00CA037A" w:rsidRPr="00EA7881" w:rsidRDefault="00CA037A" w:rsidP="005764A9">
            <w:pPr>
              <w:rPr>
                <w:lang w:eastAsia="en-GB"/>
              </w:rPr>
            </w:pPr>
            <w:r w:rsidRPr="00EA7881">
              <w:rPr>
                <w:lang w:eastAsia="en-GB"/>
              </w:rPr>
              <w:t>£26,048.54</w:t>
            </w:r>
          </w:p>
        </w:tc>
        <w:tc>
          <w:tcPr>
            <w:tcW w:w="1232" w:type="dxa"/>
            <w:shd w:val="clear" w:color="auto" w:fill="auto"/>
          </w:tcPr>
          <w:p w14:paraId="0DEF1946" w14:textId="77777777" w:rsidR="00CA037A" w:rsidRPr="00EA7881" w:rsidRDefault="00CA037A" w:rsidP="005764A9">
            <w:pPr>
              <w:rPr>
                <w:lang w:eastAsia="en-GB"/>
              </w:rPr>
            </w:pPr>
          </w:p>
        </w:tc>
      </w:tr>
      <w:tr w:rsidR="005764A9" w:rsidRPr="00EA7881" w14:paraId="4E472312" w14:textId="77777777" w:rsidTr="005764A9">
        <w:tc>
          <w:tcPr>
            <w:tcW w:w="1135" w:type="dxa"/>
            <w:shd w:val="clear" w:color="auto" w:fill="auto"/>
          </w:tcPr>
          <w:p w14:paraId="03612AA2" w14:textId="77777777" w:rsidR="00CA037A" w:rsidRPr="00EA7881" w:rsidRDefault="00CA037A" w:rsidP="005764A9">
            <w:pPr>
              <w:rPr>
                <w:lang w:eastAsia="en-GB"/>
              </w:rPr>
            </w:pPr>
            <w:r w:rsidRPr="00EA7881">
              <w:rPr>
                <w:lang w:eastAsia="en-GB"/>
              </w:rPr>
              <w:t>9/10/23</w:t>
            </w:r>
          </w:p>
        </w:tc>
        <w:tc>
          <w:tcPr>
            <w:tcW w:w="992" w:type="dxa"/>
            <w:shd w:val="clear" w:color="auto" w:fill="auto"/>
          </w:tcPr>
          <w:p w14:paraId="41AD4E16" w14:textId="77777777" w:rsidR="00CA037A" w:rsidRPr="00EA7881" w:rsidRDefault="00CA037A" w:rsidP="005764A9">
            <w:pPr>
              <w:rPr>
                <w:lang w:eastAsia="en-GB"/>
              </w:rPr>
            </w:pPr>
            <w:r w:rsidRPr="00EA7881">
              <w:rPr>
                <w:lang w:eastAsia="en-GB"/>
              </w:rPr>
              <w:t>DD</w:t>
            </w:r>
          </w:p>
        </w:tc>
        <w:tc>
          <w:tcPr>
            <w:tcW w:w="1462" w:type="dxa"/>
            <w:shd w:val="clear" w:color="auto" w:fill="auto"/>
          </w:tcPr>
          <w:p w14:paraId="3099758A" w14:textId="77777777" w:rsidR="00CA037A" w:rsidRPr="00EA7881" w:rsidRDefault="00CA037A" w:rsidP="005764A9">
            <w:pPr>
              <w:rPr>
                <w:lang w:eastAsia="en-GB"/>
              </w:rPr>
            </w:pPr>
            <w:r w:rsidRPr="00EA7881">
              <w:rPr>
                <w:lang w:eastAsia="en-GB"/>
              </w:rPr>
              <w:t>Aviva</w:t>
            </w:r>
          </w:p>
        </w:tc>
        <w:tc>
          <w:tcPr>
            <w:tcW w:w="1636" w:type="dxa"/>
            <w:shd w:val="clear" w:color="auto" w:fill="auto"/>
          </w:tcPr>
          <w:p w14:paraId="0A3EF6EB" w14:textId="77777777" w:rsidR="00CA037A" w:rsidRPr="00EA7881" w:rsidRDefault="00CA037A" w:rsidP="005764A9">
            <w:pPr>
              <w:rPr>
                <w:lang w:eastAsia="en-GB"/>
              </w:rPr>
            </w:pPr>
            <w:r w:rsidRPr="00EA7881">
              <w:rPr>
                <w:lang w:eastAsia="en-GB"/>
              </w:rPr>
              <w:t>Monthly insurance premium</w:t>
            </w:r>
          </w:p>
        </w:tc>
        <w:tc>
          <w:tcPr>
            <w:tcW w:w="1438" w:type="dxa"/>
            <w:shd w:val="clear" w:color="auto" w:fill="auto"/>
          </w:tcPr>
          <w:p w14:paraId="2C93494C" w14:textId="77777777" w:rsidR="00CA037A" w:rsidRPr="00EA7881" w:rsidRDefault="00CA037A" w:rsidP="005764A9">
            <w:pPr>
              <w:rPr>
                <w:lang w:eastAsia="en-GB"/>
              </w:rPr>
            </w:pPr>
            <w:r w:rsidRPr="00EA7881">
              <w:rPr>
                <w:lang w:eastAsia="en-GB"/>
              </w:rPr>
              <w:t>£980.30</w:t>
            </w:r>
          </w:p>
        </w:tc>
        <w:tc>
          <w:tcPr>
            <w:tcW w:w="1074" w:type="dxa"/>
            <w:shd w:val="clear" w:color="auto" w:fill="auto"/>
          </w:tcPr>
          <w:p w14:paraId="296FBDBB" w14:textId="18824261" w:rsidR="00CA037A" w:rsidRPr="00EA7881" w:rsidRDefault="00CA037A" w:rsidP="005764A9">
            <w:pPr>
              <w:rPr>
                <w:lang w:eastAsia="en-GB"/>
              </w:rPr>
            </w:pPr>
            <w:r w:rsidRPr="00150FD1">
              <w:rPr>
                <w:lang w:eastAsia="en-GB"/>
              </w:rPr>
              <w:t>0</w:t>
            </w:r>
          </w:p>
        </w:tc>
        <w:tc>
          <w:tcPr>
            <w:tcW w:w="1372" w:type="dxa"/>
            <w:shd w:val="clear" w:color="auto" w:fill="auto"/>
          </w:tcPr>
          <w:p w14:paraId="3ECE6F99" w14:textId="77777777" w:rsidR="00CA037A" w:rsidRPr="00EA7881" w:rsidRDefault="00CA037A" w:rsidP="005764A9">
            <w:pPr>
              <w:rPr>
                <w:lang w:eastAsia="en-GB"/>
              </w:rPr>
            </w:pPr>
            <w:r w:rsidRPr="00EA7881">
              <w:rPr>
                <w:lang w:eastAsia="en-GB"/>
              </w:rPr>
              <w:t>£25,068.24</w:t>
            </w:r>
          </w:p>
        </w:tc>
        <w:tc>
          <w:tcPr>
            <w:tcW w:w="1232" w:type="dxa"/>
            <w:shd w:val="clear" w:color="auto" w:fill="auto"/>
          </w:tcPr>
          <w:p w14:paraId="109C110F" w14:textId="77777777" w:rsidR="00CA037A" w:rsidRPr="00EA7881" w:rsidRDefault="00CA037A" w:rsidP="005764A9">
            <w:pPr>
              <w:rPr>
                <w:lang w:eastAsia="en-GB"/>
              </w:rPr>
            </w:pPr>
          </w:p>
        </w:tc>
      </w:tr>
      <w:tr w:rsidR="005764A9" w:rsidRPr="00EA7881" w14:paraId="19CC2F71" w14:textId="77777777" w:rsidTr="005764A9">
        <w:tc>
          <w:tcPr>
            <w:tcW w:w="1135" w:type="dxa"/>
            <w:shd w:val="clear" w:color="auto" w:fill="auto"/>
          </w:tcPr>
          <w:p w14:paraId="1A195357" w14:textId="77777777" w:rsidR="00CA037A" w:rsidRPr="00EA7881" w:rsidRDefault="00CA037A" w:rsidP="005764A9">
            <w:pPr>
              <w:rPr>
                <w:lang w:eastAsia="en-GB"/>
              </w:rPr>
            </w:pPr>
            <w:r w:rsidRPr="00EA7881">
              <w:rPr>
                <w:lang w:eastAsia="en-GB"/>
              </w:rPr>
              <w:t>14/10/23</w:t>
            </w:r>
          </w:p>
        </w:tc>
        <w:tc>
          <w:tcPr>
            <w:tcW w:w="992" w:type="dxa"/>
            <w:shd w:val="clear" w:color="auto" w:fill="auto"/>
          </w:tcPr>
          <w:p w14:paraId="589EF65D" w14:textId="77777777" w:rsidR="00CA037A" w:rsidRPr="00EA7881" w:rsidRDefault="00CA037A" w:rsidP="005764A9">
            <w:pPr>
              <w:rPr>
                <w:lang w:eastAsia="en-GB"/>
              </w:rPr>
            </w:pPr>
            <w:r w:rsidRPr="00EA7881">
              <w:rPr>
                <w:lang w:eastAsia="en-GB"/>
              </w:rPr>
              <w:t>DD</w:t>
            </w:r>
          </w:p>
        </w:tc>
        <w:tc>
          <w:tcPr>
            <w:tcW w:w="1462" w:type="dxa"/>
            <w:shd w:val="clear" w:color="auto" w:fill="auto"/>
          </w:tcPr>
          <w:p w14:paraId="655E2BBE" w14:textId="77777777" w:rsidR="00CA037A" w:rsidRPr="00EA7881" w:rsidRDefault="00CA037A" w:rsidP="005764A9">
            <w:pPr>
              <w:rPr>
                <w:lang w:eastAsia="en-GB"/>
              </w:rPr>
            </w:pPr>
            <w:r w:rsidRPr="00EA7881">
              <w:rPr>
                <w:lang w:eastAsia="en-GB"/>
              </w:rPr>
              <w:t>TDC</w:t>
            </w:r>
          </w:p>
        </w:tc>
        <w:tc>
          <w:tcPr>
            <w:tcW w:w="1636" w:type="dxa"/>
            <w:shd w:val="clear" w:color="auto" w:fill="auto"/>
          </w:tcPr>
          <w:p w14:paraId="68C10FAF" w14:textId="77777777" w:rsidR="00CA037A" w:rsidRPr="00EA7881" w:rsidRDefault="00CA037A" w:rsidP="005764A9">
            <w:pPr>
              <w:rPr>
                <w:lang w:eastAsia="en-GB"/>
              </w:rPr>
            </w:pPr>
            <w:r w:rsidRPr="00EA7881">
              <w:rPr>
                <w:lang w:eastAsia="en-GB"/>
              </w:rPr>
              <w:t>Rates</w:t>
            </w:r>
          </w:p>
        </w:tc>
        <w:tc>
          <w:tcPr>
            <w:tcW w:w="1438" w:type="dxa"/>
            <w:shd w:val="clear" w:color="auto" w:fill="auto"/>
          </w:tcPr>
          <w:p w14:paraId="5183897C" w14:textId="77777777" w:rsidR="00CA037A" w:rsidRPr="00EA7881" w:rsidRDefault="00CA037A" w:rsidP="005764A9">
            <w:pPr>
              <w:rPr>
                <w:lang w:eastAsia="en-GB"/>
              </w:rPr>
            </w:pPr>
            <w:r w:rsidRPr="00EA7881">
              <w:rPr>
                <w:lang w:eastAsia="en-GB"/>
              </w:rPr>
              <w:t>£114.00</w:t>
            </w:r>
          </w:p>
        </w:tc>
        <w:tc>
          <w:tcPr>
            <w:tcW w:w="1074" w:type="dxa"/>
            <w:shd w:val="clear" w:color="auto" w:fill="auto"/>
          </w:tcPr>
          <w:p w14:paraId="3E3E3CE1" w14:textId="58394792" w:rsidR="00CA037A" w:rsidRPr="00EA7881" w:rsidRDefault="00CA037A" w:rsidP="005764A9">
            <w:pPr>
              <w:rPr>
                <w:lang w:eastAsia="en-GB"/>
              </w:rPr>
            </w:pPr>
            <w:r w:rsidRPr="00150FD1">
              <w:rPr>
                <w:lang w:eastAsia="en-GB"/>
              </w:rPr>
              <w:t>0</w:t>
            </w:r>
          </w:p>
        </w:tc>
        <w:tc>
          <w:tcPr>
            <w:tcW w:w="1372" w:type="dxa"/>
            <w:shd w:val="clear" w:color="auto" w:fill="auto"/>
          </w:tcPr>
          <w:p w14:paraId="74B24D9D" w14:textId="77777777" w:rsidR="00CA037A" w:rsidRPr="00EA7881" w:rsidRDefault="00CA037A" w:rsidP="005764A9">
            <w:pPr>
              <w:rPr>
                <w:lang w:eastAsia="en-GB"/>
              </w:rPr>
            </w:pPr>
            <w:r w:rsidRPr="00EA7881">
              <w:rPr>
                <w:lang w:eastAsia="en-GB"/>
              </w:rPr>
              <w:t>£24,954.24</w:t>
            </w:r>
          </w:p>
        </w:tc>
        <w:tc>
          <w:tcPr>
            <w:tcW w:w="1232" w:type="dxa"/>
            <w:shd w:val="clear" w:color="auto" w:fill="auto"/>
          </w:tcPr>
          <w:p w14:paraId="775883FB" w14:textId="77777777" w:rsidR="00CA037A" w:rsidRPr="00EA7881" w:rsidRDefault="00CA037A" w:rsidP="005764A9">
            <w:pPr>
              <w:rPr>
                <w:lang w:eastAsia="en-GB"/>
              </w:rPr>
            </w:pPr>
          </w:p>
        </w:tc>
      </w:tr>
      <w:tr w:rsidR="005764A9" w:rsidRPr="00EA7881" w14:paraId="3D882258" w14:textId="77777777" w:rsidTr="005764A9">
        <w:tc>
          <w:tcPr>
            <w:tcW w:w="1135" w:type="dxa"/>
            <w:shd w:val="clear" w:color="auto" w:fill="auto"/>
          </w:tcPr>
          <w:p w14:paraId="4944D43F" w14:textId="77777777" w:rsidR="00CA037A" w:rsidRPr="00EA7881" w:rsidRDefault="00CA037A" w:rsidP="005764A9">
            <w:pPr>
              <w:rPr>
                <w:lang w:eastAsia="en-GB"/>
              </w:rPr>
            </w:pPr>
            <w:r w:rsidRPr="00EA7881">
              <w:rPr>
                <w:lang w:eastAsia="en-GB"/>
              </w:rPr>
              <w:t>15/10/23</w:t>
            </w:r>
          </w:p>
        </w:tc>
        <w:tc>
          <w:tcPr>
            <w:tcW w:w="992" w:type="dxa"/>
            <w:shd w:val="clear" w:color="auto" w:fill="auto"/>
          </w:tcPr>
          <w:p w14:paraId="708F58B0" w14:textId="77777777" w:rsidR="00CA037A" w:rsidRPr="00EA7881" w:rsidRDefault="00CA037A" w:rsidP="005764A9">
            <w:pPr>
              <w:rPr>
                <w:lang w:eastAsia="en-GB"/>
              </w:rPr>
            </w:pPr>
            <w:r w:rsidRPr="00EA7881">
              <w:rPr>
                <w:lang w:eastAsia="en-GB"/>
              </w:rPr>
              <w:t>DD</w:t>
            </w:r>
          </w:p>
        </w:tc>
        <w:tc>
          <w:tcPr>
            <w:tcW w:w="1462" w:type="dxa"/>
            <w:shd w:val="clear" w:color="auto" w:fill="auto"/>
          </w:tcPr>
          <w:p w14:paraId="464A560B" w14:textId="77777777" w:rsidR="00CA037A" w:rsidRPr="00EA7881" w:rsidRDefault="00CA037A" w:rsidP="005764A9">
            <w:pPr>
              <w:rPr>
                <w:lang w:eastAsia="en-GB"/>
              </w:rPr>
            </w:pPr>
            <w:proofErr w:type="spellStart"/>
            <w:r w:rsidRPr="00EA7881">
              <w:rPr>
                <w:lang w:eastAsia="en-GB"/>
              </w:rPr>
              <w:t>CompWiz</w:t>
            </w:r>
            <w:proofErr w:type="spellEnd"/>
          </w:p>
        </w:tc>
        <w:tc>
          <w:tcPr>
            <w:tcW w:w="1636" w:type="dxa"/>
            <w:shd w:val="clear" w:color="auto" w:fill="auto"/>
          </w:tcPr>
          <w:p w14:paraId="2CD3B273" w14:textId="77777777" w:rsidR="00CA037A" w:rsidRPr="00EA7881" w:rsidRDefault="00CA037A" w:rsidP="005764A9">
            <w:pPr>
              <w:rPr>
                <w:lang w:eastAsia="en-GB"/>
              </w:rPr>
            </w:pPr>
            <w:r w:rsidRPr="00EA7881">
              <w:rPr>
                <w:lang w:eastAsia="en-GB"/>
              </w:rPr>
              <w:t>IT Maintenance contract</w:t>
            </w:r>
          </w:p>
        </w:tc>
        <w:tc>
          <w:tcPr>
            <w:tcW w:w="1438" w:type="dxa"/>
            <w:shd w:val="clear" w:color="auto" w:fill="auto"/>
          </w:tcPr>
          <w:p w14:paraId="5071A012" w14:textId="77777777" w:rsidR="00CA037A" w:rsidRPr="00EA7881" w:rsidRDefault="00CA037A" w:rsidP="005764A9">
            <w:pPr>
              <w:rPr>
                <w:lang w:eastAsia="en-GB"/>
              </w:rPr>
            </w:pPr>
            <w:r w:rsidRPr="00EA7881">
              <w:rPr>
                <w:lang w:eastAsia="en-GB"/>
              </w:rPr>
              <w:t>£96.00</w:t>
            </w:r>
          </w:p>
        </w:tc>
        <w:tc>
          <w:tcPr>
            <w:tcW w:w="1074" w:type="dxa"/>
            <w:shd w:val="clear" w:color="auto" w:fill="auto"/>
          </w:tcPr>
          <w:p w14:paraId="3216B885" w14:textId="287B9F0E" w:rsidR="00CA037A" w:rsidRPr="00EA7881" w:rsidRDefault="00CA037A" w:rsidP="005764A9">
            <w:pPr>
              <w:rPr>
                <w:lang w:eastAsia="en-GB"/>
              </w:rPr>
            </w:pPr>
            <w:r w:rsidRPr="00150FD1">
              <w:rPr>
                <w:lang w:eastAsia="en-GB"/>
              </w:rPr>
              <w:t>0</w:t>
            </w:r>
          </w:p>
        </w:tc>
        <w:tc>
          <w:tcPr>
            <w:tcW w:w="1372" w:type="dxa"/>
            <w:shd w:val="clear" w:color="auto" w:fill="auto"/>
          </w:tcPr>
          <w:p w14:paraId="2CB181F6" w14:textId="77777777" w:rsidR="00CA037A" w:rsidRPr="00EA7881" w:rsidRDefault="00CA037A" w:rsidP="005764A9">
            <w:pPr>
              <w:rPr>
                <w:lang w:eastAsia="en-GB"/>
              </w:rPr>
            </w:pPr>
            <w:r w:rsidRPr="00EA7881">
              <w:rPr>
                <w:lang w:eastAsia="en-GB"/>
              </w:rPr>
              <w:t>£24,858.24</w:t>
            </w:r>
          </w:p>
        </w:tc>
        <w:tc>
          <w:tcPr>
            <w:tcW w:w="1232" w:type="dxa"/>
            <w:shd w:val="clear" w:color="auto" w:fill="auto"/>
          </w:tcPr>
          <w:p w14:paraId="30D38453" w14:textId="77777777" w:rsidR="00CA037A" w:rsidRPr="00EA7881" w:rsidRDefault="00CA037A" w:rsidP="005764A9">
            <w:pPr>
              <w:rPr>
                <w:lang w:eastAsia="en-GB"/>
              </w:rPr>
            </w:pPr>
          </w:p>
        </w:tc>
      </w:tr>
      <w:tr w:rsidR="005764A9" w:rsidRPr="00EA7881" w14:paraId="6D72082E" w14:textId="77777777" w:rsidTr="005764A9">
        <w:tc>
          <w:tcPr>
            <w:tcW w:w="1135" w:type="dxa"/>
            <w:shd w:val="clear" w:color="auto" w:fill="auto"/>
          </w:tcPr>
          <w:p w14:paraId="2A9A5AAB" w14:textId="77777777" w:rsidR="00CA037A" w:rsidRPr="00EA7881" w:rsidRDefault="00CA037A" w:rsidP="005764A9">
            <w:pPr>
              <w:rPr>
                <w:lang w:eastAsia="en-GB"/>
              </w:rPr>
            </w:pPr>
            <w:r w:rsidRPr="00EA7881">
              <w:rPr>
                <w:lang w:eastAsia="en-GB"/>
              </w:rPr>
              <w:t>2/10/23</w:t>
            </w:r>
          </w:p>
        </w:tc>
        <w:tc>
          <w:tcPr>
            <w:tcW w:w="992" w:type="dxa"/>
            <w:shd w:val="clear" w:color="auto" w:fill="auto"/>
          </w:tcPr>
          <w:p w14:paraId="7E951DA5" w14:textId="77777777" w:rsidR="00CA037A" w:rsidRPr="00EA7881" w:rsidRDefault="00CA037A" w:rsidP="005764A9">
            <w:pPr>
              <w:rPr>
                <w:lang w:eastAsia="en-GB"/>
              </w:rPr>
            </w:pPr>
            <w:r w:rsidRPr="00EA7881">
              <w:rPr>
                <w:lang w:eastAsia="en-GB"/>
              </w:rPr>
              <w:t>DD</w:t>
            </w:r>
          </w:p>
        </w:tc>
        <w:tc>
          <w:tcPr>
            <w:tcW w:w="1462" w:type="dxa"/>
            <w:shd w:val="clear" w:color="auto" w:fill="auto"/>
          </w:tcPr>
          <w:p w14:paraId="399F46BE" w14:textId="77777777" w:rsidR="00CA037A" w:rsidRPr="00EA7881" w:rsidRDefault="00CA037A" w:rsidP="005764A9">
            <w:pPr>
              <w:rPr>
                <w:lang w:eastAsia="en-GB"/>
              </w:rPr>
            </w:pPr>
            <w:r w:rsidRPr="00EA7881">
              <w:rPr>
                <w:lang w:eastAsia="en-GB"/>
              </w:rPr>
              <w:t>SWW</w:t>
            </w:r>
          </w:p>
        </w:tc>
        <w:tc>
          <w:tcPr>
            <w:tcW w:w="1636" w:type="dxa"/>
            <w:shd w:val="clear" w:color="auto" w:fill="auto"/>
          </w:tcPr>
          <w:p w14:paraId="2E69ADFB" w14:textId="77777777" w:rsidR="00CA037A" w:rsidRPr="00EA7881" w:rsidRDefault="00CA037A" w:rsidP="005764A9">
            <w:pPr>
              <w:rPr>
                <w:lang w:eastAsia="en-GB"/>
              </w:rPr>
            </w:pPr>
            <w:r w:rsidRPr="00EA7881">
              <w:rPr>
                <w:lang w:eastAsia="en-GB"/>
              </w:rPr>
              <w:t>Water (WR)</w:t>
            </w:r>
          </w:p>
        </w:tc>
        <w:tc>
          <w:tcPr>
            <w:tcW w:w="1438" w:type="dxa"/>
            <w:shd w:val="clear" w:color="auto" w:fill="auto"/>
          </w:tcPr>
          <w:p w14:paraId="2744508D" w14:textId="77777777" w:rsidR="00CA037A" w:rsidRPr="00EA7881" w:rsidRDefault="00CA037A" w:rsidP="005764A9">
            <w:pPr>
              <w:rPr>
                <w:lang w:eastAsia="en-GB"/>
              </w:rPr>
            </w:pPr>
            <w:r w:rsidRPr="00EA7881">
              <w:rPr>
                <w:lang w:eastAsia="en-GB"/>
              </w:rPr>
              <w:t>£66.47</w:t>
            </w:r>
          </w:p>
        </w:tc>
        <w:tc>
          <w:tcPr>
            <w:tcW w:w="1074" w:type="dxa"/>
            <w:shd w:val="clear" w:color="auto" w:fill="auto"/>
          </w:tcPr>
          <w:p w14:paraId="02D2E6F3" w14:textId="2991AEF5" w:rsidR="00CA037A" w:rsidRPr="00EA7881" w:rsidRDefault="00CA037A" w:rsidP="005764A9">
            <w:pPr>
              <w:rPr>
                <w:lang w:eastAsia="en-GB"/>
              </w:rPr>
            </w:pPr>
            <w:r w:rsidRPr="00150FD1">
              <w:rPr>
                <w:lang w:eastAsia="en-GB"/>
              </w:rPr>
              <w:t>0</w:t>
            </w:r>
          </w:p>
        </w:tc>
        <w:tc>
          <w:tcPr>
            <w:tcW w:w="1372" w:type="dxa"/>
            <w:shd w:val="clear" w:color="auto" w:fill="auto"/>
          </w:tcPr>
          <w:p w14:paraId="6FF2B4D1" w14:textId="77777777" w:rsidR="00CA037A" w:rsidRPr="00EA7881" w:rsidRDefault="00CA037A" w:rsidP="005764A9">
            <w:pPr>
              <w:rPr>
                <w:lang w:eastAsia="en-GB"/>
              </w:rPr>
            </w:pPr>
            <w:r w:rsidRPr="00EA7881">
              <w:rPr>
                <w:lang w:eastAsia="en-GB"/>
              </w:rPr>
              <w:t>£24,791.77</w:t>
            </w:r>
          </w:p>
        </w:tc>
        <w:tc>
          <w:tcPr>
            <w:tcW w:w="1232" w:type="dxa"/>
            <w:shd w:val="clear" w:color="auto" w:fill="auto"/>
          </w:tcPr>
          <w:p w14:paraId="4D0FAD23" w14:textId="77777777" w:rsidR="00CA037A" w:rsidRPr="00EA7881" w:rsidRDefault="00CA037A" w:rsidP="005764A9">
            <w:pPr>
              <w:rPr>
                <w:lang w:eastAsia="en-GB"/>
              </w:rPr>
            </w:pPr>
          </w:p>
        </w:tc>
      </w:tr>
      <w:tr w:rsidR="005764A9" w:rsidRPr="00EA7881" w14:paraId="57EA6D1A" w14:textId="77777777" w:rsidTr="005764A9">
        <w:tc>
          <w:tcPr>
            <w:tcW w:w="1135" w:type="dxa"/>
            <w:shd w:val="clear" w:color="auto" w:fill="auto"/>
          </w:tcPr>
          <w:p w14:paraId="4AB0BF33" w14:textId="77777777" w:rsidR="00CA037A" w:rsidRPr="00EA7881" w:rsidRDefault="00CA037A" w:rsidP="005764A9">
            <w:pPr>
              <w:rPr>
                <w:lang w:eastAsia="en-GB"/>
              </w:rPr>
            </w:pPr>
            <w:r w:rsidRPr="00EA7881">
              <w:rPr>
                <w:lang w:eastAsia="en-GB"/>
              </w:rPr>
              <w:t>2/10/23</w:t>
            </w:r>
          </w:p>
        </w:tc>
        <w:tc>
          <w:tcPr>
            <w:tcW w:w="992" w:type="dxa"/>
            <w:shd w:val="clear" w:color="auto" w:fill="auto"/>
          </w:tcPr>
          <w:p w14:paraId="79A3F658" w14:textId="77777777" w:rsidR="00CA037A" w:rsidRPr="00EA7881" w:rsidRDefault="00CA037A" w:rsidP="005764A9">
            <w:pPr>
              <w:rPr>
                <w:lang w:eastAsia="en-GB"/>
              </w:rPr>
            </w:pPr>
            <w:r w:rsidRPr="00EA7881">
              <w:rPr>
                <w:lang w:eastAsia="en-GB"/>
              </w:rPr>
              <w:t>DD</w:t>
            </w:r>
          </w:p>
        </w:tc>
        <w:tc>
          <w:tcPr>
            <w:tcW w:w="1462" w:type="dxa"/>
            <w:shd w:val="clear" w:color="auto" w:fill="auto"/>
          </w:tcPr>
          <w:p w14:paraId="222E809C" w14:textId="77777777" w:rsidR="00CA037A" w:rsidRPr="00EA7881" w:rsidRDefault="00CA037A" w:rsidP="005764A9">
            <w:pPr>
              <w:rPr>
                <w:lang w:eastAsia="en-GB"/>
              </w:rPr>
            </w:pPr>
            <w:r w:rsidRPr="00EA7881">
              <w:rPr>
                <w:lang w:eastAsia="en-GB"/>
              </w:rPr>
              <w:t>SWW</w:t>
            </w:r>
          </w:p>
        </w:tc>
        <w:tc>
          <w:tcPr>
            <w:tcW w:w="1636" w:type="dxa"/>
            <w:shd w:val="clear" w:color="auto" w:fill="auto"/>
          </w:tcPr>
          <w:p w14:paraId="6D08B736" w14:textId="77777777" w:rsidR="00CA037A" w:rsidRPr="00EA7881" w:rsidRDefault="00CA037A" w:rsidP="005764A9">
            <w:pPr>
              <w:rPr>
                <w:lang w:eastAsia="en-GB"/>
              </w:rPr>
            </w:pPr>
            <w:r w:rsidRPr="00EA7881">
              <w:rPr>
                <w:lang w:eastAsia="en-GB"/>
              </w:rPr>
              <w:t>Water (TH)</w:t>
            </w:r>
          </w:p>
        </w:tc>
        <w:tc>
          <w:tcPr>
            <w:tcW w:w="1438" w:type="dxa"/>
            <w:shd w:val="clear" w:color="auto" w:fill="auto"/>
          </w:tcPr>
          <w:p w14:paraId="02698AF5" w14:textId="77777777" w:rsidR="00CA037A" w:rsidRPr="00EA7881" w:rsidRDefault="00CA037A" w:rsidP="005764A9">
            <w:pPr>
              <w:rPr>
                <w:lang w:eastAsia="en-GB"/>
              </w:rPr>
            </w:pPr>
            <w:r w:rsidRPr="00EA7881">
              <w:rPr>
                <w:lang w:eastAsia="en-GB"/>
              </w:rPr>
              <w:t>£64.50</w:t>
            </w:r>
          </w:p>
        </w:tc>
        <w:tc>
          <w:tcPr>
            <w:tcW w:w="1074" w:type="dxa"/>
            <w:shd w:val="clear" w:color="auto" w:fill="auto"/>
          </w:tcPr>
          <w:p w14:paraId="260481B1" w14:textId="54F1C2CC" w:rsidR="00CA037A" w:rsidRPr="00EA7881" w:rsidRDefault="00CA037A" w:rsidP="005764A9">
            <w:pPr>
              <w:rPr>
                <w:lang w:eastAsia="en-GB"/>
              </w:rPr>
            </w:pPr>
            <w:r w:rsidRPr="00150FD1">
              <w:rPr>
                <w:lang w:eastAsia="en-GB"/>
              </w:rPr>
              <w:t>0</w:t>
            </w:r>
          </w:p>
        </w:tc>
        <w:tc>
          <w:tcPr>
            <w:tcW w:w="1372" w:type="dxa"/>
            <w:shd w:val="clear" w:color="auto" w:fill="auto"/>
          </w:tcPr>
          <w:p w14:paraId="15F02EFC" w14:textId="77777777" w:rsidR="00CA037A" w:rsidRPr="00EA7881" w:rsidRDefault="00CA037A" w:rsidP="005764A9">
            <w:pPr>
              <w:rPr>
                <w:lang w:eastAsia="en-GB"/>
              </w:rPr>
            </w:pPr>
            <w:r w:rsidRPr="00EA7881">
              <w:rPr>
                <w:lang w:eastAsia="en-GB"/>
              </w:rPr>
              <w:t>£24,727.27</w:t>
            </w:r>
          </w:p>
        </w:tc>
        <w:tc>
          <w:tcPr>
            <w:tcW w:w="1232" w:type="dxa"/>
            <w:shd w:val="clear" w:color="auto" w:fill="auto"/>
          </w:tcPr>
          <w:p w14:paraId="3A472F32" w14:textId="77777777" w:rsidR="00CA037A" w:rsidRPr="00EA7881" w:rsidRDefault="00CA037A" w:rsidP="005764A9">
            <w:pPr>
              <w:rPr>
                <w:lang w:eastAsia="en-GB"/>
              </w:rPr>
            </w:pPr>
          </w:p>
        </w:tc>
      </w:tr>
      <w:tr w:rsidR="005764A9" w:rsidRPr="00EA7881" w14:paraId="49F2897A" w14:textId="77777777" w:rsidTr="005764A9">
        <w:tc>
          <w:tcPr>
            <w:tcW w:w="1135" w:type="dxa"/>
            <w:shd w:val="clear" w:color="auto" w:fill="auto"/>
          </w:tcPr>
          <w:p w14:paraId="5768536A" w14:textId="77777777" w:rsidR="00CA037A" w:rsidRPr="00EA7881" w:rsidRDefault="00CA037A" w:rsidP="005764A9">
            <w:pPr>
              <w:rPr>
                <w:sz w:val="28"/>
                <w:lang w:eastAsia="en-GB"/>
              </w:rPr>
            </w:pPr>
            <w:r w:rsidRPr="00EA7881">
              <w:rPr>
                <w:lang w:eastAsia="en-GB"/>
              </w:rPr>
              <w:t>14/10/23</w:t>
            </w:r>
          </w:p>
        </w:tc>
        <w:tc>
          <w:tcPr>
            <w:tcW w:w="992" w:type="dxa"/>
            <w:shd w:val="clear" w:color="auto" w:fill="auto"/>
          </w:tcPr>
          <w:p w14:paraId="5854E299" w14:textId="77777777" w:rsidR="00CA037A" w:rsidRPr="00EA7881" w:rsidRDefault="00CA037A" w:rsidP="005764A9">
            <w:pPr>
              <w:rPr>
                <w:sz w:val="28"/>
                <w:lang w:eastAsia="en-GB"/>
              </w:rPr>
            </w:pPr>
            <w:r w:rsidRPr="00EA7881">
              <w:rPr>
                <w:lang w:eastAsia="en-GB"/>
              </w:rPr>
              <w:t>DD</w:t>
            </w:r>
          </w:p>
        </w:tc>
        <w:tc>
          <w:tcPr>
            <w:tcW w:w="1462" w:type="dxa"/>
            <w:shd w:val="clear" w:color="auto" w:fill="auto"/>
          </w:tcPr>
          <w:p w14:paraId="4B85E04C" w14:textId="77777777" w:rsidR="00CA037A" w:rsidRPr="00EA7881" w:rsidRDefault="00CA037A" w:rsidP="005764A9">
            <w:pPr>
              <w:rPr>
                <w:sz w:val="28"/>
                <w:lang w:eastAsia="en-GB"/>
              </w:rPr>
            </w:pPr>
            <w:r w:rsidRPr="00EA7881">
              <w:rPr>
                <w:lang w:eastAsia="en-GB"/>
              </w:rPr>
              <w:t>Marsland Nash</w:t>
            </w:r>
          </w:p>
        </w:tc>
        <w:tc>
          <w:tcPr>
            <w:tcW w:w="1636" w:type="dxa"/>
            <w:shd w:val="clear" w:color="auto" w:fill="auto"/>
          </w:tcPr>
          <w:p w14:paraId="69FA9FD8" w14:textId="77777777" w:rsidR="00CA037A" w:rsidRPr="00EA7881" w:rsidRDefault="00CA037A" w:rsidP="005764A9">
            <w:pPr>
              <w:rPr>
                <w:sz w:val="28"/>
                <w:lang w:eastAsia="en-GB"/>
              </w:rPr>
            </w:pPr>
            <w:r w:rsidRPr="00EA7881">
              <w:rPr>
                <w:lang w:eastAsia="en-GB"/>
              </w:rPr>
              <w:t>Payroll</w:t>
            </w:r>
          </w:p>
        </w:tc>
        <w:tc>
          <w:tcPr>
            <w:tcW w:w="1438" w:type="dxa"/>
            <w:shd w:val="clear" w:color="auto" w:fill="auto"/>
          </w:tcPr>
          <w:p w14:paraId="4ED3124F" w14:textId="77777777" w:rsidR="00CA037A" w:rsidRPr="00EA7881" w:rsidRDefault="00CA037A" w:rsidP="005764A9">
            <w:pPr>
              <w:rPr>
                <w:sz w:val="28"/>
                <w:lang w:eastAsia="en-GB"/>
              </w:rPr>
            </w:pPr>
            <w:r w:rsidRPr="00EA7881">
              <w:rPr>
                <w:lang w:eastAsia="en-GB"/>
              </w:rPr>
              <w:t>£51.24</w:t>
            </w:r>
          </w:p>
        </w:tc>
        <w:tc>
          <w:tcPr>
            <w:tcW w:w="1074" w:type="dxa"/>
            <w:shd w:val="clear" w:color="auto" w:fill="auto"/>
          </w:tcPr>
          <w:p w14:paraId="12724FAC" w14:textId="59CAE51F" w:rsidR="00CA037A" w:rsidRPr="00EA7881" w:rsidRDefault="00CA037A" w:rsidP="005764A9">
            <w:pPr>
              <w:rPr>
                <w:sz w:val="28"/>
                <w:lang w:eastAsia="en-GB"/>
              </w:rPr>
            </w:pPr>
            <w:r w:rsidRPr="00150FD1">
              <w:rPr>
                <w:lang w:eastAsia="en-GB"/>
              </w:rPr>
              <w:t>0</w:t>
            </w:r>
          </w:p>
        </w:tc>
        <w:tc>
          <w:tcPr>
            <w:tcW w:w="1372" w:type="dxa"/>
            <w:shd w:val="clear" w:color="auto" w:fill="auto"/>
          </w:tcPr>
          <w:p w14:paraId="46672D56" w14:textId="77777777" w:rsidR="00CA037A" w:rsidRPr="00EA7881" w:rsidRDefault="00CA037A" w:rsidP="005764A9">
            <w:pPr>
              <w:rPr>
                <w:lang w:eastAsia="en-GB"/>
              </w:rPr>
            </w:pPr>
            <w:r w:rsidRPr="00EA7881">
              <w:rPr>
                <w:lang w:eastAsia="en-GB"/>
              </w:rPr>
              <w:t>£24,676.03</w:t>
            </w:r>
          </w:p>
        </w:tc>
        <w:tc>
          <w:tcPr>
            <w:tcW w:w="1232" w:type="dxa"/>
            <w:shd w:val="clear" w:color="auto" w:fill="auto"/>
          </w:tcPr>
          <w:p w14:paraId="7F430A64" w14:textId="77777777" w:rsidR="00CA037A" w:rsidRPr="00EA7881" w:rsidRDefault="00CA037A" w:rsidP="005764A9">
            <w:pPr>
              <w:rPr>
                <w:lang w:eastAsia="en-GB"/>
              </w:rPr>
            </w:pPr>
          </w:p>
        </w:tc>
      </w:tr>
      <w:tr w:rsidR="005764A9" w:rsidRPr="00EA7881" w14:paraId="202E578C" w14:textId="77777777" w:rsidTr="005764A9">
        <w:tc>
          <w:tcPr>
            <w:tcW w:w="1135" w:type="dxa"/>
            <w:shd w:val="clear" w:color="auto" w:fill="auto"/>
          </w:tcPr>
          <w:p w14:paraId="7890DD91" w14:textId="77777777" w:rsidR="00CA037A" w:rsidRPr="00EA7881" w:rsidRDefault="00CA037A" w:rsidP="005764A9">
            <w:pPr>
              <w:rPr>
                <w:lang w:eastAsia="en-GB"/>
              </w:rPr>
            </w:pPr>
            <w:r w:rsidRPr="00EA7881">
              <w:rPr>
                <w:lang w:eastAsia="en-GB"/>
              </w:rPr>
              <w:t>18/10/23</w:t>
            </w:r>
          </w:p>
        </w:tc>
        <w:tc>
          <w:tcPr>
            <w:tcW w:w="992" w:type="dxa"/>
            <w:shd w:val="clear" w:color="auto" w:fill="auto"/>
          </w:tcPr>
          <w:p w14:paraId="6890F21E" w14:textId="77777777" w:rsidR="00CA037A" w:rsidRPr="00EA7881" w:rsidRDefault="00CA037A" w:rsidP="005764A9">
            <w:pPr>
              <w:rPr>
                <w:lang w:eastAsia="en-GB"/>
              </w:rPr>
            </w:pPr>
            <w:r w:rsidRPr="00EA7881">
              <w:rPr>
                <w:lang w:eastAsia="en-GB"/>
              </w:rPr>
              <w:t>DD</w:t>
            </w:r>
          </w:p>
        </w:tc>
        <w:tc>
          <w:tcPr>
            <w:tcW w:w="1462" w:type="dxa"/>
            <w:shd w:val="clear" w:color="auto" w:fill="auto"/>
          </w:tcPr>
          <w:p w14:paraId="1BA55F36" w14:textId="77777777" w:rsidR="00CA037A" w:rsidRPr="00EA7881" w:rsidRDefault="00CA037A" w:rsidP="005764A9">
            <w:pPr>
              <w:rPr>
                <w:lang w:eastAsia="en-GB"/>
              </w:rPr>
            </w:pPr>
            <w:r w:rsidRPr="00EA7881">
              <w:rPr>
                <w:lang w:eastAsia="en-GB"/>
              </w:rPr>
              <w:t>Thirsty work</w:t>
            </w:r>
          </w:p>
        </w:tc>
        <w:tc>
          <w:tcPr>
            <w:tcW w:w="1636" w:type="dxa"/>
            <w:shd w:val="clear" w:color="auto" w:fill="auto"/>
          </w:tcPr>
          <w:p w14:paraId="32426D30" w14:textId="77777777" w:rsidR="00CA037A" w:rsidRPr="00EA7881" w:rsidRDefault="00CA037A" w:rsidP="005764A9">
            <w:pPr>
              <w:rPr>
                <w:lang w:eastAsia="en-GB"/>
              </w:rPr>
            </w:pPr>
            <w:r w:rsidRPr="00EA7881">
              <w:rPr>
                <w:lang w:eastAsia="en-GB"/>
              </w:rPr>
              <w:t>Water cooler</w:t>
            </w:r>
          </w:p>
        </w:tc>
        <w:tc>
          <w:tcPr>
            <w:tcW w:w="1438" w:type="dxa"/>
            <w:shd w:val="clear" w:color="auto" w:fill="auto"/>
          </w:tcPr>
          <w:p w14:paraId="3963AAB9" w14:textId="77777777" w:rsidR="00CA037A" w:rsidRPr="00EA7881" w:rsidRDefault="00CA037A" w:rsidP="005764A9">
            <w:pPr>
              <w:rPr>
                <w:lang w:eastAsia="en-GB"/>
              </w:rPr>
            </w:pPr>
            <w:r w:rsidRPr="00EA7881">
              <w:rPr>
                <w:lang w:eastAsia="en-GB"/>
              </w:rPr>
              <w:t>£29.34</w:t>
            </w:r>
          </w:p>
        </w:tc>
        <w:tc>
          <w:tcPr>
            <w:tcW w:w="1074" w:type="dxa"/>
            <w:shd w:val="clear" w:color="auto" w:fill="auto"/>
          </w:tcPr>
          <w:p w14:paraId="3F993E58" w14:textId="13417973" w:rsidR="00CA037A" w:rsidRPr="00EA7881" w:rsidRDefault="00CA037A" w:rsidP="005764A9">
            <w:pPr>
              <w:rPr>
                <w:lang w:eastAsia="en-GB"/>
              </w:rPr>
            </w:pPr>
            <w:r w:rsidRPr="007460D5">
              <w:rPr>
                <w:lang w:eastAsia="en-GB"/>
              </w:rPr>
              <w:t>0</w:t>
            </w:r>
          </w:p>
        </w:tc>
        <w:tc>
          <w:tcPr>
            <w:tcW w:w="1372" w:type="dxa"/>
            <w:shd w:val="clear" w:color="auto" w:fill="auto"/>
          </w:tcPr>
          <w:p w14:paraId="74F98637" w14:textId="77777777" w:rsidR="00CA037A" w:rsidRPr="00EA7881" w:rsidRDefault="00CA037A" w:rsidP="005764A9">
            <w:pPr>
              <w:rPr>
                <w:lang w:eastAsia="en-GB"/>
              </w:rPr>
            </w:pPr>
            <w:r w:rsidRPr="00EA7881">
              <w:rPr>
                <w:lang w:eastAsia="en-GB"/>
              </w:rPr>
              <w:t>£24,646.69</w:t>
            </w:r>
          </w:p>
        </w:tc>
        <w:tc>
          <w:tcPr>
            <w:tcW w:w="1232" w:type="dxa"/>
            <w:shd w:val="clear" w:color="auto" w:fill="auto"/>
          </w:tcPr>
          <w:p w14:paraId="239EDA6D" w14:textId="77777777" w:rsidR="00CA037A" w:rsidRPr="00EA7881" w:rsidRDefault="00CA037A" w:rsidP="005764A9">
            <w:pPr>
              <w:rPr>
                <w:lang w:eastAsia="en-GB"/>
              </w:rPr>
            </w:pPr>
          </w:p>
        </w:tc>
      </w:tr>
      <w:tr w:rsidR="005764A9" w:rsidRPr="00EA7881" w14:paraId="2518F99C" w14:textId="77777777" w:rsidTr="005764A9">
        <w:tc>
          <w:tcPr>
            <w:tcW w:w="1135" w:type="dxa"/>
            <w:shd w:val="clear" w:color="auto" w:fill="auto"/>
          </w:tcPr>
          <w:p w14:paraId="2CE1686F" w14:textId="77777777" w:rsidR="00CA037A" w:rsidRPr="00EA7881" w:rsidRDefault="00CA037A" w:rsidP="005764A9">
            <w:pPr>
              <w:rPr>
                <w:lang w:eastAsia="en-GB"/>
              </w:rPr>
            </w:pPr>
            <w:r w:rsidRPr="00EA7881">
              <w:rPr>
                <w:lang w:eastAsia="en-GB"/>
              </w:rPr>
              <w:t>2/10/23</w:t>
            </w:r>
          </w:p>
        </w:tc>
        <w:tc>
          <w:tcPr>
            <w:tcW w:w="992" w:type="dxa"/>
            <w:shd w:val="clear" w:color="auto" w:fill="auto"/>
          </w:tcPr>
          <w:p w14:paraId="5E70243E" w14:textId="77777777" w:rsidR="00CA037A" w:rsidRPr="00EA7881" w:rsidRDefault="00CA037A" w:rsidP="005764A9">
            <w:pPr>
              <w:rPr>
                <w:lang w:eastAsia="en-GB"/>
              </w:rPr>
            </w:pPr>
            <w:r w:rsidRPr="00EA7881">
              <w:rPr>
                <w:lang w:eastAsia="en-GB"/>
              </w:rPr>
              <w:t>ACT</w:t>
            </w:r>
          </w:p>
        </w:tc>
        <w:tc>
          <w:tcPr>
            <w:tcW w:w="1462" w:type="dxa"/>
            <w:shd w:val="clear" w:color="auto" w:fill="auto"/>
          </w:tcPr>
          <w:p w14:paraId="0F2B4807" w14:textId="77777777" w:rsidR="00CA037A" w:rsidRPr="00EA7881" w:rsidRDefault="00CA037A" w:rsidP="005764A9">
            <w:pPr>
              <w:rPr>
                <w:lang w:eastAsia="en-GB"/>
              </w:rPr>
            </w:pPr>
            <w:r w:rsidRPr="00EA7881">
              <w:rPr>
                <w:lang w:eastAsia="en-GB"/>
              </w:rPr>
              <w:t>Devon Pension Fund</w:t>
            </w:r>
          </w:p>
        </w:tc>
        <w:tc>
          <w:tcPr>
            <w:tcW w:w="1636" w:type="dxa"/>
            <w:shd w:val="clear" w:color="auto" w:fill="auto"/>
          </w:tcPr>
          <w:p w14:paraId="0A76DE6E" w14:textId="77777777" w:rsidR="00CA037A" w:rsidRPr="00EA7881" w:rsidRDefault="00CA037A" w:rsidP="005764A9">
            <w:pPr>
              <w:rPr>
                <w:lang w:eastAsia="en-GB"/>
              </w:rPr>
            </w:pPr>
            <w:r w:rsidRPr="00EA7881">
              <w:rPr>
                <w:lang w:eastAsia="en-GB"/>
              </w:rPr>
              <w:t>LGPS contributions</w:t>
            </w:r>
          </w:p>
        </w:tc>
        <w:tc>
          <w:tcPr>
            <w:tcW w:w="1438" w:type="dxa"/>
            <w:shd w:val="clear" w:color="auto" w:fill="auto"/>
          </w:tcPr>
          <w:p w14:paraId="0D3FEA0C" w14:textId="77777777" w:rsidR="00CA037A" w:rsidRPr="00EA7881" w:rsidRDefault="00CA037A" w:rsidP="005764A9">
            <w:pPr>
              <w:rPr>
                <w:lang w:eastAsia="en-GB"/>
              </w:rPr>
            </w:pPr>
            <w:r w:rsidRPr="00EA7881">
              <w:rPr>
                <w:lang w:eastAsia="en-GB"/>
              </w:rPr>
              <w:t>£1,455.67</w:t>
            </w:r>
          </w:p>
        </w:tc>
        <w:tc>
          <w:tcPr>
            <w:tcW w:w="1074" w:type="dxa"/>
            <w:shd w:val="clear" w:color="auto" w:fill="auto"/>
          </w:tcPr>
          <w:p w14:paraId="680277CB" w14:textId="51DCED52" w:rsidR="00CA037A" w:rsidRPr="00EA7881" w:rsidRDefault="00CA037A" w:rsidP="005764A9">
            <w:pPr>
              <w:rPr>
                <w:lang w:eastAsia="en-GB"/>
              </w:rPr>
            </w:pPr>
            <w:r w:rsidRPr="007460D5">
              <w:rPr>
                <w:lang w:eastAsia="en-GB"/>
              </w:rPr>
              <w:t>0</w:t>
            </w:r>
          </w:p>
        </w:tc>
        <w:tc>
          <w:tcPr>
            <w:tcW w:w="1372" w:type="dxa"/>
            <w:shd w:val="clear" w:color="auto" w:fill="auto"/>
          </w:tcPr>
          <w:p w14:paraId="41BA91BE" w14:textId="77777777" w:rsidR="00CA037A" w:rsidRPr="00EA7881" w:rsidRDefault="00CA037A" w:rsidP="005764A9">
            <w:pPr>
              <w:rPr>
                <w:lang w:eastAsia="en-GB"/>
              </w:rPr>
            </w:pPr>
            <w:r w:rsidRPr="00EA7881">
              <w:rPr>
                <w:lang w:eastAsia="en-GB"/>
              </w:rPr>
              <w:t>£23,191.02</w:t>
            </w:r>
          </w:p>
        </w:tc>
        <w:tc>
          <w:tcPr>
            <w:tcW w:w="1232" w:type="dxa"/>
            <w:shd w:val="clear" w:color="auto" w:fill="auto"/>
          </w:tcPr>
          <w:p w14:paraId="2D760E8D" w14:textId="77777777" w:rsidR="00CA037A" w:rsidRPr="00EA7881" w:rsidRDefault="00CA037A" w:rsidP="005764A9">
            <w:pPr>
              <w:rPr>
                <w:lang w:eastAsia="en-GB"/>
              </w:rPr>
            </w:pPr>
          </w:p>
        </w:tc>
      </w:tr>
      <w:tr w:rsidR="005764A9" w:rsidRPr="00EA7881" w14:paraId="7AB1D76B" w14:textId="77777777" w:rsidTr="005764A9">
        <w:trPr>
          <w:trHeight w:val="64"/>
        </w:trPr>
        <w:tc>
          <w:tcPr>
            <w:tcW w:w="1135" w:type="dxa"/>
            <w:shd w:val="clear" w:color="auto" w:fill="auto"/>
          </w:tcPr>
          <w:p w14:paraId="4A2CACF7" w14:textId="77777777" w:rsidR="00EA7881" w:rsidRPr="00EA7881" w:rsidRDefault="00EA7881" w:rsidP="005764A9">
            <w:pPr>
              <w:rPr>
                <w:lang w:eastAsia="en-GB"/>
              </w:rPr>
            </w:pPr>
            <w:r w:rsidRPr="00EA7881">
              <w:rPr>
                <w:lang w:eastAsia="en-GB"/>
              </w:rPr>
              <w:t>5/10/23</w:t>
            </w:r>
          </w:p>
        </w:tc>
        <w:tc>
          <w:tcPr>
            <w:tcW w:w="992" w:type="dxa"/>
            <w:shd w:val="clear" w:color="auto" w:fill="auto"/>
          </w:tcPr>
          <w:p w14:paraId="2EF44AA9" w14:textId="77777777" w:rsidR="00EA7881" w:rsidRPr="00EA7881" w:rsidRDefault="00EA7881" w:rsidP="005764A9">
            <w:pPr>
              <w:rPr>
                <w:lang w:eastAsia="en-GB"/>
              </w:rPr>
            </w:pPr>
          </w:p>
        </w:tc>
        <w:tc>
          <w:tcPr>
            <w:tcW w:w="1462" w:type="dxa"/>
            <w:shd w:val="clear" w:color="auto" w:fill="auto"/>
          </w:tcPr>
          <w:p w14:paraId="6CE10172" w14:textId="77777777" w:rsidR="00EA7881" w:rsidRPr="00EA7881" w:rsidRDefault="00EA7881" w:rsidP="005764A9">
            <w:pPr>
              <w:rPr>
                <w:lang w:eastAsia="en-GB"/>
              </w:rPr>
            </w:pPr>
          </w:p>
        </w:tc>
        <w:tc>
          <w:tcPr>
            <w:tcW w:w="1636" w:type="dxa"/>
            <w:shd w:val="clear" w:color="auto" w:fill="auto"/>
          </w:tcPr>
          <w:p w14:paraId="0F015A45" w14:textId="77777777" w:rsidR="00EA7881" w:rsidRPr="00EA7881" w:rsidRDefault="00EA7881" w:rsidP="005764A9">
            <w:pPr>
              <w:rPr>
                <w:lang w:eastAsia="en-GB"/>
              </w:rPr>
            </w:pPr>
            <w:r w:rsidRPr="00EA7881">
              <w:rPr>
                <w:lang w:eastAsia="en-GB"/>
              </w:rPr>
              <w:t>Deposits</w:t>
            </w:r>
          </w:p>
        </w:tc>
        <w:tc>
          <w:tcPr>
            <w:tcW w:w="1438" w:type="dxa"/>
            <w:shd w:val="clear" w:color="auto" w:fill="auto"/>
          </w:tcPr>
          <w:p w14:paraId="41F0B340" w14:textId="238933A4" w:rsidR="00EA7881" w:rsidRPr="00EA7881" w:rsidRDefault="00CA037A" w:rsidP="005764A9">
            <w:pPr>
              <w:rPr>
                <w:lang w:eastAsia="en-GB"/>
              </w:rPr>
            </w:pPr>
            <w:r>
              <w:rPr>
                <w:lang w:eastAsia="en-GB"/>
              </w:rPr>
              <w:t>0</w:t>
            </w:r>
          </w:p>
        </w:tc>
        <w:tc>
          <w:tcPr>
            <w:tcW w:w="1074" w:type="dxa"/>
            <w:shd w:val="clear" w:color="auto" w:fill="auto"/>
          </w:tcPr>
          <w:p w14:paraId="4A198234" w14:textId="77777777" w:rsidR="00EA7881" w:rsidRPr="00EA7881" w:rsidRDefault="00EA7881" w:rsidP="005764A9">
            <w:pPr>
              <w:rPr>
                <w:lang w:eastAsia="en-GB"/>
              </w:rPr>
            </w:pPr>
            <w:r w:rsidRPr="00EA7881">
              <w:rPr>
                <w:lang w:eastAsia="en-GB"/>
              </w:rPr>
              <w:t>£4,326.50</w:t>
            </w:r>
          </w:p>
        </w:tc>
        <w:tc>
          <w:tcPr>
            <w:tcW w:w="1372" w:type="dxa"/>
            <w:shd w:val="clear" w:color="auto" w:fill="auto"/>
          </w:tcPr>
          <w:p w14:paraId="4FA4EA91" w14:textId="77777777" w:rsidR="00EA7881" w:rsidRPr="00EA7881" w:rsidRDefault="00EA7881" w:rsidP="005764A9">
            <w:pPr>
              <w:rPr>
                <w:lang w:eastAsia="en-GB"/>
              </w:rPr>
            </w:pPr>
            <w:r w:rsidRPr="00EA7881">
              <w:rPr>
                <w:lang w:eastAsia="en-GB"/>
              </w:rPr>
              <w:t>£27,517.52</w:t>
            </w:r>
          </w:p>
        </w:tc>
        <w:tc>
          <w:tcPr>
            <w:tcW w:w="1232" w:type="dxa"/>
            <w:shd w:val="clear" w:color="auto" w:fill="auto"/>
          </w:tcPr>
          <w:p w14:paraId="04C7A92D" w14:textId="77777777" w:rsidR="00EA7881" w:rsidRPr="00EA7881" w:rsidRDefault="00EA7881" w:rsidP="005764A9">
            <w:pPr>
              <w:rPr>
                <w:lang w:eastAsia="en-GB"/>
              </w:rPr>
            </w:pPr>
            <w:r w:rsidRPr="00EA7881">
              <w:rPr>
                <w:lang w:eastAsia="en-GB"/>
              </w:rPr>
              <w:t xml:space="preserve">Room </w:t>
            </w:r>
            <w:proofErr w:type="gramStart"/>
            <w:r w:rsidRPr="00EA7881">
              <w:rPr>
                <w:lang w:eastAsia="en-GB"/>
              </w:rPr>
              <w:t>hire</w:t>
            </w:r>
            <w:proofErr w:type="gramEnd"/>
          </w:p>
        </w:tc>
      </w:tr>
      <w:tr w:rsidR="005764A9" w:rsidRPr="00EA7881" w14:paraId="2616A93F" w14:textId="77777777" w:rsidTr="005764A9">
        <w:trPr>
          <w:trHeight w:val="64"/>
        </w:trPr>
        <w:tc>
          <w:tcPr>
            <w:tcW w:w="1135" w:type="dxa"/>
            <w:shd w:val="clear" w:color="auto" w:fill="auto"/>
          </w:tcPr>
          <w:p w14:paraId="13A22D4B" w14:textId="77777777" w:rsidR="00CA037A" w:rsidRPr="00EA7881" w:rsidRDefault="00CA037A" w:rsidP="005764A9">
            <w:pPr>
              <w:rPr>
                <w:lang w:eastAsia="en-GB"/>
              </w:rPr>
            </w:pPr>
            <w:r w:rsidRPr="00EA7881">
              <w:rPr>
                <w:lang w:eastAsia="en-GB"/>
              </w:rPr>
              <w:t>6/10/23</w:t>
            </w:r>
          </w:p>
        </w:tc>
        <w:tc>
          <w:tcPr>
            <w:tcW w:w="992" w:type="dxa"/>
            <w:shd w:val="clear" w:color="auto" w:fill="auto"/>
          </w:tcPr>
          <w:p w14:paraId="4FB04ED1" w14:textId="77777777" w:rsidR="00CA037A" w:rsidRPr="00EA7881" w:rsidRDefault="00CA037A" w:rsidP="005764A9">
            <w:pPr>
              <w:rPr>
                <w:lang w:eastAsia="en-GB"/>
              </w:rPr>
            </w:pPr>
            <w:r w:rsidRPr="00EA7881">
              <w:rPr>
                <w:lang w:eastAsia="en-GB"/>
              </w:rPr>
              <w:t>ACT</w:t>
            </w:r>
          </w:p>
        </w:tc>
        <w:tc>
          <w:tcPr>
            <w:tcW w:w="1462" w:type="dxa"/>
            <w:shd w:val="clear" w:color="auto" w:fill="auto"/>
          </w:tcPr>
          <w:p w14:paraId="39CC8716" w14:textId="77777777" w:rsidR="00CA037A" w:rsidRPr="00EA7881" w:rsidRDefault="00CA037A" w:rsidP="005764A9">
            <w:pPr>
              <w:rPr>
                <w:lang w:eastAsia="en-GB"/>
              </w:rPr>
            </w:pPr>
            <w:r w:rsidRPr="00EA7881">
              <w:rPr>
                <w:lang w:eastAsia="en-GB"/>
              </w:rPr>
              <w:t>Simon Jones</w:t>
            </w:r>
          </w:p>
        </w:tc>
        <w:tc>
          <w:tcPr>
            <w:tcW w:w="1636" w:type="dxa"/>
            <w:shd w:val="clear" w:color="auto" w:fill="auto"/>
          </w:tcPr>
          <w:p w14:paraId="766724B1" w14:textId="77777777" w:rsidR="00CA037A" w:rsidRPr="00EA7881" w:rsidRDefault="00CA037A" w:rsidP="005764A9">
            <w:pPr>
              <w:rPr>
                <w:lang w:eastAsia="en-GB"/>
              </w:rPr>
            </w:pPr>
            <w:r w:rsidRPr="00EA7881">
              <w:rPr>
                <w:lang w:eastAsia="en-GB"/>
              </w:rPr>
              <w:t>Grass cutting at Millstream.</w:t>
            </w:r>
          </w:p>
        </w:tc>
        <w:tc>
          <w:tcPr>
            <w:tcW w:w="1438" w:type="dxa"/>
            <w:shd w:val="clear" w:color="auto" w:fill="auto"/>
          </w:tcPr>
          <w:p w14:paraId="6DF78200" w14:textId="77777777" w:rsidR="00CA037A" w:rsidRPr="00EA7881" w:rsidRDefault="00CA037A" w:rsidP="005764A9">
            <w:pPr>
              <w:rPr>
                <w:lang w:eastAsia="en-GB"/>
              </w:rPr>
            </w:pPr>
            <w:r w:rsidRPr="00EA7881">
              <w:rPr>
                <w:lang w:eastAsia="en-GB"/>
              </w:rPr>
              <w:t>£190.00</w:t>
            </w:r>
          </w:p>
        </w:tc>
        <w:tc>
          <w:tcPr>
            <w:tcW w:w="1074" w:type="dxa"/>
            <w:shd w:val="clear" w:color="auto" w:fill="auto"/>
          </w:tcPr>
          <w:p w14:paraId="4B4322D3" w14:textId="58C53820" w:rsidR="00CA037A" w:rsidRPr="00EA7881" w:rsidRDefault="00CA037A" w:rsidP="005764A9">
            <w:pPr>
              <w:rPr>
                <w:lang w:eastAsia="en-GB"/>
              </w:rPr>
            </w:pPr>
            <w:r w:rsidRPr="00FE326D">
              <w:rPr>
                <w:lang w:eastAsia="en-GB"/>
              </w:rPr>
              <w:t>0</w:t>
            </w:r>
          </w:p>
        </w:tc>
        <w:tc>
          <w:tcPr>
            <w:tcW w:w="1372" w:type="dxa"/>
            <w:shd w:val="clear" w:color="auto" w:fill="auto"/>
          </w:tcPr>
          <w:p w14:paraId="699BD6FC" w14:textId="77777777" w:rsidR="00CA037A" w:rsidRPr="00EA7881" w:rsidRDefault="00CA037A" w:rsidP="005764A9">
            <w:pPr>
              <w:rPr>
                <w:lang w:eastAsia="en-GB"/>
              </w:rPr>
            </w:pPr>
            <w:r w:rsidRPr="00EA7881">
              <w:rPr>
                <w:lang w:eastAsia="en-GB"/>
              </w:rPr>
              <w:t>£27,327.52</w:t>
            </w:r>
          </w:p>
        </w:tc>
        <w:tc>
          <w:tcPr>
            <w:tcW w:w="1232" w:type="dxa"/>
            <w:shd w:val="clear" w:color="auto" w:fill="auto"/>
          </w:tcPr>
          <w:p w14:paraId="1A9375B0" w14:textId="77777777" w:rsidR="00CA037A" w:rsidRPr="00EA7881" w:rsidRDefault="00CA037A" w:rsidP="005764A9">
            <w:pPr>
              <w:rPr>
                <w:lang w:eastAsia="en-GB"/>
              </w:rPr>
            </w:pPr>
          </w:p>
        </w:tc>
      </w:tr>
      <w:tr w:rsidR="005764A9" w:rsidRPr="00EA7881" w14:paraId="7ACE4E68" w14:textId="77777777" w:rsidTr="005764A9">
        <w:trPr>
          <w:trHeight w:val="64"/>
        </w:trPr>
        <w:tc>
          <w:tcPr>
            <w:tcW w:w="1135" w:type="dxa"/>
            <w:shd w:val="clear" w:color="auto" w:fill="auto"/>
          </w:tcPr>
          <w:p w14:paraId="4E67943A" w14:textId="77777777" w:rsidR="00CA037A" w:rsidRPr="00EA7881" w:rsidRDefault="00CA037A" w:rsidP="005764A9">
            <w:pPr>
              <w:rPr>
                <w:lang w:eastAsia="en-GB"/>
              </w:rPr>
            </w:pPr>
            <w:r w:rsidRPr="00EA7881">
              <w:rPr>
                <w:lang w:eastAsia="en-GB"/>
              </w:rPr>
              <w:t>6/10/23</w:t>
            </w:r>
          </w:p>
        </w:tc>
        <w:tc>
          <w:tcPr>
            <w:tcW w:w="992" w:type="dxa"/>
            <w:shd w:val="clear" w:color="auto" w:fill="auto"/>
          </w:tcPr>
          <w:p w14:paraId="76AE53B4" w14:textId="77777777" w:rsidR="00CA037A" w:rsidRPr="00EA7881" w:rsidRDefault="00CA037A" w:rsidP="005764A9">
            <w:pPr>
              <w:rPr>
                <w:lang w:eastAsia="en-GB"/>
              </w:rPr>
            </w:pPr>
            <w:r w:rsidRPr="00EA7881">
              <w:rPr>
                <w:lang w:eastAsia="en-GB"/>
              </w:rPr>
              <w:t>ACT</w:t>
            </w:r>
          </w:p>
        </w:tc>
        <w:tc>
          <w:tcPr>
            <w:tcW w:w="1462" w:type="dxa"/>
            <w:shd w:val="clear" w:color="auto" w:fill="auto"/>
          </w:tcPr>
          <w:p w14:paraId="18CE0A0B" w14:textId="77777777" w:rsidR="00CA037A" w:rsidRPr="00EA7881" w:rsidRDefault="00CA037A" w:rsidP="005764A9">
            <w:pPr>
              <w:rPr>
                <w:lang w:eastAsia="en-GB"/>
              </w:rPr>
            </w:pPr>
            <w:r w:rsidRPr="00EA7881">
              <w:rPr>
                <w:lang w:eastAsia="en-GB"/>
              </w:rPr>
              <w:t>Staff member</w:t>
            </w:r>
          </w:p>
        </w:tc>
        <w:tc>
          <w:tcPr>
            <w:tcW w:w="1636" w:type="dxa"/>
            <w:shd w:val="clear" w:color="auto" w:fill="auto"/>
          </w:tcPr>
          <w:p w14:paraId="3363FFF8" w14:textId="77777777" w:rsidR="00CA037A" w:rsidRPr="00EA7881" w:rsidRDefault="00CA037A" w:rsidP="005764A9">
            <w:pPr>
              <w:rPr>
                <w:lang w:eastAsia="en-GB"/>
              </w:rPr>
            </w:pPr>
            <w:r w:rsidRPr="00EA7881">
              <w:rPr>
                <w:lang w:eastAsia="en-GB"/>
              </w:rPr>
              <w:t>Glasses for VDU use.</w:t>
            </w:r>
          </w:p>
        </w:tc>
        <w:tc>
          <w:tcPr>
            <w:tcW w:w="1438" w:type="dxa"/>
            <w:shd w:val="clear" w:color="auto" w:fill="auto"/>
          </w:tcPr>
          <w:p w14:paraId="1E5F9ADF" w14:textId="77777777" w:rsidR="00CA037A" w:rsidRPr="00EA7881" w:rsidRDefault="00CA037A" w:rsidP="005764A9">
            <w:pPr>
              <w:rPr>
                <w:lang w:eastAsia="en-GB"/>
              </w:rPr>
            </w:pPr>
            <w:r w:rsidRPr="00EA7881">
              <w:rPr>
                <w:lang w:eastAsia="en-GB"/>
              </w:rPr>
              <w:t>£113.00</w:t>
            </w:r>
          </w:p>
        </w:tc>
        <w:tc>
          <w:tcPr>
            <w:tcW w:w="1074" w:type="dxa"/>
            <w:shd w:val="clear" w:color="auto" w:fill="auto"/>
          </w:tcPr>
          <w:p w14:paraId="54C52551" w14:textId="210702A3" w:rsidR="00CA037A" w:rsidRPr="00EA7881" w:rsidRDefault="00CA037A" w:rsidP="005764A9">
            <w:pPr>
              <w:rPr>
                <w:lang w:eastAsia="en-GB"/>
              </w:rPr>
            </w:pPr>
            <w:r w:rsidRPr="00FE326D">
              <w:rPr>
                <w:lang w:eastAsia="en-GB"/>
              </w:rPr>
              <w:t>0</w:t>
            </w:r>
          </w:p>
        </w:tc>
        <w:tc>
          <w:tcPr>
            <w:tcW w:w="1372" w:type="dxa"/>
            <w:shd w:val="clear" w:color="auto" w:fill="auto"/>
          </w:tcPr>
          <w:p w14:paraId="2A357922" w14:textId="77777777" w:rsidR="00CA037A" w:rsidRPr="00EA7881" w:rsidRDefault="00CA037A" w:rsidP="005764A9">
            <w:pPr>
              <w:rPr>
                <w:lang w:eastAsia="en-GB"/>
              </w:rPr>
            </w:pPr>
            <w:r w:rsidRPr="00EA7881">
              <w:rPr>
                <w:lang w:eastAsia="en-GB"/>
              </w:rPr>
              <w:t>£27,214.52</w:t>
            </w:r>
          </w:p>
        </w:tc>
        <w:tc>
          <w:tcPr>
            <w:tcW w:w="1232" w:type="dxa"/>
            <w:shd w:val="clear" w:color="auto" w:fill="auto"/>
          </w:tcPr>
          <w:p w14:paraId="6074C59F" w14:textId="77777777" w:rsidR="00CA037A" w:rsidRPr="00EA7881" w:rsidRDefault="00CA037A" w:rsidP="005764A9">
            <w:pPr>
              <w:rPr>
                <w:lang w:eastAsia="en-GB"/>
              </w:rPr>
            </w:pPr>
          </w:p>
        </w:tc>
      </w:tr>
      <w:tr w:rsidR="005764A9" w:rsidRPr="00EA7881" w14:paraId="61558B1B" w14:textId="77777777" w:rsidTr="005764A9">
        <w:tc>
          <w:tcPr>
            <w:tcW w:w="1135" w:type="dxa"/>
            <w:shd w:val="clear" w:color="auto" w:fill="auto"/>
          </w:tcPr>
          <w:p w14:paraId="57A2F054" w14:textId="77777777" w:rsidR="00CA037A" w:rsidRPr="00EA7881" w:rsidRDefault="00CA037A" w:rsidP="005764A9">
            <w:pPr>
              <w:rPr>
                <w:lang w:eastAsia="en-GB"/>
              </w:rPr>
            </w:pPr>
            <w:r w:rsidRPr="00EA7881">
              <w:rPr>
                <w:lang w:eastAsia="en-GB"/>
              </w:rPr>
              <w:t>6/10/23</w:t>
            </w:r>
          </w:p>
        </w:tc>
        <w:tc>
          <w:tcPr>
            <w:tcW w:w="992" w:type="dxa"/>
            <w:shd w:val="clear" w:color="auto" w:fill="auto"/>
          </w:tcPr>
          <w:p w14:paraId="20EAACCC" w14:textId="77777777" w:rsidR="00CA037A" w:rsidRPr="00EA7881" w:rsidRDefault="00CA037A" w:rsidP="005764A9">
            <w:pPr>
              <w:rPr>
                <w:lang w:eastAsia="en-GB"/>
              </w:rPr>
            </w:pPr>
            <w:r w:rsidRPr="00EA7881">
              <w:rPr>
                <w:lang w:eastAsia="en-GB"/>
              </w:rPr>
              <w:t>ACT</w:t>
            </w:r>
          </w:p>
        </w:tc>
        <w:tc>
          <w:tcPr>
            <w:tcW w:w="1462" w:type="dxa"/>
            <w:shd w:val="clear" w:color="auto" w:fill="auto"/>
          </w:tcPr>
          <w:p w14:paraId="65F3BF43" w14:textId="77777777" w:rsidR="00CA037A" w:rsidRPr="00EA7881" w:rsidRDefault="00CA037A" w:rsidP="005764A9">
            <w:pPr>
              <w:rPr>
                <w:lang w:eastAsia="en-GB"/>
              </w:rPr>
            </w:pPr>
            <w:r w:rsidRPr="00EA7881">
              <w:rPr>
                <w:lang w:eastAsia="en-GB"/>
              </w:rPr>
              <w:t>Viking</w:t>
            </w:r>
          </w:p>
        </w:tc>
        <w:tc>
          <w:tcPr>
            <w:tcW w:w="1636" w:type="dxa"/>
            <w:shd w:val="clear" w:color="auto" w:fill="auto"/>
          </w:tcPr>
          <w:p w14:paraId="52FD4D2C" w14:textId="77777777" w:rsidR="00CA037A" w:rsidRPr="00EA7881" w:rsidRDefault="00CA037A" w:rsidP="005764A9">
            <w:pPr>
              <w:rPr>
                <w:lang w:eastAsia="en-GB"/>
              </w:rPr>
            </w:pPr>
            <w:r w:rsidRPr="00EA7881">
              <w:rPr>
                <w:lang w:eastAsia="en-GB"/>
              </w:rPr>
              <w:t>Copier paper.</w:t>
            </w:r>
          </w:p>
        </w:tc>
        <w:tc>
          <w:tcPr>
            <w:tcW w:w="1438" w:type="dxa"/>
            <w:shd w:val="clear" w:color="auto" w:fill="auto"/>
          </w:tcPr>
          <w:p w14:paraId="5A867709" w14:textId="77777777" w:rsidR="00CA037A" w:rsidRPr="00EA7881" w:rsidRDefault="00CA037A" w:rsidP="005764A9">
            <w:pPr>
              <w:rPr>
                <w:lang w:eastAsia="en-GB"/>
              </w:rPr>
            </w:pPr>
            <w:r w:rsidRPr="00EA7881">
              <w:rPr>
                <w:lang w:eastAsia="en-GB"/>
              </w:rPr>
              <w:t>£265.56</w:t>
            </w:r>
          </w:p>
        </w:tc>
        <w:tc>
          <w:tcPr>
            <w:tcW w:w="1074" w:type="dxa"/>
            <w:shd w:val="clear" w:color="auto" w:fill="auto"/>
          </w:tcPr>
          <w:p w14:paraId="73917D3E" w14:textId="24FCE6FB" w:rsidR="00CA037A" w:rsidRPr="00EA7881" w:rsidRDefault="00CA037A" w:rsidP="005764A9">
            <w:pPr>
              <w:rPr>
                <w:lang w:eastAsia="en-GB"/>
              </w:rPr>
            </w:pPr>
            <w:r w:rsidRPr="00FE326D">
              <w:rPr>
                <w:lang w:eastAsia="en-GB"/>
              </w:rPr>
              <w:t>0</w:t>
            </w:r>
          </w:p>
        </w:tc>
        <w:tc>
          <w:tcPr>
            <w:tcW w:w="1372" w:type="dxa"/>
            <w:shd w:val="clear" w:color="auto" w:fill="auto"/>
          </w:tcPr>
          <w:p w14:paraId="2F7E9FB9" w14:textId="77777777" w:rsidR="00CA037A" w:rsidRPr="00EA7881" w:rsidRDefault="00CA037A" w:rsidP="005764A9">
            <w:pPr>
              <w:rPr>
                <w:lang w:eastAsia="en-GB"/>
              </w:rPr>
            </w:pPr>
            <w:r w:rsidRPr="00EA7881">
              <w:rPr>
                <w:lang w:eastAsia="en-GB"/>
              </w:rPr>
              <w:t>£26,948.96</w:t>
            </w:r>
          </w:p>
        </w:tc>
        <w:tc>
          <w:tcPr>
            <w:tcW w:w="1232" w:type="dxa"/>
            <w:shd w:val="clear" w:color="auto" w:fill="auto"/>
          </w:tcPr>
          <w:p w14:paraId="27C23AC6" w14:textId="77777777" w:rsidR="00CA037A" w:rsidRPr="00EA7881" w:rsidRDefault="00CA037A" w:rsidP="005764A9">
            <w:pPr>
              <w:rPr>
                <w:lang w:eastAsia="en-GB"/>
              </w:rPr>
            </w:pPr>
          </w:p>
        </w:tc>
      </w:tr>
      <w:tr w:rsidR="005764A9" w:rsidRPr="00EA7881" w14:paraId="146FBBBB" w14:textId="77777777" w:rsidTr="005764A9">
        <w:tc>
          <w:tcPr>
            <w:tcW w:w="1135" w:type="dxa"/>
            <w:shd w:val="clear" w:color="auto" w:fill="auto"/>
          </w:tcPr>
          <w:p w14:paraId="29C66819" w14:textId="77777777" w:rsidR="00CA037A" w:rsidRPr="00EA7881" w:rsidRDefault="00CA037A" w:rsidP="005764A9">
            <w:pPr>
              <w:rPr>
                <w:lang w:eastAsia="en-GB"/>
              </w:rPr>
            </w:pPr>
            <w:r w:rsidRPr="00EA7881">
              <w:rPr>
                <w:lang w:eastAsia="en-GB"/>
              </w:rPr>
              <w:lastRenderedPageBreak/>
              <w:t>10/10/23</w:t>
            </w:r>
          </w:p>
        </w:tc>
        <w:tc>
          <w:tcPr>
            <w:tcW w:w="992" w:type="dxa"/>
            <w:shd w:val="clear" w:color="auto" w:fill="auto"/>
          </w:tcPr>
          <w:p w14:paraId="3B944007" w14:textId="77777777" w:rsidR="00CA037A" w:rsidRPr="00EA7881" w:rsidRDefault="00CA037A" w:rsidP="005764A9">
            <w:pPr>
              <w:rPr>
                <w:lang w:eastAsia="en-GB"/>
              </w:rPr>
            </w:pPr>
          </w:p>
        </w:tc>
        <w:tc>
          <w:tcPr>
            <w:tcW w:w="1462" w:type="dxa"/>
            <w:shd w:val="clear" w:color="auto" w:fill="auto"/>
          </w:tcPr>
          <w:p w14:paraId="4169282E" w14:textId="77777777" w:rsidR="00CA037A" w:rsidRPr="00EA7881" w:rsidRDefault="00CA037A" w:rsidP="005764A9">
            <w:pPr>
              <w:rPr>
                <w:lang w:eastAsia="en-GB"/>
              </w:rPr>
            </w:pPr>
          </w:p>
        </w:tc>
        <w:tc>
          <w:tcPr>
            <w:tcW w:w="1636" w:type="dxa"/>
            <w:shd w:val="clear" w:color="auto" w:fill="auto"/>
          </w:tcPr>
          <w:p w14:paraId="7A374C2B" w14:textId="77777777" w:rsidR="00CA037A" w:rsidRPr="00EA7881" w:rsidRDefault="00CA037A" w:rsidP="005764A9">
            <w:pPr>
              <w:rPr>
                <w:lang w:eastAsia="en-GB"/>
              </w:rPr>
            </w:pPr>
            <w:r w:rsidRPr="00EA7881">
              <w:rPr>
                <w:lang w:eastAsia="en-GB"/>
              </w:rPr>
              <w:t>Deposits</w:t>
            </w:r>
          </w:p>
        </w:tc>
        <w:tc>
          <w:tcPr>
            <w:tcW w:w="1438" w:type="dxa"/>
            <w:shd w:val="clear" w:color="auto" w:fill="auto"/>
          </w:tcPr>
          <w:p w14:paraId="3671F732" w14:textId="6752CBF2" w:rsidR="00CA037A" w:rsidRPr="00EA7881" w:rsidRDefault="00CA037A" w:rsidP="005764A9">
            <w:pPr>
              <w:rPr>
                <w:lang w:eastAsia="en-GB"/>
              </w:rPr>
            </w:pPr>
            <w:r w:rsidRPr="006942DC">
              <w:rPr>
                <w:lang w:eastAsia="en-GB"/>
              </w:rPr>
              <w:t>0</w:t>
            </w:r>
          </w:p>
        </w:tc>
        <w:tc>
          <w:tcPr>
            <w:tcW w:w="1074" w:type="dxa"/>
            <w:shd w:val="clear" w:color="auto" w:fill="auto"/>
          </w:tcPr>
          <w:p w14:paraId="4D251074" w14:textId="77777777" w:rsidR="00CA037A" w:rsidRPr="00EA7881" w:rsidRDefault="00CA037A" w:rsidP="005764A9">
            <w:pPr>
              <w:rPr>
                <w:lang w:eastAsia="en-GB"/>
              </w:rPr>
            </w:pPr>
            <w:r w:rsidRPr="00EA7881">
              <w:rPr>
                <w:lang w:eastAsia="en-GB"/>
              </w:rPr>
              <w:t>£405.00</w:t>
            </w:r>
          </w:p>
        </w:tc>
        <w:tc>
          <w:tcPr>
            <w:tcW w:w="1372" w:type="dxa"/>
            <w:shd w:val="clear" w:color="auto" w:fill="auto"/>
          </w:tcPr>
          <w:p w14:paraId="21F5236F" w14:textId="77777777" w:rsidR="00CA037A" w:rsidRPr="00EA7881" w:rsidRDefault="00CA037A" w:rsidP="005764A9">
            <w:pPr>
              <w:rPr>
                <w:lang w:eastAsia="en-GB"/>
              </w:rPr>
            </w:pPr>
            <w:r w:rsidRPr="00EA7881">
              <w:rPr>
                <w:lang w:eastAsia="en-GB"/>
              </w:rPr>
              <w:t>£27,353.96</w:t>
            </w:r>
          </w:p>
        </w:tc>
        <w:tc>
          <w:tcPr>
            <w:tcW w:w="1232" w:type="dxa"/>
            <w:shd w:val="clear" w:color="auto" w:fill="auto"/>
          </w:tcPr>
          <w:p w14:paraId="545D2560" w14:textId="77777777" w:rsidR="00CA037A" w:rsidRPr="00EA7881" w:rsidRDefault="00CA037A" w:rsidP="005764A9">
            <w:pPr>
              <w:rPr>
                <w:lang w:eastAsia="en-GB"/>
              </w:rPr>
            </w:pPr>
            <w:r w:rsidRPr="00EA7881">
              <w:rPr>
                <w:lang w:eastAsia="en-GB"/>
              </w:rPr>
              <w:t>Allotments</w:t>
            </w:r>
          </w:p>
        </w:tc>
      </w:tr>
      <w:tr w:rsidR="005764A9" w:rsidRPr="00EA7881" w14:paraId="28762C16" w14:textId="77777777" w:rsidTr="005764A9">
        <w:tc>
          <w:tcPr>
            <w:tcW w:w="1135" w:type="dxa"/>
            <w:shd w:val="clear" w:color="auto" w:fill="auto"/>
          </w:tcPr>
          <w:p w14:paraId="1D819EF9" w14:textId="77777777" w:rsidR="00CA037A" w:rsidRPr="00EA7881" w:rsidRDefault="00CA037A" w:rsidP="005764A9">
            <w:pPr>
              <w:rPr>
                <w:lang w:eastAsia="en-GB"/>
              </w:rPr>
            </w:pPr>
            <w:r w:rsidRPr="00EA7881">
              <w:rPr>
                <w:lang w:eastAsia="en-GB"/>
              </w:rPr>
              <w:t>10/10/23</w:t>
            </w:r>
          </w:p>
        </w:tc>
        <w:tc>
          <w:tcPr>
            <w:tcW w:w="992" w:type="dxa"/>
            <w:shd w:val="clear" w:color="auto" w:fill="auto"/>
          </w:tcPr>
          <w:p w14:paraId="10BC661D" w14:textId="77777777" w:rsidR="00CA037A" w:rsidRPr="00EA7881" w:rsidRDefault="00CA037A" w:rsidP="005764A9">
            <w:pPr>
              <w:rPr>
                <w:lang w:eastAsia="en-GB"/>
              </w:rPr>
            </w:pPr>
          </w:p>
        </w:tc>
        <w:tc>
          <w:tcPr>
            <w:tcW w:w="1462" w:type="dxa"/>
            <w:shd w:val="clear" w:color="auto" w:fill="auto"/>
          </w:tcPr>
          <w:p w14:paraId="26A62E18" w14:textId="77777777" w:rsidR="00CA037A" w:rsidRPr="00EA7881" w:rsidRDefault="00CA037A" w:rsidP="005764A9">
            <w:pPr>
              <w:rPr>
                <w:lang w:eastAsia="en-GB"/>
              </w:rPr>
            </w:pPr>
          </w:p>
        </w:tc>
        <w:tc>
          <w:tcPr>
            <w:tcW w:w="1636" w:type="dxa"/>
            <w:shd w:val="clear" w:color="auto" w:fill="auto"/>
          </w:tcPr>
          <w:p w14:paraId="5043141A" w14:textId="77777777" w:rsidR="00CA037A" w:rsidRPr="00EA7881" w:rsidRDefault="00CA037A" w:rsidP="005764A9">
            <w:pPr>
              <w:rPr>
                <w:lang w:eastAsia="en-GB"/>
              </w:rPr>
            </w:pPr>
            <w:r w:rsidRPr="00EA7881">
              <w:rPr>
                <w:lang w:eastAsia="en-GB"/>
              </w:rPr>
              <w:t>Deposits</w:t>
            </w:r>
          </w:p>
        </w:tc>
        <w:tc>
          <w:tcPr>
            <w:tcW w:w="1438" w:type="dxa"/>
            <w:shd w:val="clear" w:color="auto" w:fill="auto"/>
          </w:tcPr>
          <w:p w14:paraId="38670AEE" w14:textId="6E67030A" w:rsidR="00CA037A" w:rsidRPr="00EA7881" w:rsidRDefault="00CA037A" w:rsidP="005764A9">
            <w:pPr>
              <w:rPr>
                <w:lang w:eastAsia="en-GB"/>
              </w:rPr>
            </w:pPr>
            <w:r w:rsidRPr="006942DC">
              <w:rPr>
                <w:lang w:eastAsia="en-GB"/>
              </w:rPr>
              <w:t>0</w:t>
            </w:r>
          </w:p>
        </w:tc>
        <w:tc>
          <w:tcPr>
            <w:tcW w:w="1074" w:type="dxa"/>
            <w:shd w:val="clear" w:color="auto" w:fill="auto"/>
          </w:tcPr>
          <w:p w14:paraId="641B0C00" w14:textId="77777777" w:rsidR="00CA037A" w:rsidRPr="00EA7881" w:rsidRDefault="00CA037A" w:rsidP="005764A9">
            <w:pPr>
              <w:rPr>
                <w:lang w:eastAsia="en-GB"/>
              </w:rPr>
            </w:pPr>
            <w:r w:rsidRPr="00EA7881">
              <w:rPr>
                <w:lang w:eastAsia="en-GB"/>
              </w:rPr>
              <w:t>£392.00</w:t>
            </w:r>
          </w:p>
        </w:tc>
        <w:tc>
          <w:tcPr>
            <w:tcW w:w="1372" w:type="dxa"/>
            <w:shd w:val="clear" w:color="auto" w:fill="auto"/>
          </w:tcPr>
          <w:p w14:paraId="7CA83709" w14:textId="77777777" w:rsidR="00CA037A" w:rsidRPr="00EA7881" w:rsidRDefault="00CA037A" w:rsidP="005764A9">
            <w:pPr>
              <w:rPr>
                <w:lang w:eastAsia="en-GB"/>
              </w:rPr>
            </w:pPr>
            <w:r w:rsidRPr="00EA7881">
              <w:rPr>
                <w:lang w:eastAsia="en-GB"/>
              </w:rPr>
              <w:t>£27,745.96</w:t>
            </w:r>
          </w:p>
        </w:tc>
        <w:tc>
          <w:tcPr>
            <w:tcW w:w="1232" w:type="dxa"/>
            <w:shd w:val="clear" w:color="auto" w:fill="auto"/>
          </w:tcPr>
          <w:p w14:paraId="5C5448B5" w14:textId="77777777" w:rsidR="00CA037A" w:rsidRPr="00EA7881" w:rsidRDefault="00CA037A" w:rsidP="005764A9">
            <w:pPr>
              <w:rPr>
                <w:lang w:eastAsia="en-GB"/>
              </w:rPr>
            </w:pPr>
            <w:r w:rsidRPr="00EA7881">
              <w:rPr>
                <w:lang w:eastAsia="en-GB"/>
              </w:rPr>
              <w:t xml:space="preserve">Room </w:t>
            </w:r>
            <w:proofErr w:type="gramStart"/>
            <w:r w:rsidRPr="00EA7881">
              <w:rPr>
                <w:lang w:eastAsia="en-GB"/>
              </w:rPr>
              <w:t>hire</w:t>
            </w:r>
            <w:proofErr w:type="gramEnd"/>
            <w:r w:rsidRPr="00EA7881">
              <w:rPr>
                <w:lang w:eastAsia="en-GB"/>
              </w:rPr>
              <w:t xml:space="preserve"> £167: Allotments £225</w:t>
            </w:r>
          </w:p>
        </w:tc>
      </w:tr>
      <w:tr w:rsidR="005764A9" w:rsidRPr="00EA7881" w14:paraId="2B7ACE74" w14:textId="77777777" w:rsidTr="005764A9">
        <w:tc>
          <w:tcPr>
            <w:tcW w:w="1135" w:type="dxa"/>
            <w:shd w:val="clear" w:color="auto" w:fill="auto"/>
          </w:tcPr>
          <w:p w14:paraId="588603C9" w14:textId="77777777" w:rsidR="00CA037A" w:rsidRPr="00EA7881" w:rsidRDefault="00CA037A" w:rsidP="005764A9">
            <w:pPr>
              <w:rPr>
                <w:lang w:eastAsia="en-GB"/>
              </w:rPr>
            </w:pPr>
            <w:r w:rsidRPr="00EA7881">
              <w:rPr>
                <w:lang w:eastAsia="en-GB"/>
              </w:rPr>
              <w:t>11/10/23</w:t>
            </w:r>
          </w:p>
        </w:tc>
        <w:tc>
          <w:tcPr>
            <w:tcW w:w="992" w:type="dxa"/>
            <w:shd w:val="clear" w:color="auto" w:fill="auto"/>
          </w:tcPr>
          <w:p w14:paraId="284C0DEA" w14:textId="77777777" w:rsidR="00CA037A" w:rsidRPr="00EA7881" w:rsidRDefault="00CA037A" w:rsidP="005764A9">
            <w:pPr>
              <w:rPr>
                <w:lang w:eastAsia="en-GB"/>
              </w:rPr>
            </w:pPr>
          </w:p>
        </w:tc>
        <w:tc>
          <w:tcPr>
            <w:tcW w:w="1462" w:type="dxa"/>
            <w:shd w:val="clear" w:color="auto" w:fill="auto"/>
          </w:tcPr>
          <w:p w14:paraId="08BE7FF6" w14:textId="77777777" w:rsidR="00CA037A" w:rsidRPr="00EA7881" w:rsidRDefault="00CA037A" w:rsidP="005764A9">
            <w:pPr>
              <w:rPr>
                <w:lang w:eastAsia="en-GB"/>
              </w:rPr>
            </w:pPr>
          </w:p>
        </w:tc>
        <w:tc>
          <w:tcPr>
            <w:tcW w:w="1636" w:type="dxa"/>
            <w:shd w:val="clear" w:color="auto" w:fill="auto"/>
          </w:tcPr>
          <w:p w14:paraId="0F3FAB74" w14:textId="77777777" w:rsidR="00CA037A" w:rsidRPr="00EA7881" w:rsidRDefault="00CA037A" w:rsidP="005764A9">
            <w:pPr>
              <w:rPr>
                <w:lang w:eastAsia="en-GB"/>
              </w:rPr>
            </w:pPr>
            <w:r w:rsidRPr="00EA7881">
              <w:rPr>
                <w:lang w:eastAsia="en-GB"/>
              </w:rPr>
              <w:t>Deposits</w:t>
            </w:r>
          </w:p>
        </w:tc>
        <w:tc>
          <w:tcPr>
            <w:tcW w:w="1438" w:type="dxa"/>
            <w:shd w:val="clear" w:color="auto" w:fill="auto"/>
          </w:tcPr>
          <w:p w14:paraId="18A145A1" w14:textId="00EC87B4" w:rsidR="00CA037A" w:rsidRPr="00EA7881" w:rsidRDefault="00CA037A" w:rsidP="005764A9">
            <w:pPr>
              <w:rPr>
                <w:lang w:eastAsia="en-GB"/>
              </w:rPr>
            </w:pPr>
            <w:r w:rsidRPr="006942DC">
              <w:rPr>
                <w:lang w:eastAsia="en-GB"/>
              </w:rPr>
              <w:t>0</w:t>
            </w:r>
          </w:p>
        </w:tc>
        <w:tc>
          <w:tcPr>
            <w:tcW w:w="1074" w:type="dxa"/>
            <w:shd w:val="clear" w:color="auto" w:fill="auto"/>
          </w:tcPr>
          <w:p w14:paraId="7DF8E5B6" w14:textId="77777777" w:rsidR="00CA037A" w:rsidRPr="00EA7881" w:rsidRDefault="00CA037A" w:rsidP="005764A9">
            <w:pPr>
              <w:rPr>
                <w:lang w:eastAsia="en-GB"/>
              </w:rPr>
            </w:pPr>
            <w:r w:rsidRPr="00EA7881">
              <w:rPr>
                <w:lang w:eastAsia="en-GB"/>
              </w:rPr>
              <w:t>£279.00</w:t>
            </w:r>
          </w:p>
        </w:tc>
        <w:tc>
          <w:tcPr>
            <w:tcW w:w="1372" w:type="dxa"/>
            <w:shd w:val="clear" w:color="auto" w:fill="auto"/>
          </w:tcPr>
          <w:p w14:paraId="5091681C" w14:textId="77777777" w:rsidR="00CA037A" w:rsidRPr="00EA7881" w:rsidRDefault="00CA037A" w:rsidP="005764A9">
            <w:pPr>
              <w:rPr>
                <w:lang w:eastAsia="en-GB"/>
              </w:rPr>
            </w:pPr>
            <w:r w:rsidRPr="00EA7881">
              <w:rPr>
                <w:lang w:eastAsia="en-GB"/>
              </w:rPr>
              <w:t>£28,024.96</w:t>
            </w:r>
          </w:p>
        </w:tc>
        <w:tc>
          <w:tcPr>
            <w:tcW w:w="1232" w:type="dxa"/>
            <w:shd w:val="clear" w:color="auto" w:fill="auto"/>
          </w:tcPr>
          <w:p w14:paraId="7553D0B6" w14:textId="77777777" w:rsidR="00CA037A" w:rsidRPr="00EA7881" w:rsidRDefault="00CA037A" w:rsidP="005764A9">
            <w:pPr>
              <w:rPr>
                <w:lang w:eastAsia="en-GB"/>
              </w:rPr>
            </w:pPr>
            <w:r w:rsidRPr="00EA7881">
              <w:rPr>
                <w:lang w:eastAsia="en-GB"/>
              </w:rPr>
              <w:t>Allotments</w:t>
            </w:r>
          </w:p>
        </w:tc>
      </w:tr>
      <w:tr w:rsidR="005764A9" w:rsidRPr="00EA7881" w14:paraId="515E9B0A" w14:textId="77777777" w:rsidTr="005764A9">
        <w:tc>
          <w:tcPr>
            <w:tcW w:w="1135" w:type="dxa"/>
            <w:shd w:val="clear" w:color="auto" w:fill="auto"/>
          </w:tcPr>
          <w:p w14:paraId="214F0731" w14:textId="77777777" w:rsidR="00CA037A" w:rsidRPr="00EA7881" w:rsidRDefault="00CA037A" w:rsidP="005764A9">
            <w:pPr>
              <w:rPr>
                <w:lang w:eastAsia="en-GB"/>
              </w:rPr>
            </w:pPr>
            <w:r w:rsidRPr="00EA7881">
              <w:rPr>
                <w:lang w:eastAsia="en-GB"/>
              </w:rPr>
              <w:t>11/10/23</w:t>
            </w:r>
          </w:p>
        </w:tc>
        <w:tc>
          <w:tcPr>
            <w:tcW w:w="992" w:type="dxa"/>
            <w:shd w:val="clear" w:color="auto" w:fill="auto"/>
          </w:tcPr>
          <w:p w14:paraId="6FD3AE7A" w14:textId="77777777" w:rsidR="00CA037A" w:rsidRPr="00EA7881" w:rsidRDefault="00CA037A" w:rsidP="005764A9">
            <w:pPr>
              <w:rPr>
                <w:lang w:eastAsia="en-GB"/>
              </w:rPr>
            </w:pPr>
          </w:p>
        </w:tc>
        <w:tc>
          <w:tcPr>
            <w:tcW w:w="1462" w:type="dxa"/>
            <w:shd w:val="clear" w:color="auto" w:fill="auto"/>
          </w:tcPr>
          <w:p w14:paraId="26D969B2" w14:textId="77777777" w:rsidR="00CA037A" w:rsidRPr="00EA7881" w:rsidRDefault="00CA037A" w:rsidP="005764A9">
            <w:pPr>
              <w:rPr>
                <w:lang w:eastAsia="en-GB"/>
              </w:rPr>
            </w:pPr>
          </w:p>
        </w:tc>
        <w:tc>
          <w:tcPr>
            <w:tcW w:w="1636" w:type="dxa"/>
            <w:shd w:val="clear" w:color="auto" w:fill="auto"/>
          </w:tcPr>
          <w:p w14:paraId="7DB89060" w14:textId="77777777" w:rsidR="00CA037A" w:rsidRPr="00EA7881" w:rsidRDefault="00CA037A" w:rsidP="005764A9">
            <w:pPr>
              <w:rPr>
                <w:lang w:eastAsia="en-GB"/>
              </w:rPr>
            </w:pPr>
            <w:r w:rsidRPr="00EA7881">
              <w:rPr>
                <w:lang w:eastAsia="en-GB"/>
              </w:rPr>
              <w:t>Deposits</w:t>
            </w:r>
          </w:p>
        </w:tc>
        <w:tc>
          <w:tcPr>
            <w:tcW w:w="1438" w:type="dxa"/>
            <w:shd w:val="clear" w:color="auto" w:fill="auto"/>
          </w:tcPr>
          <w:p w14:paraId="2C87B45A" w14:textId="0D1EBB9E" w:rsidR="00CA037A" w:rsidRPr="00EA7881" w:rsidRDefault="00CA037A" w:rsidP="005764A9">
            <w:pPr>
              <w:rPr>
                <w:lang w:eastAsia="en-GB"/>
              </w:rPr>
            </w:pPr>
            <w:r w:rsidRPr="006942DC">
              <w:rPr>
                <w:lang w:eastAsia="en-GB"/>
              </w:rPr>
              <w:t>0</w:t>
            </w:r>
          </w:p>
        </w:tc>
        <w:tc>
          <w:tcPr>
            <w:tcW w:w="1074" w:type="dxa"/>
            <w:shd w:val="clear" w:color="auto" w:fill="auto"/>
          </w:tcPr>
          <w:p w14:paraId="6D1EB5BD" w14:textId="77777777" w:rsidR="00CA037A" w:rsidRPr="00EA7881" w:rsidRDefault="00CA037A" w:rsidP="005764A9">
            <w:pPr>
              <w:rPr>
                <w:lang w:eastAsia="en-GB"/>
              </w:rPr>
            </w:pPr>
            <w:r w:rsidRPr="00EA7881">
              <w:rPr>
                <w:lang w:eastAsia="en-GB"/>
              </w:rPr>
              <w:t>£302.75</w:t>
            </w:r>
          </w:p>
        </w:tc>
        <w:tc>
          <w:tcPr>
            <w:tcW w:w="1372" w:type="dxa"/>
            <w:shd w:val="clear" w:color="auto" w:fill="auto"/>
          </w:tcPr>
          <w:p w14:paraId="4E2EF3B8" w14:textId="77777777" w:rsidR="00CA037A" w:rsidRPr="00EA7881" w:rsidRDefault="00CA037A" w:rsidP="005764A9">
            <w:pPr>
              <w:rPr>
                <w:lang w:eastAsia="en-GB"/>
              </w:rPr>
            </w:pPr>
            <w:r w:rsidRPr="00EA7881">
              <w:rPr>
                <w:lang w:eastAsia="en-GB"/>
              </w:rPr>
              <w:t>£28,327.71</w:t>
            </w:r>
          </w:p>
        </w:tc>
        <w:tc>
          <w:tcPr>
            <w:tcW w:w="1232" w:type="dxa"/>
            <w:shd w:val="clear" w:color="auto" w:fill="auto"/>
          </w:tcPr>
          <w:p w14:paraId="7A48AE96" w14:textId="77777777" w:rsidR="00CA037A" w:rsidRPr="00EA7881" w:rsidRDefault="00CA037A" w:rsidP="005764A9">
            <w:pPr>
              <w:rPr>
                <w:lang w:eastAsia="en-GB"/>
              </w:rPr>
            </w:pPr>
            <w:r w:rsidRPr="00EA7881">
              <w:rPr>
                <w:lang w:eastAsia="en-GB"/>
              </w:rPr>
              <w:t xml:space="preserve">Room </w:t>
            </w:r>
            <w:proofErr w:type="gramStart"/>
            <w:r w:rsidRPr="00EA7881">
              <w:rPr>
                <w:lang w:eastAsia="en-GB"/>
              </w:rPr>
              <w:t>hire</w:t>
            </w:r>
            <w:proofErr w:type="gramEnd"/>
            <w:r w:rsidRPr="00EA7881">
              <w:rPr>
                <w:lang w:eastAsia="en-GB"/>
              </w:rPr>
              <w:t xml:space="preserve"> £126.75: Cemetery £70: Allotments £106</w:t>
            </w:r>
          </w:p>
        </w:tc>
      </w:tr>
      <w:tr w:rsidR="005764A9" w:rsidRPr="00EA7881" w14:paraId="5F6884B2" w14:textId="77777777" w:rsidTr="005764A9">
        <w:trPr>
          <w:trHeight w:val="502"/>
        </w:trPr>
        <w:tc>
          <w:tcPr>
            <w:tcW w:w="1135" w:type="dxa"/>
            <w:shd w:val="clear" w:color="auto" w:fill="auto"/>
          </w:tcPr>
          <w:p w14:paraId="356EB3DD" w14:textId="77777777" w:rsidR="00CA037A" w:rsidRPr="00EA7881" w:rsidRDefault="00CA037A" w:rsidP="005764A9">
            <w:pPr>
              <w:rPr>
                <w:lang w:eastAsia="en-GB"/>
              </w:rPr>
            </w:pPr>
            <w:r w:rsidRPr="00EA7881">
              <w:rPr>
                <w:lang w:eastAsia="en-GB"/>
              </w:rPr>
              <w:t>11/10/23</w:t>
            </w:r>
          </w:p>
        </w:tc>
        <w:tc>
          <w:tcPr>
            <w:tcW w:w="992" w:type="dxa"/>
            <w:shd w:val="clear" w:color="auto" w:fill="auto"/>
          </w:tcPr>
          <w:p w14:paraId="72F6E7F8" w14:textId="77777777" w:rsidR="00CA037A" w:rsidRPr="00EA7881" w:rsidRDefault="00CA037A" w:rsidP="005764A9">
            <w:pPr>
              <w:rPr>
                <w:lang w:eastAsia="en-GB"/>
              </w:rPr>
            </w:pPr>
          </w:p>
        </w:tc>
        <w:tc>
          <w:tcPr>
            <w:tcW w:w="1462" w:type="dxa"/>
            <w:shd w:val="clear" w:color="auto" w:fill="auto"/>
          </w:tcPr>
          <w:p w14:paraId="052E0843" w14:textId="77777777" w:rsidR="00CA037A" w:rsidRPr="00EA7881" w:rsidRDefault="00CA037A" w:rsidP="005764A9">
            <w:pPr>
              <w:rPr>
                <w:lang w:eastAsia="en-GB"/>
              </w:rPr>
            </w:pPr>
          </w:p>
        </w:tc>
        <w:tc>
          <w:tcPr>
            <w:tcW w:w="1636" w:type="dxa"/>
            <w:shd w:val="clear" w:color="auto" w:fill="auto"/>
          </w:tcPr>
          <w:p w14:paraId="51FFACDC" w14:textId="77777777" w:rsidR="00CA037A" w:rsidRPr="00EA7881" w:rsidRDefault="00CA037A" w:rsidP="005764A9">
            <w:pPr>
              <w:rPr>
                <w:lang w:eastAsia="en-GB"/>
              </w:rPr>
            </w:pPr>
            <w:r w:rsidRPr="00EA7881">
              <w:rPr>
                <w:lang w:eastAsia="en-GB"/>
              </w:rPr>
              <w:t>Deposits</w:t>
            </w:r>
          </w:p>
        </w:tc>
        <w:tc>
          <w:tcPr>
            <w:tcW w:w="1438" w:type="dxa"/>
            <w:shd w:val="clear" w:color="auto" w:fill="auto"/>
          </w:tcPr>
          <w:p w14:paraId="58974871" w14:textId="6F104ADA" w:rsidR="00CA037A" w:rsidRPr="00EA7881" w:rsidRDefault="00CA037A" w:rsidP="005764A9">
            <w:pPr>
              <w:rPr>
                <w:lang w:eastAsia="en-GB"/>
              </w:rPr>
            </w:pPr>
            <w:r w:rsidRPr="006942DC">
              <w:rPr>
                <w:lang w:eastAsia="en-GB"/>
              </w:rPr>
              <w:t>0</w:t>
            </w:r>
          </w:p>
        </w:tc>
        <w:tc>
          <w:tcPr>
            <w:tcW w:w="1074" w:type="dxa"/>
            <w:shd w:val="clear" w:color="auto" w:fill="auto"/>
          </w:tcPr>
          <w:p w14:paraId="3EC2ECB2" w14:textId="77777777" w:rsidR="00CA037A" w:rsidRPr="00EA7881" w:rsidRDefault="00CA037A" w:rsidP="005764A9">
            <w:pPr>
              <w:rPr>
                <w:lang w:eastAsia="en-GB"/>
              </w:rPr>
            </w:pPr>
            <w:r w:rsidRPr="00EA7881">
              <w:rPr>
                <w:lang w:eastAsia="en-GB"/>
              </w:rPr>
              <w:t>£451.00</w:t>
            </w:r>
          </w:p>
        </w:tc>
        <w:tc>
          <w:tcPr>
            <w:tcW w:w="1372" w:type="dxa"/>
            <w:shd w:val="clear" w:color="auto" w:fill="auto"/>
          </w:tcPr>
          <w:p w14:paraId="56FF33BE" w14:textId="77777777" w:rsidR="00CA037A" w:rsidRPr="00EA7881" w:rsidRDefault="00CA037A" w:rsidP="005764A9">
            <w:pPr>
              <w:rPr>
                <w:lang w:eastAsia="en-GB"/>
              </w:rPr>
            </w:pPr>
            <w:r w:rsidRPr="00EA7881">
              <w:rPr>
                <w:lang w:eastAsia="en-GB"/>
              </w:rPr>
              <w:t>£28,778.71</w:t>
            </w:r>
          </w:p>
        </w:tc>
        <w:tc>
          <w:tcPr>
            <w:tcW w:w="1232" w:type="dxa"/>
            <w:shd w:val="clear" w:color="auto" w:fill="auto"/>
          </w:tcPr>
          <w:p w14:paraId="1770DA04" w14:textId="77777777" w:rsidR="00CA037A" w:rsidRPr="00EA7881" w:rsidRDefault="00CA037A" w:rsidP="005764A9">
            <w:pPr>
              <w:rPr>
                <w:lang w:eastAsia="en-GB"/>
              </w:rPr>
            </w:pPr>
            <w:r w:rsidRPr="00EA7881">
              <w:rPr>
                <w:lang w:eastAsia="en-GB"/>
              </w:rPr>
              <w:t xml:space="preserve">Room </w:t>
            </w:r>
            <w:proofErr w:type="gramStart"/>
            <w:r w:rsidRPr="00EA7881">
              <w:rPr>
                <w:lang w:eastAsia="en-GB"/>
              </w:rPr>
              <w:t>hire</w:t>
            </w:r>
            <w:proofErr w:type="gramEnd"/>
          </w:p>
        </w:tc>
      </w:tr>
      <w:tr w:rsidR="005764A9" w:rsidRPr="00EA7881" w14:paraId="3D58367F" w14:textId="77777777" w:rsidTr="005764A9">
        <w:trPr>
          <w:trHeight w:val="64"/>
        </w:trPr>
        <w:tc>
          <w:tcPr>
            <w:tcW w:w="1135" w:type="dxa"/>
            <w:shd w:val="clear" w:color="auto" w:fill="auto"/>
          </w:tcPr>
          <w:p w14:paraId="47B7982D" w14:textId="77777777" w:rsidR="00CA037A" w:rsidRPr="00EA7881" w:rsidRDefault="00CA037A" w:rsidP="005764A9">
            <w:pPr>
              <w:rPr>
                <w:lang w:eastAsia="en-GB"/>
              </w:rPr>
            </w:pPr>
            <w:r w:rsidRPr="00EA7881">
              <w:rPr>
                <w:lang w:eastAsia="en-GB"/>
              </w:rPr>
              <w:t>13/10/23</w:t>
            </w:r>
          </w:p>
        </w:tc>
        <w:tc>
          <w:tcPr>
            <w:tcW w:w="992" w:type="dxa"/>
            <w:shd w:val="clear" w:color="auto" w:fill="auto"/>
          </w:tcPr>
          <w:p w14:paraId="6955C552" w14:textId="77777777" w:rsidR="00CA037A" w:rsidRPr="00EA7881" w:rsidRDefault="00CA037A" w:rsidP="005764A9">
            <w:pPr>
              <w:rPr>
                <w:lang w:eastAsia="en-GB"/>
              </w:rPr>
            </w:pPr>
            <w:r w:rsidRPr="00EA7881">
              <w:rPr>
                <w:lang w:eastAsia="en-GB"/>
              </w:rPr>
              <w:t>ACT</w:t>
            </w:r>
          </w:p>
        </w:tc>
        <w:tc>
          <w:tcPr>
            <w:tcW w:w="1462" w:type="dxa"/>
            <w:shd w:val="clear" w:color="auto" w:fill="auto"/>
          </w:tcPr>
          <w:p w14:paraId="1A7FC5DD" w14:textId="77777777" w:rsidR="00CA037A" w:rsidRPr="00EA7881" w:rsidRDefault="00CA037A" w:rsidP="005764A9">
            <w:pPr>
              <w:rPr>
                <w:lang w:eastAsia="en-GB"/>
              </w:rPr>
            </w:pPr>
            <w:proofErr w:type="gramStart"/>
            <w:r w:rsidRPr="00EA7881">
              <w:rPr>
                <w:lang w:eastAsia="en-GB"/>
              </w:rPr>
              <w:t>South West</w:t>
            </w:r>
            <w:proofErr w:type="gramEnd"/>
            <w:r w:rsidRPr="00EA7881">
              <w:rPr>
                <w:lang w:eastAsia="en-GB"/>
              </w:rPr>
              <w:t xml:space="preserve"> Grounds Maintenance</w:t>
            </w:r>
          </w:p>
        </w:tc>
        <w:tc>
          <w:tcPr>
            <w:tcW w:w="1636" w:type="dxa"/>
            <w:shd w:val="clear" w:color="auto" w:fill="auto"/>
          </w:tcPr>
          <w:p w14:paraId="32D6786B" w14:textId="77777777" w:rsidR="00CA037A" w:rsidRPr="00EA7881" w:rsidRDefault="00CA037A" w:rsidP="005764A9">
            <w:pPr>
              <w:rPr>
                <w:lang w:eastAsia="en-GB"/>
              </w:rPr>
            </w:pPr>
            <w:r w:rsidRPr="00EA7881">
              <w:rPr>
                <w:lang w:eastAsia="en-GB"/>
              </w:rPr>
              <w:t>4 x verge cutting</w:t>
            </w:r>
          </w:p>
        </w:tc>
        <w:tc>
          <w:tcPr>
            <w:tcW w:w="1438" w:type="dxa"/>
            <w:shd w:val="clear" w:color="auto" w:fill="auto"/>
          </w:tcPr>
          <w:p w14:paraId="68D65F22" w14:textId="77777777" w:rsidR="00CA037A" w:rsidRPr="00EA7881" w:rsidRDefault="00CA037A" w:rsidP="005764A9">
            <w:pPr>
              <w:rPr>
                <w:lang w:eastAsia="en-GB"/>
              </w:rPr>
            </w:pPr>
            <w:r w:rsidRPr="00EA7881">
              <w:rPr>
                <w:lang w:eastAsia="en-GB"/>
              </w:rPr>
              <w:t>£864.00</w:t>
            </w:r>
          </w:p>
        </w:tc>
        <w:tc>
          <w:tcPr>
            <w:tcW w:w="1074" w:type="dxa"/>
            <w:shd w:val="clear" w:color="auto" w:fill="auto"/>
          </w:tcPr>
          <w:p w14:paraId="030C9963" w14:textId="437207CA" w:rsidR="00CA037A" w:rsidRPr="00EA7881" w:rsidRDefault="00CA037A" w:rsidP="005764A9">
            <w:pPr>
              <w:rPr>
                <w:lang w:eastAsia="en-GB"/>
              </w:rPr>
            </w:pPr>
            <w:r w:rsidRPr="005B1FFE">
              <w:rPr>
                <w:lang w:eastAsia="en-GB"/>
              </w:rPr>
              <w:t>0</w:t>
            </w:r>
          </w:p>
        </w:tc>
        <w:tc>
          <w:tcPr>
            <w:tcW w:w="1372" w:type="dxa"/>
            <w:shd w:val="clear" w:color="auto" w:fill="auto"/>
          </w:tcPr>
          <w:p w14:paraId="15650C03" w14:textId="77777777" w:rsidR="00CA037A" w:rsidRPr="00EA7881" w:rsidRDefault="00CA037A" w:rsidP="005764A9">
            <w:pPr>
              <w:rPr>
                <w:lang w:eastAsia="en-GB"/>
              </w:rPr>
            </w:pPr>
            <w:r w:rsidRPr="00EA7881">
              <w:rPr>
                <w:lang w:eastAsia="en-GB"/>
              </w:rPr>
              <w:t>£27,914.71</w:t>
            </w:r>
          </w:p>
        </w:tc>
        <w:tc>
          <w:tcPr>
            <w:tcW w:w="1232" w:type="dxa"/>
            <w:shd w:val="clear" w:color="auto" w:fill="auto"/>
          </w:tcPr>
          <w:p w14:paraId="608A868A" w14:textId="77777777" w:rsidR="00CA037A" w:rsidRPr="00EA7881" w:rsidRDefault="00CA037A" w:rsidP="005764A9">
            <w:pPr>
              <w:rPr>
                <w:lang w:eastAsia="en-GB"/>
              </w:rPr>
            </w:pPr>
          </w:p>
        </w:tc>
      </w:tr>
      <w:tr w:rsidR="005764A9" w:rsidRPr="00EA7881" w14:paraId="3DFE6ECA" w14:textId="77777777" w:rsidTr="005764A9">
        <w:tc>
          <w:tcPr>
            <w:tcW w:w="1135" w:type="dxa"/>
            <w:shd w:val="clear" w:color="auto" w:fill="auto"/>
          </w:tcPr>
          <w:p w14:paraId="7C2F8238" w14:textId="77777777" w:rsidR="00CA037A" w:rsidRPr="00EA7881" w:rsidRDefault="00CA037A" w:rsidP="005764A9">
            <w:pPr>
              <w:rPr>
                <w:lang w:eastAsia="en-GB"/>
              </w:rPr>
            </w:pPr>
            <w:r w:rsidRPr="00EA7881">
              <w:rPr>
                <w:lang w:eastAsia="en-GB"/>
              </w:rPr>
              <w:t>13/10/23</w:t>
            </w:r>
          </w:p>
        </w:tc>
        <w:tc>
          <w:tcPr>
            <w:tcW w:w="992" w:type="dxa"/>
            <w:shd w:val="clear" w:color="auto" w:fill="auto"/>
          </w:tcPr>
          <w:p w14:paraId="45A3A79D" w14:textId="77777777" w:rsidR="00CA037A" w:rsidRPr="00EA7881" w:rsidRDefault="00CA037A" w:rsidP="005764A9">
            <w:pPr>
              <w:rPr>
                <w:lang w:eastAsia="en-GB"/>
              </w:rPr>
            </w:pPr>
            <w:r w:rsidRPr="00EA7881">
              <w:rPr>
                <w:lang w:eastAsia="en-GB"/>
              </w:rPr>
              <w:t>ACT</w:t>
            </w:r>
          </w:p>
        </w:tc>
        <w:tc>
          <w:tcPr>
            <w:tcW w:w="1462" w:type="dxa"/>
            <w:shd w:val="clear" w:color="auto" w:fill="auto"/>
          </w:tcPr>
          <w:p w14:paraId="326202E2" w14:textId="77777777" w:rsidR="00CA037A" w:rsidRPr="00EA7881" w:rsidRDefault="00CA037A" w:rsidP="005764A9">
            <w:pPr>
              <w:rPr>
                <w:lang w:eastAsia="en-GB"/>
              </w:rPr>
            </w:pPr>
            <w:r w:rsidRPr="00EA7881">
              <w:rPr>
                <w:lang w:eastAsia="en-GB"/>
              </w:rPr>
              <w:t>Domestic Bliss</w:t>
            </w:r>
          </w:p>
        </w:tc>
        <w:tc>
          <w:tcPr>
            <w:tcW w:w="1636" w:type="dxa"/>
            <w:shd w:val="clear" w:color="auto" w:fill="auto"/>
          </w:tcPr>
          <w:p w14:paraId="75157190" w14:textId="77777777" w:rsidR="00CA037A" w:rsidRPr="00EA7881" w:rsidRDefault="00CA037A" w:rsidP="005764A9">
            <w:pPr>
              <w:rPr>
                <w:lang w:eastAsia="en-GB"/>
              </w:rPr>
            </w:pPr>
            <w:r w:rsidRPr="00EA7881">
              <w:rPr>
                <w:lang w:eastAsia="en-GB"/>
              </w:rPr>
              <w:t>Contract cleaning</w:t>
            </w:r>
          </w:p>
        </w:tc>
        <w:tc>
          <w:tcPr>
            <w:tcW w:w="1438" w:type="dxa"/>
            <w:shd w:val="clear" w:color="auto" w:fill="auto"/>
          </w:tcPr>
          <w:p w14:paraId="52B29CDE" w14:textId="77777777" w:rsidR="00CA037A" w:rsidRPr="00EA7881" w:rsidRDefault="00CA037A" w:rsidP="005764A9">
            <w:pPr>
              <w:rPr>
                <w:lang w:eastAsia="en-GB"/>
              </w:rPr>
            </w:pPr>
            <w:r w:rsidRPr="00EA7881">
              <w:rPr>
                <w:lang w:eastAsia="en-GB"/>
              </w:rPr>
              <w:t>£892.50</w:t>
            </w:r>
          </w:p>
        </w:tc>
        <w:tc>
          <w:tcPr>
            <w:tcW w:w="1074" w:type="dxa"/>
            <w:shd w:val="clear" w:color="auto" w:fill="auto"/>
          </w:tcPr>
          <w:p w14:paraId="2938DEB8" w14:textId="08A1A61B" w:rsidR="00CA037A" w:rsidRPr="00EA7881" w:rsidRDefault="00CA037A" w:rsidP="005764A9">
            <w:pPr>
              <w:rPr>
                <w:lang w:eastAsia="en-GB"/>
              </w:rPr>
            </w:pPr>
            <w:r w:rsidRPr="005B1FFE">
              <w:rPr>
                <w:lang w:eastAsia="en-GB"/>
              </w:rPr>
              <w:t>0</w:t>
            </w:r>
          </w:p>
        </w:tc>
        <w:tc>
          <w:tcPr>
            <w:tcW w:w="1372" w:type="dxa"/>
            <w:shd w:val="clear" w:color="auto" w:fill="auto"/>
          </w:tcPr>
          <w:p w14:paraId="05C50C2B" w14:textId="77777777" w:rsidR="00CA037A" w:rsidRPr="00EA7881" w:rsidRDefault="00CA037A" w:rsidP="005764A9">
            <w:pPr>
              <w:rPr>
                <w:lang w:eastAsia="en-GB"/>
              </w:rPr>
            </w:pPr>
            <w:r w:rsidRPr="00EA7881">
              <w:rPr>
                <w:lang w:eastAsia="en-GB"/>
              </w:rPr>
              <w:t>£27,022.21</w:t>
            </w:r>
          </w:p>
        </w:tc>
        <w:tc>
          <w:tcPr>
            <w:tcW w:w="1232" w:type="dxa"/>
            <w:shd w:val="clear" w:color="auto" w:fill="auto"/>
          </w:tcPr>
          <w:p w14:paraId="7370807F" w14:textId="77777777" w:rsidR="00CA037A" w:rsidRPr="00EA7881" w:rsidRDefault="00CA037A" w:rsidP="005764A9">
            <w:pPr>
              <w:rPr>
                <w:lang w:eastAsia="en-GB"/>
              </w:rPr>
            </w:pPr>
          </w:p>
        </w:tc>
      </w:tr>
      <w:tr w:rsidR="005764A9" w:rsidRPr="00EA7881" w14:paraId="45B03F8B" w14:textId="77777777" w:rsidTr="005764A9">
        <w:trPr>
          <w:trHeight w:val="71"/>
        </w:trPr>
        <w:tc>
          <w:tcPr>
            <w:tcW w:w="1135" w:type="dxa"/>
            <w:shd w:val="clear" w:color="auto" w:fill="auto"/>
          </w:tcPr>
          <w:p w14:paraId="64ED0F86" w14:textId="77777777" w:rsidR="00CA037A" w:rsidRPr="00EA7881" w:rsidRDefault="00CA037A" w:rsidP="005764A9">
            <w:pPr>
              <w:rPr>
                <w:lang w:eastAsia="en-GB"/>
              </w:rPr>
            </w:pPr>
            <w:r w:rsidRPr="00EA7881">
              <w:rPr>
                <w:lang w:eastAsia="en-GB"/>
              </w:rPr>
              <w:t>13/10/23</w:t>
            </w:r>
          </w:p>
        </w:tc>
        <w:tc>
          <w:tcPr>
            <w:tcW w:w="992" w:type="dxa"/>
            <w:shd w:val="clear" w:color="auto" w:fill="auto"/>
          </w:tcPr>
          <w:p w14:paraId="75798734" w14:textId="77777777" w:rsidR="00CA037A" w:rsidRPr="00EA7881" w:rsidRDefault="00CA037A" w:rsidP="005764A9">
            <w:pPr>
              <w:rPr>
                <w:lang w:eastAsia="en-GB"/>
              </w:rPr>
            </w:pPr>
            <w:r w:rsidRPr="00EA7881">
              <w:rPr>
                <w:lang w:eastAsia="en-GB"/>
              </w:rPr>
              <w:t>ACT</w:t>
            </w:r>
          </w:p>
        </w:tc>
        <w:tc>
          <w:tcPr>
            <w:tcW w:w="1462" w:type="dxa"/>
            <w:shd w:val="clear" w:color="auto" w:fill="auto"/>
          </w:tcPr>
          <w:p w14:paraId="5244DBF0" w14:textId="77777777" w:rsidR="00CA037A" w:rsidRPr="00EA7881" w:rsidRDefault="00CA037A" w:rsidP="005764A9">
            <w:pPr>
              <w:rPr>
                <w:lang w:eastAsia="en-GB"/>
              </w:rPr>
            </w:pPr>
            <w:proofErr w:type="spellStart"/>
            <w:r w:rsidRPr="00EA7881">
              <w:rPr>
                <w:lang w:eastAsia="en-GB"/>
              </w:rPr>
              <w:t>Treade</w:t>
            </w:r>
            <w:proofErr w:type="spellEnd"/>
            <w:r w:rsidRPr="00EA7881">
              <w:rPr>
                <w:lang w:eastAsia="en-GB"/>
              </w:rPr>
              <w:t xml:space="preserve"> UK</w:t>
            </w:r>
          </w:p>
        </w:tc>
        <w:tc>
          <w:tcPr>
            <w:tcW w:w="1636" w:type="dxa"/>
            <w:shd w:val="clear" w:color="auto" w:fill="auto"/>
          </w:tcPr>
          <w:p w14:paraId="36B65E61" w14:textId="77777777" w:rsidR="00CA037A" w:rsidRPr="00EA7881" w:rsidRDefault="00CA037A" w:rsidP="005764A9">
            <w:pPr>
              <w:rPr>
                <w:lang w:eastAsia="en-GB"/>
              </w:rPr>
            </w:pPr>
            <w:r w:rsidRPr="00EA7881">
              <w:rPr>
                <w:lang w:eastAsia="en-GB"/>
              </w:rPr>
              <w:t>Miscellaneous</w:t>
            </w:r>
          </w:p>
        </w:tc>
        <w:tc>
          <w:tcPr>
            <w:tcW w:w="1438" w:type="dxa"/>
            <w:shd w:val="clear" w:color="auto" w:fill="auto"/>
          </w:tcPr>
          <w:p w14:paraId="0D4F8110" w14:textId="77777777" w:rsidR="00CA037A" w:rsidRPr="00EA7881" w:rsidRDefault="00CA037A" w:rsidP="005764A9">
            <w:pPr>
              <w:rPr>
                <w:lang w:eastAsia="en-GB"/>
              </w:rPr>
            </w:pPr>
            <w:r w:rsidRPr="00EA7881">
              <w:rPr>
                <w:lang w:eastAsia="en-GB"/>
              </w:rPr>
              <w:t>£583.19</w:t>
            </w:r>
          </w:p>
        </w:tc>
        <w:tc>
          <w:tcPr>
            <w:tcW w:w="1074" w:type="dxa"/>
            <w:shd w:val="clear" w:color="auto" w:fill="auto"/>
          </w:tcPr>
          <w:p w14:paraId="3E1703C7" w14:textId="3C6E057E" w:rsidR="00CA037A" w:rsidRPr="00EA7881" w:rsidRDefault="00CA037A" w:rsidP="005764A9">
            <w:pPr>
              <w:rPr>
                <w:lang w:eastAsia="en-GB"/>
              </w:rPr>
            </w:pPr>
            <w:r w:rsidRPr="005B1FFE">
              <w:rPr>
                <w:lang w:eastAsia="en-GB"/>
              </w:rPr>
              <w:t>0</w:t>
            </w:r>
          </w:p>
        </w:tc>
        <w:tc>
          <w:tcPr>
            <w:tcW w:w="1372" w:type="dxa"/>
            <w:shd w:val="clear" w:color="auto" w:fill="auto"/>
          </w:tcPr>
          <w:p w14:paraId="13F8AF47" w14:textId="77777777" w:rsidR="00CA037A" w:rsidRPr="00EA7881" w:rsidRDefault="00CA037A" w:rsidP="005764A9">
            <w:pPr>
              <w:rPr>
                <w:lang w:eastAsia="en-GB"/>
              </w:rPr>
            </w:pPr>
            <w:r w:rsidRPr="00EA7881">
              <w:rPr>
                <w:lang w:eastAsia="en-GB"/>
              </w:rPr>
              <w:t>£26,439.02</w:t>
            </w:r>
          </w:p>
        </w:tc>
        <w:tc>
          <w:tcPr>
            <w:tcW w:w="1232" w:type="dxa"/>
            <w:shd w:val="clear" w:color="auto" w:fill="auto"/>
          </w:tcPr>
          <w:p w14:paraId="4669034B" w14:textId="77777777" w:rsidR="00CA037A" w:rsidRPr="00EA7881" w:rsidRDefault="00CA037A" w:rsidP="005764A9">
            <w:pPr>
              <w:rPr>
                <w:lang w:eastAsia="en-GB"/>
              </w:rPr>
            </w:pPr>
          </w:p>
        </w:tc>
      </w:tr>
      <w:tr w:rsidR="005764A9" w:rsidRPr="00EA7881" w14:paraId="65010030" w14:textId="77777777" w:rsidTr="005764A9">
        <w:tc>
          <w:tcPr>
            <w:tcW w:w="1135" w:type="dxa"/>
            <w:shd w:val="clear" w:color="auto" w:fill="auto"/>
          </w:tcPr>
          <w:p w14:paraId="15829589" w14:textId="77777777" w:rsidR="00CA037A" w:rsidRPr="00EA7881" w:rsidRDefault="00CA037A" w:rsidP="005764A9">
            <w:pPr>
              <w:rPr>
                <w:lang w:eastAsia="en-GB"/>
              </w:rPr>
            </w:pPr>
            <w:r w:rsidRPr="00EA7881">
              <w:rPr>
                <w:lang w:eastAsia="en-GB"/>
              </w:rPr>
              <w:t>13/10/23</w:t>
            </w:r>
          </w:p>
        </w:tc>
        <w:tc>
          <w:tcPr>
            <w:tcW w:w="992" w:type="dxa"/>
            <w:shd w:val="clear" w:color="auto" w:fill="auto"/>
          </w:tcPr>
          <w:p w14:paraId="4DAF5AAC" w14:textId="77777777" w:rsidR="00CA037A" w:rsidRPr="00EA7881" w:rsidRDefault="00CA037A" w:rsidP="005764A9">
            <w:pPr>
              <w:rPr>
                <w:lang w:eastAsia="en-GB"/>
              </w:rPr>
            </w:pPr>
            <w:r w:rsidRPr="00EA7881">
              <w:rPr>
                <w:lang w:eastAsia="en-GB"/>
              </w:rPr>
              <w:t>ACT</w:t>
            </w:r>
          </w:p>
        </w:tc>
        <w:tc>
          <w:tcPr>
            <w:tcW w:w="1462" w:type="dxa"/>
            <w:shd w:val="clear" w:color="auto" w:fill="auto"/>
          </w:tcPr>
          <w:p w14:paraId="5B365146" w14:textId="77777777" w:rsidR="00CA037A" w:rsidRPr="00EA7881" w:rsidRDefault="00CA037A" w:rsidP="005764A9">
            <w:pPr>
              <w:rPr>
                <w:lang w:eastAsia="en-GB"/>
              </w:rPr>
            </w:pPr>
            <w:r w:rsidRPr="00EA7881">
              <w:rPr>
                <w:lang w:eastAsia="en-GB"/>
              </w:rPr>
              <w:t>Western Towing</w:t>
            </w:r>
          </w:p>
        </w:tc>
        <w:tc>
          <w:tcPr>
            <w:tcW w:w="1636" w:type="dxa"/>
            <w:shd w:val="clear" w:color="auto" w:fill="auto"/>
          </w:tcPr>
          <w:p w14:paraId="4DD8CDA2" w14:textId="77777777" w:rsidR="00CA037A" w:rsidRPr="00EA7881" w:rsidRDefault="00CA037A" w:rsidP="005764A9">
            <w:pPr>
              <w:rPr>
                <w:lang w:eastAsia="en-GB"/>
              </w:rPr>
            </w:pPr>
            <w:r w:rsidRPr="00EA7881">
              <w:rPr>
                <w:lang w:eastAsia="en-GB"/>
              </w:rPr>
              <w:t>Fitting of tow bar</w:t>
            </w:r>
          </w:p>
        </w:tc>
        <w:tc>
          <w:tcPr>
            <w:tcW w:w="1438" w:type="dxa"/>
            <w:shd w:val="clear" w:color="auto" w:fill="auto"/>
          </w:tcPr>
          <w:p w14:paraId="1155AC93" w14:textId="77777777" w:rsidR="00CA037A" w:rsidRPr="00EA7881" w:rsidRDefault="00CA037A" w:rsidP="005764A9">
            <w:pPr>
              <w:rPr>
                <w:lang w:eastAsia="en-GB"/>
              </w:rPr>
            </w:pPr>
            <w:r w:rsidRPr="00EA7881">
              <w:rPr>
                <w:lang w:eastAsia="en-GB"/>
              </w:rPr>
              <w:t>£454.32</w:t>
            </w:r>
          </w:p>
        </w:tc>
        <w:tc>
          <w:tcPr>
            <w:tcW w:w="1074" w:type="dxa"/>
            <w:shd w:val="clear" w:color="auto" w:fill="auto"/>
          </w:tcPr>
          <w:p w14:paraId="1ECA4C63" w14:textId="63D588A4" w:rsidR="00CA037A" w:rsidRPr="00EA7881" w:rsidRDefault="00CA037A" w:rsidP="005764A9">
            <w:pPr>
              <w:rPr>
                <w:lang w:eastAsia="en-GB"/>
              </w:rPr>
            </w:pPr>
            <w:r w:rsidRPr="005B1FFE">
              <w:rPr>
                <w:lang w:eastAsia="en-GB"/>
              </w:rPr>
              <w:t>0</w:t>
            </w:r>
          </w:p>
        </w:tc>
        <w:tc>
          <w:tcPr>
            <w:tcW w:w="1372" w:type="dxa"/>
            <w:shd w:val="clear" w:color="auto" w:fill="auto"/>
          </w:tcPr>
          <w:p w14:paraId="51E1224B" w14:textId="77777777" w:rsidR="00CA037A" w:rsidRPr="00EA7881" w:rsidRDefault="00CA037A" w:rsidP="005764A9">
            <w:pPr>
              <w:rPr>
                <w:lang w:eastAsia="en-GB"/>
              </w:rPr>
            </w:pPr>
            <w:r w:rsidRPr="00EA7881">
              <w:rPr>
                <w:lang w:eastAsia="en-GB"/>
              </w:rPr>
              <w:t>£25,984.70</w:t>
            </w:r>
          </w:p>
        </w:tc>
        <w:tc>
          <w:tcPr>
            <w:tcW w:w="1232" w:type="dxa"/>
            <w:shd w:val="clear" w:color="auto" w:fill="auto"/>
          </w:tcPr>
          <w:p w14:paraId="44ED7728" w14:textId="77777777" w:rsidR="00CA037A" w:rsidRPr="00EA7881" w:rsidRDefault="00CA037A" w:rsidP="005764A9">
            <w:pPr>
              <w:rPr>
                <w:lang w:eastAsia="en-GB"/>
              </w:rPr>
            </w:pPr>
          </w:p>
        </w:tc>
      </w:tr>
      <w:tr w:rsidR="005764A9" w:rsidRPr="00EA7881" w14:paraId="7C6F254E" w14:textId="77777777" w:rsidTr="005764A9">
        <w:tc>
          <w:tcPr>
            <w:tcW w:w="1135" w:type="dxa"/>
            <w:shd w:val="clear" w:color="auto" w:fill="auto"/>
          </w:tcPr>
          <w:p w14:paraId="7271164A" w14:textId="77777777" w:rsidR="00CA037A" w:rsidRPr="00EA7881" w:rsidRDefault="00CA037A" w:rsidP="005764A9">
            <w:pPr>
              <w:rPr>
                <w:lang w:eastAsia="en-GB"/>
              </w:rPr>
            </w:pPr>
            <w:r w:rsidRPr="00EA7881">
              <w:rPr>
                <w:lang w:eastAsia="en-GB"/>
              </w:rPr>
              <w:t>13/10/23</w:t>
            </w:r>
          </w:p>
        </w:tc>
        <w:tc>
          <w:tcPr>
            <w:tcW w:w="992" w:type="dxa"/>
            <w:shd w:val="clear" w:color="auto" w:fill="auto"/>
          </w:tcPr>
          <w:p w14:paraId="77710173" w14:textId="77777777" w:rsidR="00CA037A" w:rsidRPr="00EA7881" w:rsidRDefault="00CA037A" w:rsidP="005764A9">
            <w:pPr>
              <w:rPr>
                <w:lang w:eastAsia="en-GB"/>
              </w:rPr>
            </w:pPr>
            <w:r w:rsidRPr="00EA7881">
              <w:rPr>
                <w:lang w:eastAsia="en-GB"/>
              </w:rPr>
              <w:t>ACT</w:t>
            </w:r>
          </w:p>
        </w:tc>
        <w:tc>
          <w:tcPr>
            <w:tcW w:w="1462" w:type="dxa"/>
            <w:shd w:val="clear" w:color="auto" w:fill="auto"/>
          </w:tcPr>
          <w:p w14:paraId="4551A09F" w14:textId="77777777" w:rsidR="00CA037A" w:rsidRPr="00EA7881" w:rsidRDefault="00CA037A" w:rsidP="005764A9">
            <w:pPr>
              <w:rPr>
                <w:lang w:eastAsia="en-GB"/>
              </w:rPr>
            </w:pPr>
            <w:r w:rsidRPr="00EA7881">
              <w:rPr>
                <w:lang w:eastAsia="en-GB"/>
              </w:rPr>
              <w:t>Play Inspection Company</w:t>
            </w:r>
          </w:p>
        </w:tc>
        <w:tc>
          <w:tcPr>
            <w:tcW w:w="1636" w:type="dxa"/>
            <w:shd w:val="clear" w:color="auto" w:fill="auto"/>
          </w:tcPr>
          <w:p w14:paraId="678BD9BD" w14:textId="77777777" w:rsidR="00CA037A" w:rsidRPr="00EA7881" w:rsidRDefault="00CA037A" w:rsidP="005764A9">
            <w:pPr>
              <w:rPr>
                <w:lang w:eastAsia="en-GB"/>
              </w:rPr>
            </w:pPr>
            <w:r w:rsidRPr="00EA7881">
              <w:rPr>
                <w:lang w:eastAsia="en-GB"/>
              </w:rPr>
              <w:t>Quarterly play park inspections</w:t>
            </w:r>
          </w:p>
        </w:tc>
        <w:tc>
          <w:tcPr>
            <w:tcW w:w="1438" w:type="dxa"/>
            <w:shd w:val="clear" w:color="auto" w:fill="auto"/>
          </w:tcPr>
          <w:p w14:paraId="7B2D09AA" w14:textId="77777777" w:rsidR="00CA037A" w:rsidRPr="00EA7881" w:rsidRDefault="00CA037A" w:rsidP="005764A9">
            <w:pPr>
              <w:rPr>
                <w:lang w:eastAsia="en-GB"/>
              </w:rPr>
            </w:pPr>
            <w:r w:rsidRPr="00EA7881">
              <w:rPr>
                <w:lang w:eastAsia="en-GB"/>
              </w:rPr>
              <w:t>£686.40</w:t>
            </w:r>
          </w:p>
        </w:tc>
        <w:tc>
          <w:tcPr>
            <w:tcW w:w="1074" w:type="dxa"/>
            <w:shd w:val="clear" w:color="auto" w:fill="auto"/>
          </w:tcPr>
          <w:p w14:paraId="09D8AF14" w14:textId="11E7DB90" w:rsidR="00CA037A" w:rsidRPr="00EA7881" w:rsidRDefault="00CA037A" w:rsidP="005764A9">
            <w:pPr>
              <w:rPr>
                <w:lang w:eastAsia="en-GB"/>
              </w:rPr>
            </w:pPr>
            <w:r w:rsidRPr="005B1FFE">
              <w:rPr>
                <w:lang w:eastAsia="en-GB"/>
              </w:rPr>
              <w:t>0</w:t>
            </w:r>
          </w:p>
        </w:tc>
        <w:tc>
          <w:tcPr>
            <w:tcW w:w="1372" w:type="dxa"/>
            <w:shd w:val="clear" w:color="auto" w:fill="auto"/>
          </w:tcPr>
          <w:p w14:paraId="58C15088" w14:textId="77777777" w:rsidR="00CA037A" w:rsidRPr="00EA7881" w:rsidRDefault="00CA037A" w:rsidP="005764A9">
            <w:pPr>
              <w:rPr>
                <w:lang w:eastAsia="en-GB"/>
              </w:rPr>
            </w:pPr>
            <w:r w:rsidRPr="00EA7881">
              <w:rPr>
                <w:lang w:eastAsia="en-GB"/>
              </w:rPr>
              <w:t>£25,298.30</w:t>
            </w:r>
          </w:p>
        </w:tc>
        <w:tc>
          <w:tcPr>
            <w:tcW w:w="1232" w:type="dxa"/>
            <w:shd w:val="clear" w:color="auto" w:fill="auto"/>
          </w:tcPr>
          <w:p w14:paraId="0B3B4913" w14:textId="77777777" w:rsidR="00CA037A" w:rsidRPr="00EA7881" w:rsidRDefault="00CA037A" w:rsidP="005764A9">
            <w:pPr>
              <w:rPr>
                <w:lang w:eastAsia="en-GB"/>
              </w:rPr>
            </w:pPr>
          </w:p>
        </w:tc>
      </w:tr>
      <w:tr w:rsidR="005764A9" w:rsidRPr="00EA7881" w14:paraId="16C56550" w14:textId="77777777" w:rsidTr="005764A9">
        <w:tc>
          <w:tcPr>
            <w:tcW w:w="1135" w:type="dxa"/>
            <w:shd w:val="clear" w:color="auto" w:fill="auto"/>
          </w:tcPr>
          <w:p w14:paraId="4EF72582" w14:textId="77777777" w:rsidR="00CA037A" w:rsidRPr="00EA7881" w:rsidRDefault="00CA037A" w:rsidP="005764A9">
            <w:pPr>
              <w:rPr>
                <w:lang w:eastAsia="en-GB"/>
              </w:rPr>
            </w:pPr>
            <w:r w:rsidRPr="00EA7881">
              <w:rPr>
                <w:lang w:eastAsia="en-GB"/>
              </w:rPr>
              <w:t>13/10/23</w:t>
            </w:r>
          </w:p>
        </w:tc>
        <w:tc>
          <w:tcPr>
            <w:tcW w:w="992" w:type="dxa"/>
            <w:shd w:val="clear" w:color="auto" w:fill="auto"/>
          </w:tcPr>
          <w:p w14:paraId="7A66D5F2" w14:textId="77777777" w:rsidR="00CA037A" w:rsidRPr="00EA7881" w:rsidRDefault="00CA037A" w:rsidP="005764A9">
            <w:pPr>
              <w:rPr>
                <w:lang w:eastAsia="en-GB"/>
              </w:rPr>
            </w:pPr>
            <w:r w:rsidRPr="00EA7881">
              <w:rPr>
                <w:lang w:eastAsia="en-GB"/>
              </w:rPr>
              <w:t>ACT</w:t>
            </w:r>
          </w:p>
        </w:tc>
        <w:tc>
          <w:tcPr>
            <w:tcW w:w="1462" w:type="dxa"/>
            <w:shd w:val="clear" w:color="auto" w:fill="auto"/>
          </w:tcPr>
          <w:p w14:paraId="562AB06E" w14:textId="77777777" w:rsidR="00CA037A" w:rsidRPr="00EA7881" w:rsidRDefault="00CA037A" w:rsidP="005764A9">
            <w:pPr>
              <w:rPr>
                <w:lang w:eastAsia="en-GB"/>
              </w:rPr>
            </w:pPr>
            <w:r w:rsidRPr="00EA7881">
              <w:rPr>
                <w:lang w:eastAsia="en-GB"/>
              </w:rPr>
              <w:t>National Allotments Society</w:t>
            </w:r>
          </w:p>
        </w:tc>
        <w:tc>
          <w:tcPr>
            <w:tcW w:w="1636" w:type="dxa"/>
            <w:shd w:val="clear" w:color="auto" w:fill="auto"/>
          </w:tcPr>
          <w:p w14:paraId="3EBF4E31" w14:textId="77777777" w:rsidR="00CA037A" w:rsidRPr="00EA7881" w:rsidRDefault="00CA037A" w:rsidP="005764A9">
            <w:pPr>
              <w:rPr>
                <w:lang w:eastAsia="en-GB"/>
              </w:rPr>
            </w:pPr>
            <w:r w:rsidRPr="00EA7881">
              <w:rPr>
                <w:lang w:eastAsia="en-GB"/>
              </w:rPr>
              <w:t>Membership 2023/24</w:t>
            </w:r>
          </w:p>
        </w:tc>
        <w:tc>
          <w:tcPr>
            <w:tcW w:w="1438" w:type="dxa"/>
            <w:shd w:val="clear" w:color="auto" w:fill="auto"/>
          </w:tcPr>
          <w:p w14:paraId="4C278CA9" w14:textId="77777777" w:rsidR="00CA037A" w:rsidRPr="00EA7881" w:rsidRDefault="00CA037A" w:rsidP="005764A9">
            <w:pPr>
              <w:rPr>
                <w:lang w:eastAsia="en-GB"/>
              </w:rPr>
            </w:pPr>
            <w:r w:rsidRPr="00EA7881">
              <w:rPr>
                <w:lang w:eastAsia="en-GB"/>
              </w:rPr>
              <w:t>£66.00</w:t>
            </w:r>
          </w:p>
        </w:tc>
        <w:tc>
          <w:tcPr>
            <w:tcW w:w="1074" w:type="dxa"/>
            <w:shd w:val="clear" w:color="auto" w:fill="auto"/>
          </w:tcPr>
          <w:p w14:paraId="244C0796" w14:textId="06DEF0F1" w:rsidR="00CA037A" w:rsidRPr="00EA7881" w:rsidRDefault="00CA037A" w:rsidP="005764A9">
            <w:pPr>
              <w:rPr>
                <w:lang w:eastAsia="en-GB"/>
              </w:rPr>
            </w:pPr>
            <w:r w:rsidRPr="005B1FFE">
              <w:rPr>
                <w:lang w:eastAsia="en-GB"/>
              </w:rPr>
              <w:t>0</w:t>
            </w:r>
          </w:p>
        </w:tc>
        <w:tc>
          <w:tcPr>
            <w:tcW w:w="1372" w:type="dxa"/>
            <w:shd w:val="clear" w:color="auto" w:fill="auto"/>
          </w:tcPr>
          <w:p w14:paraId="13CBD751" w14:textId="77777777" w:rsidR="00CA037A" w:rsidRPr="00EA7881" w:rsidRDefault="00CA037A" w:rsidP="005764A9">
            <w:pPr>
              <w:rPr>
                <w:lang w:eastAsia="en-GB"/>
              </w:rPr>
            </w:pPr>
            <w:r w:rsidRPr="00EA7881">
              <w:rPr>
                <w:lang w:eastAsia="en-GB"/>
              </w:rPr>
              <w:t>£25,232.30</w:t>
            </w:r>
          </w:p>
        </w:tc>
        <w:tc>
          <w:tcPr>
            <w:tcW w:w="1232" w:type="dxa"/>
            <w:shd w:val="clear" w:color="auto" w:fill="auto"/>
          </w:tcPr>
          <w:p w14:paraId="0E0FFF64" w14:textId="77777777" w:rsidR="00CA037A" w:rsidRPr="00EA7881" w:rsidRDefault="00CA037A" w:rsidP="005764A9">
            <w:pPr>
              <w:rPr>
                <w:lang w:eastAsia="en-GB"/>
              </w:rPr>
            </w:pPr>
          </w:p>
        </w:tc>
      </w:tr>
      <w:tr w:rsidR="005764A9" w:rsidRPr="00EA7881" w14:paraId="160E5CD7" w14:textId="77777777" w:rsidTr="005764A9">
        <w:tc>
          <w:tcPr>
            <w:tcW w:w="1135" w:type="dxa"/>
            <w:shd w:val="clear" w:color="auto" w:fill="auto"/>
          </w:tcPr>
          <w:p w14:paraId="2DCC7A91" w14:textId="77777777" w:rsidR="00CA037A" w:rsidRPr="00EA7881" w:rsidRDefault="00CA037A" w:rsidP="005764A9">
            <w:pPr>
              <w:rPr>
                <w:lang w:eastAsia="en-GB"/>
              </w:rPr>
            </w:pPr>
            <w:r w:rsidRPr="00EA7881">
              <w:rPr>
                <w:lang w:eastAsia="en-GB"/>
              </w:rPr>
              <w:t>13/10/23</w:t>
            </w:r>
          </w:p>
        </w:tc>
        <w:tc>
          <w:tcPr>
            <w:tcW w:w="992" w:type="dxa"/>
            <w:shd w:val="clear" w:color="auto" w:fill="auto"/>
          </w:tcPr>
          <w:p w14:paraId="1886D19D" w14:textId="77777777" w:rsidR="00CA037A" w:rsidRPr="00EA7881" w:rsidRDefault="00CA037A" w:rsidP="005764A9">
            <w:pPr>
              <w:rPr>
                <w:lang w:eastAsia="en-GB"/>
              </w:rPr>
            </w:pPr>
            <w:r w:rsidRPr="00EA7881">
              <w:rPr>
                <w:lang w:eastAsia="en-GB"/>
              </w:rPr>
              <w:t>ACT</w:t>
            </w:r>
          </w:p>
        </w:tc>
        <w:tc>
          <w:tcPr>
            <w:tcW w:w="1462" w:type="dxa"/>
            <w:shd w:val="clear" w:color="auto" w:fill="auto"/>
          </w:tcPr>
          <w:p w14:paraId="07242BB6" w14:textId="77777777" w:rsidR="00CA037A" w:rsidRPr="00EA7881" w:rsidRDefault="00CA037A" w:rsidP="005764A9">
            <w:pPr>
              <w:rPr>
                <w:lang w:eastAsia="en-GB"/>
              </w:rPr>
            </w:pPr>
            <w:r w:rsidRPr="00EA7881">
              <w:rPr>
                <w:lang w:eastAsia="en-GB"/>
              </w:rPr>
              <w:t>Clive Edgecombe</w:t>
            </w:r>
          </w:p>
        </w:tc>
        <w:tc>
          <w:tcPr>
            <w:tcW w:w="1636" w:type="dxa"/>
            <w:shd w:val="clear" w:color="auto" w:fill="auto"/>
          </w:tcPr>
          <w:p w14:paraId="11AD9706" w14:textId="77777777" w:rsidR="00CA037A" w:rsidRPr="00EA7881" w:rsidRDefault="00CA037A" w:rsidP="005764A9">
            <w:pPr>
              <w:rPr>
                <w:lang w:eastAsia="en-GB"/>
              </w:rPr>
            </w:pPr>
            <w:r w:rsidRPr="00EA7881">
              <w:rPr>
                <w:lang w:eastAsia="en-GB"/>
              </w:rPr>
              <w:t>Window cleaning</w:t>
            </w:r>
          </w:p>
        </w:tc>
        <w:tc>
          <w:tcPr>
            <w:tcW w:w="1438" w:type="dxa"/>
            <w:shd w:val="clear" w:color="auto" w:fill="auto"/>
          </w:tcPr>
          <w:p w14:paraId="4B87739B" w14:textId="77777777" w:rsidR="00CA037A" w:rsidRPr="00EA7881" w:rsidRDefault="00CA037A" w:rsidP="005764A9">
            <w:pPr>
              <w:rPr>
                <w:lang w:eastAsia="en-GB"/>
              </w:rPr>
            </w:pPr>
            <w:r w:rsidRPr="00EA7881">
              <w:rPr>
                <w:lang w:eastAsia="en-GB"/>
              </w:rPr>
              <w:t>£60.00</w:t>
            </w:r>
          </w:p>
        </w:tc>
        <w:tc>
          <w:tcPr>
            <w:tcW w:w="1074" w:type="dxa"/>
            <w:shd w:val="clear" w:color="auto" w:fill="auto"/>
          </w:tcPr>
          <w:p w14:paraId="266AE484" w14:textId="31CE07EC" w:rsidR="00CA037A" w:rsidRPr="00EA7881" w:rsidRDefault="00CA037A" w:rsidP="005764A9">
            <w:pPr>
              <w:rPr>
                <w:lang w:eastAsia="en-GB"/>
              </w:rPr>
            </w:pPr>
            <w:r w:rsidRPr="005B1FFE">
              <w:rPr>
                <w:lang w:eastAsia="en-GB"/>
              </w:rPr>
              <w:t>0</w:t>
            </w:r>
          </w:p>
        </w:tc>
        <w:tc>
          <w:tcPr>
            <w:tcW w:w="1372" w:type="dxa"/>
            <w:shd w:val="clear" w:color="auto" w:fill="auto"/>
          </w:tcPr>
          <w:p w14:paraId="6DCD624F" w14:textId="77777777" w:rsidR="00CA037A" w:rsidRPr="00EA7881" w:rsidRDefault="00CA037A" w:rsidP="005764A9">
            <w:pPr>
              <w:rPr>
                <w:lang w:eastAsia="en-GB"/>
              </w:rPr>
            </w:pPr>
            <w:r w:rsidRPr="00EA7881">
              <w:rPr>
                <w:lang w:eastAsia="en-GB"/>
              </w:rPr>
              <w:t>£25,172.30</w:t>
            </w:r>
          </w:p>
        </w:tc>
        <w:tc>
          <w:tcPr>
            <w:tcW w:w="1232" w:type="dxa"/>
            <w:shd w:val="clear" w:color="auto" w:fill="auto"/>
          </w:tcPr>
          <w:p w14:paraId="7B41600A" w14:textId="77777777" w:rsidR="00CA037A" w:rsidRPr="00EA7881" w:rsidRDefault="00CA037A" w:rsidP="005764A9">
            <w:pPr>
              <w:rPr>
                <w:lang w:eastAsia="en-GB"/>
              </w:rPr>
            </w:pPr>
          </w:p>
        </w:tc>
      </w:tr>
      <w:tr w:rsidR="005764A9" w:rsidRPr="00EA7881" w14:paraId="1EC122F4" w14:textId="77777777" w:rsidTr="005764A9">
        <w:tc>
          <w:tcPr>
            <w:tcW w:w="1135" w:type="dxa"/>
            <w:shd w:val="clear" w:color="auto" w:fill="auto"/>
          </w:tcPr>
          <w:p w14:paraId="400C6BAA" w14:textId="77777777" w:rsidR="00EA7881" w:rsidRPr="00EA7881" w:rsidRDefault="00EA7881" w:rsidP="005764A9">
            <w:pPr>
              <w:rPr>
                <w:lang w:eastAsia="en-GB"/>
              </w:rPr>
            </w:pPr>
            <w:r w:rsidRPr="00EA7881">
              <w:rPr>
                <w:lang w:eastAsia="en-GB"/>
              </w:rPr>
              <w:t>13/10/23</w:t>
            </w:r>
          </w:p>
        </w:tc>
        <w:tc>
          <w:tcPr>
            <w:tcW w:w="992" w:type="dxa"/>
            <w:shd w:val="clear" w:color="auto" w:fill="auto"/>
          </w:tcPr>
          <w:p w14:paraId="378B1E24" w14:textId="77777777" w:rsidR="00EA7881" w:rsidRPr="00EA7881" w:rsidRDefault="00EA7881" w:rsidP="005764A9">
            <w:pPr>
              <w:rPr>
                <w:lang w:eastAsia="en-GB"/>
              </w:rPr>
            </w:pPr>
          </w:p>
        </w:tc>
        <w:tc>
          <w:tcPr>
            <w:tcW w:w="1462" w:type="dxa"/>
            <w:shd w:val="clear" w:color="auto" w:fill="auto"/>
          </w:tcPr>
          <w:p w14:paraId="6F102C8F" w14:textId="77777777" w:rsidR="00EA7881" w:rsidRPr="00EA7881" w:rsidRDefault="00EA7881" w:rsidP="005764A9">
            <w:pPr>
              <w:rPr>
                <w:lang w:eastAsia="en-GB"/>
              </w:rPr>
            </w:pPr>
          </w:p>
        </w:tc>
        <w:tc>
          <w:tcPr>
            <w:tcW w:w="1636" w:type="dxa"/>
            <w:shd w:val="clear" w:color="auto" w:fill="auto"/>
          </w:tcPr>
          <w:p w14:paraId="5A8A4FDA" w14:textId="77777777" w:rsidR="00EA7881" w:rsidRPr="00EA7881" w:rsidRDefault="00EA7881" w:rsidP="005764A9">
            <w:pPr>
              <w:rPr>
                <w:lang w:eastAsia="en-GB"/>
              </w:rPr>
            </w:pPr>
            <w:r w:rsidRPr="00EA7881">
              <w:rPr>
                <w:lang w:eastAsia="en-GB"/>
              </w:rPr>
              <w:t>Deposits</w:t>
            </w:r>
          </w:p>
        </w:tc>
        <w:tc>
          <w:tcPr>
            <w:tcW w:w="1438" w:type="dxa"/>
            <w:shd w:val="clear" w:color="auto" w:fill="auto"/>
          </w:tcPr>
          <w:p w14:paraId="0726393D" w14:textId="4812AF51" w:rsidR="00EA7881" w:rsidRPr="00EA7881" w:rsidRDefault="00CA037A" w:rsidP="005764A9">
            <w:pPr>
              <w:rPr>
                <w:lang w:eastAsia="en-GB"/>
              </w:rPr>
            </w:pPr>
            <w:r>
              <w:rPr>
                <w:lang w:eastAsia="en-GB"/>
              </w:rPr>
              <w:t>0</w:t>
            </w:r>
          </w:p>
        </w:tc>
        <w:tc>
          <w:tcPr>
            <w:tcW w:w="1074" w:type="dxa"/>
            <w:shd w:val="clear" w:color="auto" w:fill="auto"/>
          </w:tcPr>
          <w:p w14:paraId="606E80DF" w14:textId="77777777" w:rsidR="00EA7881" w:rsidRPr="00EA7881" w:rsidRDefault="00EA7881" w:rsidP="005764A9">
            <w:pPr>
              <w:rPr>
                <w:lang w:eastAsia="en-GB"/>
              </w:rPr>
            </w:pPr>
            <w:r w:rsidRPr="00EA7881">
              <w:rPr>
                <w:lang w:eastAsia="en-GB"/>
              </w:rPr>
              <w:t>£686.40</w:t>
            </w:r>
          </w:p>
        </w:tc>
        <w:tc>
          <w:tcPr>
            <w:tcW w:w="1372" w:type="dxa"/>
            <w:shd w:val="clear" w:color="auto" w:fill="auto"/>
          </w:tcPr>
          <w:p w14:paraId="0A52CF32" w14:textId="77777777" w:rsidR="00EA7881" w:rsidRPr="00EA7881" w:rsidRDefault="00EA7881" w:rsidP="005764A9">
            <w:pPr>
              <w:rPr>
                <w:lang w:eastAsia="en-GB"/>
              </w:rPr>
            </w:pPr>
            <w:r w:rsidRPr="00EA7881">
              <w:rPr>
                <w:lang w:eastAsia="en-GB"/>
              </w:rPr>
              <w:t>£25,858.70</w:t>
            </w:r>
          </w:p>
        </w:tc>
        <w:tc>
          <w:tcPr>
            <w:tcW w:w="1232" w:type="dxa"/>
            <w:shd w:val="clear" w:color="auto" w:fill="auto"/>
          </w:tcPr>
          <w:p w14:paraId="25E35F06" w14:textId="77777777" w:rsidR="00EA7881" w:rsidRPr="00EA7881" w:rsidRDefault="00EA7881" w:rsidP="005764A9">
            <w:pPr>
              <w:rPr>
                <w:lang w:eastAsia="en-GB"/>
              </w:rPr>
            </w:pPr>
            <w:r w:rsidRPr="00EA7881">
              <w:rPr>
                <w:lang w:eastAsia="en-GB"/>
              </w:rPr>
              <w:t>Refund from ROSPA</w:t>
            </w:r>
          </w:p>
        </w:tc>
      </w:tr>
      <w:tr w:rsidR="005764A9" w:rsidRPr="00EA7881" w14:paraId="1865BE94" w14:textId="77777777" w:rsidTr="005764A9">
        <w:tc>
          <w:tcPr>
            <w:tcW w:w="1135" w:type="dxa"/>
            <w:shd w:val="clear" w:color="auto" w:fill="auto"/>
          </w:tcPr>
          <w:p w14:paraId="72669FD6" w14:textId="77777777" w:rsidR="00EA7881" w:rsidRPr="00EA7881" w:rsidRDefault="00EA7881" w:rsidP="005764A9">
            <w:pPr>
              <w:rPr>
                <w:lang w:eastAsia="en-GB"/>
              </w:rPr>
            </w:pPr>
            <w:r w:rsidRPr="00EA7881">
              <w:rPr>
                <w:lang w:eastAsia="en-GB"/>
              </w:rPr>
              <w:t>16/10/23</w:t>
            </w:r>
          </w:p>
        </w:tc>
        <w:tc>
          <w:tcPr>
            <w:tcW w:w="992" w:type="dxa"/>
            <w:shd w:val="clear" w:color="auto" w:fill="auto"/>
          </w:tcPr>
          <w:p w14:paraId="660ED398" w14:textId="77777777" w:rsidR="00EA7881" w:rsidRPr="00EA7881" w:rsidRDefault="00EA7881" w:rsidP="005764A9">
            <w:pPr>
              <w:rPr>
                <w:lang w:eastAsia="en-GB"/>
              </w:rPr>
            </w:pPr>
            <w:r w:rsidRPr="00EA7881">
              <w:rPr>
                <w:lang w:eastAsia="en-GB"/>
              </w:rPr>
              <w:t>ACT</w:t>
            </w:r>
          </w:p>
        </w:tc>
        <w:tc>
          <w:tcPr>
            <w:tcW w:w="1462" w:type="dxa"/>
            <w:shd w:val="clear" w:color="auto" w:fill="auto"/>
          </w:tcPr>
          <w:p w14:paraId="61D85BFD" w14:textId="77777777" w:rsidR="00EA7881" w:rsidRPr="00EA7881" w:rsidRDefault="00EA7881" w:rsidP="005764A9">
            <w:pPr>
              <w:rPr>
                <w:lang w:eastAsia="en-GB"/>
              </w:rPr>
            </w:pPr>
            <w:r w:rsidRPr="00EA7881">
              <w:rPr>
                <w:lang w:eastAsia="en-GB"/>
              </w:rPr>
              <w:t>HMRC</w:t>
            </w:r>
          </w:p>
        </w:tc>
        <w:tc>
          <w:tcPr>
            <w:tcW w:w="1636" w:type="dxa"/>
            <w:shd w:val="clear" w:color="auto" w:fill="auto"/>
          </w:tcPr>
          <w:p w14:paraId="444DD6B8" w14:textId="77777777" w:rsidR="00EA7881" w:rsidRPr="00EA7881" w:rsidRDefault="00EA7881" w:rsidP="005764A9">
            <w:pPr>
              <w:rPr>
                <w:lang w:eastAsia="en-GB"/>
              </w:rPr>
            </w:pPr>
            <w:r w:rsidRPr="00EA7881">
              <w:rPr>
                <w:lang w:eastAsia="en-GB"/>
              </w:rPr>
              <w:t>Tax and NI Q2</w:t>
            </w:r>
          </w:p>
        </w:tc>
        <w:tc>
          <w:tcPr>
            <w:tcW w:w="1438" w:type="dxa"/>
            <w:shd w:val="clear" w:color="auto" w:fill="auto"/>
          </w:tcPr>
          <w:p w14:paraId="79333A90" w14:textId="77777777" w:rsidR="00EA7881" w:rsidRPr="00EA7881" w:rsidRDefault="00EA7881" w:rsidP="005764A9">
            <w:pPr>
              <w:rPr>
                <w:lang w:eastAsia="en-GB"/>
              </w:rPr>
            </w:pPr>
            <w:r w:rsidRPr="00EA7881">
              <w:rPr>
                <w:lang w:eastAsia="en-GB"/>
              </w:rPr>
              <w:t>£4,465.27</w:t>
            </w:r>
          </w:p>
        </w:tc>
        <w:tc>
          <w:tcPr>
            <w:tcW w:w="1074" w:type="dxa"/>
            <w:shd w:val="clear" w:color="auto" w:fill="auto"/>
          </w:tcPr>
          <w:p w14:paraId="3D5AB1D4" w14:textId="77777777" w:rsidR="00EA7881" w:rsidRPr="00EA7881" w:rsidRDefault="00EA7881" w:rsidP="005764A9">
            <w:pPr>
              <w:rPr>
                <w:lang w:eastAsia="en-GB"/>
              </w:rPr>
            </w:pPr>
          </w:p>
        </w:tc>
        <w:tc>
          <w:tcPr>
            <w:tcW w:w="1372" w:type="dxa"/>
            <w:shd w:val="clear" w:color="auto" w:fill="auto"/>
          </w:tcPr>
          <w:p w14:paraId="5B64F43F" w14:textId="77777777" w:rsidR="00EA7881" w:rsidRPr="00EA7881" w:rsidRDefault="00EA7881" w:rsidP="005764A9">
            <w:pPr>
              <w:rPr>
                <w:lang w:eastAsia="en-GB"/>
              </w:rPr>
            </w:pPr>
            <w:r w:rsidRPr="00EA7881">
              <w:rPr>
                <w:lang w:eastAsia="en-GB"/>
              </w:rPr>
              <w:t>£21,393.43</w:t>
            </w:r>
          </w:p>
        </w:tc>
        <w:tc>
          <w:tcPr>
            <w:tcW w:w="1232" w:type="dxa"/>
            <w:shd w:val="clear" w:color="auto" w:fill="auto"/>
          </w:tcPr>
          <w:p w14:paraId="4AFAF3BF" w14:textId="77777777" w:rsidR="00EA7881" w:rsidRPr="00EA7881" w:rsidRDefault="00EA7881" w:rsidP="005764A9">
            <w:pPr>
              <w:rPr>
                <w:lang w:eastAsia="en-GB"/>
              </w:rPr>
            </w:pPr>
          </w:p>
        </w:tc>
      </w:tr>
      <w:tr w:rsidR="005764A9" w:rsidRPr="00EA7881" w14:paraId="450A0E89" w14:textId="77777777" w:rsidTr="005764A9">
        <w:tc>
          <w:tcPr>
            <w:tcW w:w="1135" w:type="dxa"/>
            <w:shd w:val="clear" w:color="auto" w:fill="auto"/>
          </w:tcPr>
          <w:p w14:paraId="124D0597" w14:textId="77777777" w:rsidR="00EA7881" w:rsidRPr="00EA7881" w:rsidRDefault="00EA7881" w:rsidP="005764A9">
            <w:pPr>
              <w:rPr>
                <w:lang w:eastAsia="en-GB"/>
              </w:rPr>
            </w:pPr>
            <w:r w:rsidRPr="00EA7881">
              <w:rPr>
                <w:lang w:eastAsia="en-GB"/>
              </w:rPr>
              <w:t>17/10/23</w:t>
            </w:r>
          </w:p>
        </w:tc>
        <w:tc>
          <w:tcPr>
            <w:tcW w:w="992" w:type="dxa"/>
            <w:shd w:val="clear" w:color="auto" w:fill="auto"/>
          </w:tcPr>
          <w:p w14:paraId="2FDC32D2" w14:textId="77777777" w:rsidR="00EA7881" w:rsidRPr="00EA7881" w:rsidRDefault="00EA7881" w:rsidP="005764A9">
            <w:pPr>
              <w:rPr>
                <w:lang w:eastAsia="en-GB"/>
              </w:rPr>
            </w:pPr>
          </w:p>
        </w:tc>
        <w:tc>
          <w:tcPr>
            <w:tcW w:w="1462" w:type="dxa"/>
            <w:shd w:val="clear" w:color="auto" w:fill="auto"/>
          </w:tcPr>
          <w:p w14:paraId="2D966846" w14:textId="77777777" w:rsidR="00EA7881" w:rsidRPr="00EA7881" w:rsidRDefault="00EA7881" w:rsidP="005764A9">
            <w:pPr>
              <w:rPr>
                <w:lang w:eastAsia="en-GB"/>
              </w:rPr>
            </w:pPr>
          </w:p>
        </w:tc>
        <w:tc>
          <w:tcPr>
            <w:tcW w:w="1636" w:type="dxa"/>
            <w:shd w:val="clear" w:color="auto" w:fill="auto"/>
          </w:tcPr>
          <w:p w14:paraId="7E2B11EE" w14:textId="77777777" w:rsidR="00EA7881" w:rsidRPr="00EA7881" w:rsidRDefault="00EA7881" w:rsidP="005764A9">
            <w:pPr>
              <w:rPr>
                <w:lang w:eastAsia="en-GB"/>
              </w:rPr>
            </w:pPr>
            <w:r w:rsidRPr="00EA7881">
              <w:rPr>
                <w:lang w:eastAsia="en-GB"/>
              </w:rPr>
              <w:t>VAT refund</w:t>
            </w:r>
          </w:p>
        </w:tc>
        <w:tc>
          <w:tcPr>
            <w:tcW w:w="1438" w:type="dxa"/>
            <w:shd w:val="clear" w:color="auto" w:fill="auto"/>
          </w:tcPr>
          <w:p w14:paraId="555BC2C2" w14:textId="77777777" w:rsidR="00EA7881" w:rsidRPr="00EA7881" w:rsidRDefault="00EA7881" w:rsidP="005764A9">
            <w:pPr>
              <w:rPr>
                <w:lang w:eastAsia="en-GB"/>
              </w:rPr>
            </w:pPr>
          </w:p>
        </w:tc>
        <w:tc>
          <w:tcPr>
            <w:tcW w:w="1074" w:type="dxa"/>
            <w:shd w:val="clear" w:color="auto" w:fill="auto"/>
          </w:tcPr>
          <w:p w14:paraId="3C4B6A83" w14:textId="77777777" w:rsidR="00EA7881" w:rsidRPr="00EA7881" w:rsidRDefault="00EA7881" w:rsidP="005764A9">
            <w:pPr>
              <w:rPr>
                <w:lang w:eastAsia="en-GB"/>
              </w:rPr>
            </w:pPr>
            <w:r w:rsidRPr="00EA7881">
              <w:rPr>
                <w:lang w:eastAsia="en-GB"/>
              </w:rPr>
              <w:t>£6,013.96</w:t>
            </w:r>
          </w:p>
        </w:tc>
        <w:tc>
          <w:tcPr>
            <w:tcW w:w="1372" w:type="dxa"/>
            <w:shd w:val="clear" w:color="auto" w:fill="auto"/>
          </w:tcPr>
          <w:p w14:paraId="3441FBDB" w14:textId="77777777" w:rsidR="00EA7881" w:rsidRPr="00EA7881" w:rsidRDefault="00EA7881" w:rsidP="005764A9">
            <w:pPr>
              <w:rPr>
                <w:lang w:eastAsia="en-GB"/>
              </w:rPr>
            </w:pPr>
            <w:r w:rsidRPr="00EA7881">
              <w:rPr>
                <w:lang w:eastAsia="en-GB"/>
              </w:rPr>
              <w:t>£27,407.39</w:t>
            </w:r>
          </w:p>
        </w:tc>
        <w:tc>
          <w:tcPr>
            <w:tcW w:w="1232" w:type="dxa"/>
            <w:shd w:val="clear" w:color="auto" w:fill="auto"/>
          </w:tcPr>
          <w:p w14:paraId="6267D959" w14:textId="77777777" w:rsidR="00EA7881" w:rsidRPr="00EA7881" w:rsidRDefault="00EA7881" w:rsidP="005764A9">
            <w:pPr>
              <w:rPr>
                <w:lang w:eastAsia="en-GB"/>
              </w:rPr>
            </w:pPr>
          </w:p>
        </w:tc>
      </w:tr>
      <w:tr w:rsidR="005764A9" w:rsidRPr="00EA7881" w14:paraId="3C0D616A" w14:textId="77777777" w:rsidTr="005764A9">
        <w:tc>
          <w:tcPr>
            <w:tcW w:w="1135" w:type="dxa"/>
            <w:shd w:val="clear" w:color="auto" w:fill="auto"/>
          </w:tcPr>
          <w:p w14:paraId="2DDC8A7E" w14:textId="77777777" w:rsidR="00EA7881" w:rsidRPr="00EA7881" w:rsidRDefault="00EA7881" w:rsidP="005764A9">
            <w:pPr>
              <w:rPr>
                <w:lang w:eastAsia="en-GB"/>
              </w:rPr>
            </w:pPr>
            <w:r w:rsidRPr="00EA7881">
              <w:rPr>
                <w:lang w:eastAsia="en-GB"/>
              </w:rPr>
              <w:t>19/10/23</w:t>
            </w:r>
          </w:p>
        </w:tc>
        <w:tc>
          <w:tcPr>
            <w:tcW w:w="992" w:type="dxa"/>
            <w:shd w:val="clear" w:color="auto" w:fill="auto"/>
          </w:tcPr>
          <w:p w14:paraId="00B9CCC2" w14:textId="77777777" w:rsidR="00EA7881" w:rsidRPr="00EA7881" w:rsidRDefault="00EA7881" w:rsidP="005764A9">
            <w:pPr>
              <w:rPr>
                <w:lang w:eastAsia="en-GB"/>
              </w:rPr>
            </w:pPr>
          </w:p>
        </w:tc>
        <w:tc>
          <w:tcPr>
            <w:tcW w:w="1462" w:type="dxa"/>
            <w:shd w:val="clear" w:color="auto" w:fill="auto"/>
          </w:tcPr>
          <w:p w14:paraId="72F0DECD" w14:textId="77777777" w:rsidR="00EA7881" w:rsidRPr="00EA7881" w:rsidRDefault="00EA7881" w:rsidP="005764A9">
            <w:pPr>
              <w:rPr>
                <w:lang w:eastAsia="en-GB"/>
              </w:rPr>
            </w:pPr>
          </w:p>
        </w:tc>
        <w:tc>
          <w:tcPr>
            <w:tcW w:w="1636" w:type="dxa"/>
            <w:shd w:val="clear" w:color="auto" w:fill="auto"/>
          </w:tcPr>
          <w:p w14:paraId="1DA064BF" w14:textId="77777777" w:rsidR="00EA7881" w:rsidRPr="00EA7881" w:rsidRDefault="00EA7881" w:rsidP="005764A9">
            <w:pPr>
              <w:rPr>
                <w:lang w:eastAsia="en-GB"/>
              </w:rPr>
            </w:pPr>
            <w:r w:rsidRPr="00EA7881">
              <w:rPr>
                <w:lang w:eastAsia="en-GB"/>
              </w:rPr>
              <w:t>Deposits</w:t>
            </w:r>
          </w:p>
        </w:tc>
        <w:tc>
          <w:tcPr>
            <w:tcW w:w="1438" w:type="dxa"/>
            <w:shd w:val="clear" w:color="auto" w:fill="auto"/>
          </w:tcPr>
          <w:p w14:paraId="2D45C596" w14:textId="77777777" w:rsidR="00EA7881" w:rsidRPr="00EA7881" w:rsidRDefault="00EA7881" w:rsidP="005764A9">
            <w:pPr>
              <w:rPr>
                <w:lang w:eastAsia="en-GB"/>
              </w:rPr>
            </w:pPr>
          </w:p>
        </w:tc>
        <w:tc>
          <w:tcPr>
            <w:tcW w:w="1074" w:type="dxa"/>
            <w:shd w:val="clear" w:color="auto" w:fill="auto"/>
          </w:tcPr>
          <w:p w14:paraId="68B9C8EE" w14:textId="77777777" w:rsidR="00EA7881" w:rsidRPr="00EA7881" w:rsidRDefault="00EA7881" w:rsidP="005764A9">
            <w:pPr>
              <w:rPr>
                <w:lang w:eastAsia="en-GB"/>
              </w:rPr>
            </w:pPr>
            <w:r w:rsidRPr="00EA7881">
              <w:rPr>
                <w:lang w:eastAsia="en-GB"/>
              </w:rPr>
              <w:t>£314.50</w:t>
            </w:r>
          </w:p>
        </w:tc>
        <w:tc>
          <w:tcPr>
            <w:tcW w:w="1372" w:type="dxa"/>
            <w:shd w:val="clear" w:color="auto" w:fill="auto"/>
          </w:tcPr>
          <w:p w14:paraId="3A5E5091" w14:textId="77777777" w:rsidR="00EA7881" w:rsidRPr="00EA7881" w:rsidRDefault="00EA7881" w:rsidP="005764A9">
            <w:pPr>
              <w:rPr>
                <w:lang w:eastAsia="en-GB"/>
              </w:rPr>
            </w:pPr>
            <w:r w:rsidRPr="00EA7881">
              <w:rPr>
                <w:lang w:eastAsia="en-GB"/>
              </w:rPr>
              <w:t>£27,721.89</w:t>
            </w:r>
          </w:p>
        </w:tc>
        <w:tc>
          <w:tcPr>
            <w:tcW w:w="1232" w:type="dxa"/>
            <w:shd w:val="clear" w:color="auto" w:fill="auto"/>
          </w:tcPr>
          <w:p w14:paraId="4F45990D" w14:textId="77777777" w:rsidR="00EA7881" w:rsidRPr="00EA7881" w:rsidRDefault="00EA7881" w:rsidP="005764A9">
            <w:pPr>
              <w:rPr>
                <w:lang w:eastAsia="en-GB"/>
              </w:rPr>
            </w:pPr>
            <w:r w:rsidRPr="00EA7881">
              <w:rPr>
                <w:lang w:eastAsia="en-GB"/>
              </w:rPr>
              <w:t xml:space="preserve">Room </w:t>
            </w:r>
            <w:proofErr w:type="gramStart"/>
            <w:r w:rsidRPr="00EA7881">
              <w:rPr>
                <w:lang w:eastAsia="en-GB"/>
              </w:rPr>
              <w:t>hire</w:t>
            </w:r>
            <w:proofErr w:type="gramEnd"/>
          </w:p>
        </w:tc>
      </w:tr>
      <w:tr w:rsidR="005764A9" w:rsidRPr="00EA7881" w14:paraId="180CDF0A" w14:textId="77777777" w:rsidTr="005764A9">
        <w:trPr>
          <w:trHeight w:val="367"/>
        </w:trPr>
        <w:tc>
          <w:tcPr>
            <w:tcW w:w="1135" w:type="dxa"/>
            <w:shd w:val="clear" w:color="auto" w:fill="auto"/>
          </w:tcPr>
          <w:p w14:paraId="685EE33E" w14:textId="77777777" w:rsidR="00CA037A" w:rsidRPr="00EA7881" w:rsidRDefault="00CA037A" w:rsidP="005764A9">
            <w:pPr>
              <w:rPr>
                <w:lang w:eastAsia="en-GB"/>
              </w:rPr>
            </w:pPr>
            <w:r w:rsidRPr="00EA7881">
              <w:rPr>
                <w:lang w:eastAsia="en-GB"/>
              </w:rPr>
              <w:t>20/10/23</w:t>
            </w:r>
          </w:p>
        </w:tc>
        <w:tc>
          <w:tcPr>
            <w:tcW w:w="992" w:type="dxa"/>
            <w:shd w:val="clear" w:color="auto" w:fill="auto"/>
          </w:tcPr>
          <w:p w14:paraId="1B40A328" w14:textId="77777777" w:rsidR="00CA037A" w:rsidRPr="00EA7881" w:rsidRDefault="00CA037A" w:rsidP="005764A9">
            <w:pPr>
              <w:rPr>
                <w:lang w:eastAsia="en-GB"/>
              </w:rPr>
            </w:pPr>
            <w:r w:rsidRPr="00EA7881">
              <w:rPr>
                <w:lang w:eastAsia="en-GB"/>
              </w:rPr>
              <w:t>ACT</w:t>
            </w:r>
          </w:p>
        </w:tc>
        <w:tc>
          <w:tcPr>
            <w:tcW w:w="1462" w:type="dxa"/>
            <w:shd w:val="clear" w:color="auto" w:fill="auto"/>
          </w:tcPr>
          <w:p w14:paraId="19C00302" w14:textId="77777777" w:rsidR="00CA037A" w:rsidRPr="00EA7881" w:rsidRDefault="00CA037A" w:rsidP="005764A9">
            <w:pPr>
              <w:rPr>
                <w:lang w:eastAsia="en-GB"/>
              </w:rPr>
            </w:pPr>
            <w:r w:rsidRPr="00EA7881">
              <w:rPr>
                <w:lang w:eastAsia="en-GB"/>
              </w:rPr>
              <w:t>Simon Jones</w:t>
            </w:r>
          </w:p>
        </w:tc>
        <w:tc>
          <w:tcPr>
            <w:tcW w:w="1636" w:type="dxa"/>
            <w:shd w:val="clear" w:color="auto" w:fill="auto"/>
          </w:tcPr>
          <w:p w14:paraId="76403685" w14:textId="77777777" w:rsidR="00CA037A" w:rsidRPr="00EA7881" w:rsidRDefault="00CA037A" w:rsidP="005764A9">
            <w:pPr>
              <w:rPr>
                <w:lang w:eastAsia="en-GB"/>
              </w:rPr>
            </w:pPr>
            <w:r w:rsidRPr="00EA7881">
              <w:rPr>
                <w:lang w:eastAsia="en-GB"/>
              </w:rPr>
              <w:t>Grass cutting at cemetery</w:t>
            </w:r>
          </w:p>
        </w:tc>
        <w:tc>
          <w:tcPr>
            <w:tcW w:w="1438" w:type="dxa"/>
            <w:shd w:val="clear" w:color="auto" w:fill="auto"/>
          </w:tcPr>
          <w:p w14:paraId="18788182" w14:textId="77777777" w:rsidR="00CA037A" w:rsidRPr="00EA7881" w:rsidRDefault="00CA037A" w:rsidP="005764A9">
            <w:pPr>
              <w:rPr>
                <w:lang w:eastAsia="en-GB"/>
              </w:rPr>
            </w:pPr>
            <w:r w:rsidRPr="00EA7881">
              <w:rPr>
                <w:lang w:eastAsia="en-GB"/>
              </w:rPr>
              <w:t>£385.00</w:t>
            </w:r>
          </w:p>
        </w:tc>
        <w:tc>
          <w:tcPr>
            <w:tcW w:w="1074" w:type="dxa"/>
            <w:shd w:val="clear" w:color="auto" w:fill="auto"/>
          </w:tcPr>
          <w:p w14:paraId="620D0EFF" w14:textId="3D9593E8" w:rsidR="00CA037A" w:rsidRPr="00EA7881" w:rsidRDefault="00CA037A" w:rsidP="005764A9">
            <w:pPr>
              <w:rPr>
                <w:lang w:eastAsia="en-GB"/>
              </w:rPr>
            </w:pPr>
            <w:r w:rsidRPr="005541DE">
              <w:rPr>
                <w:lang w:eastAsia="en-GB"/>
              </w:rPr>
              <w:t>0</w:t>
            </w:r>
          </w:p>
        </w:tc>
        <w:tc>
          <w:tcPr>
            <w:tcW w:w="1372" w:type="dxa"/>
            <w:shd w:val="clear" w:color="auto" w:fill="auto"/>
          </w:tcPr>
          <w:p w14:paraId="2A054460" w14:textId="77777777" w:rsidR="00CA037A" w:rsidRPr="00EA7881" w:rsidRDefault="00CA037A" w:rsidP="005764A9">
            <w:pPr>
              <w:rPr>
                <w:lang w:eastAsia="en-GB"/>
              </w:rPr>
            </w:pPr>
            <w:r w:rsidRPr="00EA7881">
              <w:rPr>
                <w:lang w:eastAsia="en-GB"/>
              </w:rPr>
              <w:t>£27,336.89</w:t>
            </w:r>
          </w:p>
        </w:tc>
        <w:tc>
          <w:tcPr>
            <w:tcW w:w="1232" w:type="dxa"/>
            <w:shd w:val="clear" w:color="auto" w:fill="auto"/>
          </w:tcPr>
          <w:p w14:paraId="271CD465" w14:textId="77777777" w:rsidR="00CA037A" w:rsidRPr="00EA7881" w:rsidRDefault="00CA037A" w:rsidP="005764A9">
            <w:pPr>
              <w:rPr>
                <w:lang w:eastAsia="en-GB"/>
              </w:rPr>
            </w:pPr>
          </w:p>
        </w:tc>
      </w:tr>
      <w:tr w:rsidR="005764A9" w:rsidRPr="00EA7881" w14:paraId="70A5B994" w14:textId="77777777" w:rsidTr="005764A9">
        <w:tc>
          <w:tcPr>
            <w:tcW w:w="1135" w:type="dxa"/>
            <w:shd w:val="clear" w:color="auto" w:fill="auto"/>
          </w:tcPr>
          <w:p w14:paraId="40D54CE3" w14:textId="77777777" w:rsidR="00CA037A" w:rsidRPr="00EA7881" w:rsidRDefault="00CA037A" w:rsidP="005764A9">
            <w:pPr>
              <w:rPr>
                <w:lang w:eastAsia="en-GB"/>
              </w:rPr>
            </w:pPr>
            <w:r w:rsidRPr="00EA7881">
              <w:rPr>
                <w:lang w:eastAsia="en-GB"/>
              </w:rPr>
              <w:t>20/10/23</w:t>
            </w:r>
          </w:p>
        </w:tc>
        <w:tc>
          <w:tcPr>
            <w:tcW w:w="992" w:type="dxa"/>
            <w:shd w:val="clear" w:color="auto" w:fill="auto"/>
          </w:tcPr>
          <w:p w14:paraId="51F37A87" w14:textId="77777777" w:rsidR="00CA037A" w:rsidRPr="00EA7881" w:rsidRDefault="00CA037A" w:rsidP="005764A9">
            <w:pPr>
              <w:rPr>
                <w:lang w:eastAsia="en-GB"/>
              </w:rPr>
            </w:pPr>
            <w:r w:rsidRPr="00EA7881">
              <w:rPr>
                <w:lang w:eastAsia="en-GB"/>
              </w:rPr>
              <w:t>ACT</w:t>
            </w:r>
          </w:p>
        </w:tc>
        <w:tc>
          <w:tcPr>
            <w:tcW w:w="1462" w:type="dxa"/>
            <w:shd w:val="clear" w:color="auto" w:fill="auto"/>
          </w:tcPr>
          <w:p w14:paraId="04B073A0" w14:textId="77777777" w:rsidR="00CA037A" w:rsidRPr="00EA7881" w:rsidRDefault="00CA037A" w:rsidP="005764A9">
            <w:pPr>
              <w:rPr>
                <w:lang w:eastAsia="en-GB"/>
              </w:rPr>
            </w:pPr>
            <w:r w:rsidRPr="00EA7881">
              <w:rPr>
                <w:lang w:eastAsia="en-GB"/>
              </w:rPr>
              <w:t>R K Drew</w:t>
            </w:r>
          </w:p>
        </w:tc>
        <w:tc>
          <w:tcPr>
            <w:tcW w:w="1636" w:type="dxa"/>
            <w:shd w:val="clear" w:color="auto" w:fill="auto"/>
          </w:tcPr>
          <w:p w14:paraId="005067CB" w14:textId="77777777" w:rsidR="00CA037A" w:rsidRPr="00EA7881" w:rsidRDefault="00CA037A" w:rsidP="005764A9">
            <w:pPr>
              <w:rPr>
                <w:lang w:eastAsia="en-GB"/>
              </w:rPr>
            </w:pPr>
            <w:r w:rsidRPr="00EA7881">
              <w:rPr>
                <w:lang w:eastAsia="en-GB"/>
              </w:rPr>
              <w:t>Servicing of gas boilers</w:t>
            </w:r>
          </w:p>
        </w:tc>
        <w:tc>
          <w:tcPr>
            <w:tcW w:w="1438" w:type="dxa"/>
            <w:shd w:val="clear" w:color="auto" w:fill="auto"/>
          </w:tcPr>
          <w:p w14:paraId="27AA7FBC" w14:textId="77777777" w:rsidR="00CA037A" w:rsidRPr="00EA7881" w:rsidRDefault="00CA037A" w:rsidP="005764A9">
            <w:pPr>
              <w:rPr>
                <w:lang w:eastAsia="en-GB"/>
              </w:rPr>
            </w:pPr>
            <w:r w:rsidRPr="00EA7881">
              <w:rPr>
                <w:lang w:eastAsia="en-GB"/>
              </w:rPr>
              <w:t>£444.00</w:t>
            </w:r>
          </w:p>
        </w:tc>
        <w:tc>
          <w:tcPr>
            <w:tcW w:w="1074" w:type="dxa"/>
            <w:shd w:val="clear" w:color="auto" w:fill="auto"/>
          </w:tcPr>
          <w:p w14:paraId="52F3107C" w14:textId="2E57F0F7" w:rsidR="00CA037A" w:rsidRPr="00EA7881" w:rsidRDefault="00CA037A" w:rsidP="005764A9">
            <w:pPr>
              <w:rPr>
                <w:lang w:eastAsia="en-GB"/>
              </w:rPr>
            </w:pPr>
            <w:r w:rsidRPr="005541DE">
              <w:rPr>
                <w:lang w:eastAsia="en-GB"/>
              </w:rPr>
              <w:t>0</w:t>
            </w:r>
          </w:p>
        </w:tc>
        <w:tc>
          <w:tcPr>
            <w:tcW w:w="1372" w:type="dxa"/>
            <w:shd w:val="clear" w:color="auto" w:fill="auto"/>
          </w:tcPr>
          <w:p w14:paraId="51CC4E52" w14:textId="77777777" w:rsidR="00CA037A" w:rsidRPr="00EA7881" w:rsidRDefault="00CA037A" w:rsidP="005764A9">
            <w:pPr>
              <w:rPr>
                <w:lang w:eastAsia="en-GB"/>
              </w:rPr>
            </w:pPr>
            <w:r w:rsidRPr="00EA7881">
              <w:rPr>
                <w:lang w:eastAsia="en-GB"/>
              </w:rPr>
              <w:t>£26,892.89</w:t>
            </w:r>
          </w:p>
        </w:tc>
        <w:tc>
          <w:tcPr>
            <w:tcW w:w="1232" w:type="dxa"/>
            <w:shd w:val="clear" w:color="auto" w:fill="auto"/>
          </w:tcPr>
          <w:p w14:paraId="25E5817F" w14:textId="77777777" w:rsidR="00CA037A" w:rsidRPr="00EA7881" w:rsidRDefault="00CA037A" w:rsidP="005764A9">
            <w:pPr>
              <w:rPr>
                <w:lang w:eastAsia="en-GB"/>
              </w:rPr>
            </w:pPr>
          </w:p>
        </w:tc>
      </w:tr>
      <w:tr w:rsidR="005764A9" w:rsidRPr="00EA7881" w14:paraId="291D93D2" w14:textId="77777777" w:rsidTr="005764A9">
        <w:tc>
          <w:tcPr>
            <w:tcW w:w="1135" w:type="dxa"/>
            <w:shd w:val="clear" w:color="auto" w:fill="auto"/>
          </w:tcPr>
          <w:p w14:paraId="20CD57CE" w14:textId="77777777" w:rsidR="00CA037A" w:rsidRPr="00EA7881" w:rsidRDefault="00CA037A" w:rsidP="005764A9">
            <w:pPr>
              <w:rPr>
                <w:rFonts w:cs="Calibri"/>
                <w:lang w:eastAsia="en-GB"/>
              </w:rPr>
            </w:pPr>
            <w:r w:rsidRPr="00EA7881">
              <w:rPr>
                <w:lang w:eastAsia="en-GB"/>
              </w:rPr>
              <w:t>20/10/23</w:t>
            </w:r>
          </w:p>
        </w:tc>
        <w:tc>
          <w:tcPr>
            <w:tcW w:w="992" w:type="dxa"/>
            <w:shd w:val="clear" w:color="auto" w:fill="auto"/>
          </w:tcPr>
          <w:p w14:paraId="00AE4930" w14:textId="77777777" w:rsidR="00CA037A" w:rsidRPr="00EA7881" w:rsidRDefault="00CA037A" w:rsidP="005764A9">
            <w:pPr>
              <w:rPr>
                <w:rFonts w:cs="Calibri"/>
                <w:lang w:eastAsia="en-GB"/>
              </w:rPr>
            </w:pPr>
            <w:r w:rsidRPr="00EA7881">
              <w:rPr>
                <w:lang w:eastAsia="en-GB"/>
              </w:rPr>
              <w:t>ACT</w:t>
            </w:r>
          </w:p>
        </w:tc>
        <w:tc>
          <w:tcPr>
            <w:tcW w:w="1462" w:type="dxa"/>
            <w:shd w:val="clear" w:color="auto" w:fill="auto"/>
          </w:tcPr>
          <w:p w14:paraId="393A77A0" w14:textId="77777777" w:rsidR="00CA037A" w:rsidRPr="00EA7881" w:rsidRDefault="00CA037A" w:rsidP="005764A9">
            <w:pPr>
              <w:rPr>
                <w:rFonts w:cs="Calibri"/>
                <w:lang w:eastAsia="en-GB"/>
              </w:rPr>
            </w:pPr>
            <w:r w:rsidRPr="00EA7881">
              <w:rPr>
                <w:lang w:eastAsia="en-GB"/>
              </w:rPr>
              <w:t>Viking</w:t>
            </w:r>
          </w:p>
        </w:tc>
        <w:tc>
          <w:tcPr>
            <w:tcW w:w="1636" w:type="dxa"/>
            <w:shd w:val="clear" w:color="auto" w:fill="auto"/>
          </w:tcPr>
          <w:p w14:paraId="130C1004" w14:textId="77777777" w:rsidR="00CA037A" w:rsidRPr="00EA7881" w:rsidRDefault="00CA037A" w:rsidP="005764A9">
            <w:pPr>
              <w:rPr>
                <w:rFonts w:cs="Calibri"/>
                <w:lang w:eastAsia="en-GB"/>
              </w:rPr>
            </w:pPr>
            <w:r w:rsidRPr="00EA7881">
              <w:rPr>
                <w:lang w:eastAsia="en-GB"/>
              </w:rPr>
              <w:t>Toilet rolls and cleaning materials</w:t>
            </w:r>
          </w:p>
        </w:tc>
        <w:tc>
          <w:tcPr>
            <w:tcW w:w="1438" w:type="dxa"/>
            <w:shd w:val="clear" w:color="auto" w:fill="auto"/>
          </w:tcPr>
          <w:p w14:paraId="50CF350E" w14:textId="77777777" w:rsidR="00CA037A" w:rsidRPr="00EA7881" w:rsidRDefault="00CA037A" w:rsidP="005764A9">
            <w:pPr>
              <w:rPr>
                <w:rFonts w:cs="Calibri"/>
                <w:lang w:eastAsia="en-GB"/>
              </w:rPr>
            </w:pPr>
            <w:r w:rsidRPr="00EA7881">
              <w:rPr>
                <w:lang w:eastAsia="en-GB"/>
              </w:rPr>
              <w:t>£458.23</w:t>
            </w:r>
          </w:p>
        </w:tc>
        <w:tc>
          <w:tcPr>
            <w:tcW w:w="1074" w:type="dxa"/>
            <w:shd w:val="clear" w:color="auto" w:fill="auto"/>
          </w:tcPr>
          <w:p w14:paraId="38333E7E" w14:textId="7EC40AB8" w:rsidR="00CA037A" w:rsidRPr="00EA7881" w:rsidRDefault="00CA037A" w:rsidP="005764A9">
            <w:pPr>
              <w:rPr>
                <w:rFonts w:cs="Calibri"/>
                <w:lang w:eastAsia="en-GB"/>
              </w:rPr>
            </w:pPr>
            <w:r w:rsidRPr="005541DE">
              <w:rPr>
                <w:lang w:eastAsia="en-GB"/>
              </w:rPr>
              <w:t>0</w:t>
            </w:r>
          </w:p>
        </w:tc>
        <w:tc>
          <w:tcPr>
            <w:tcW w:w="1372" w:type="dxa"/>
            <w:shd w:val="clear" w:color="auto" w:fill="auto"/>
          </w:tcPr>
          <w:p w14:paraId="20F12A89" w14:textId="77777777" w:rsidR="00CA037A" w:rsidRPr="00EA7881" w:rsidRDefault="00CA037A" w:rsidP="005764A9">
            <w:pPr>
              <w:rPr>
                <w:lang w:eastAsia="en-GB"/>
              </w:rPr>
            </w:pPr>
            <w:r w:rsidRPr="00EA7881">
              <w:rPr>
                <w:lang w:eastAsia="en-GB"/>
              </w:rPr>
              <w:t>£26,434.66</w:t>
            </w:r>
          </w:p>
        </w:tc>
        <w:tc>
          <w:tcPr>
            <w:tcW w:w="1232" w:type="dxa"/>
            <w:shd w:val="clear" w:color="auto" w:fill="auto"/>
          </w:tcPr>
          <w:p w14:paraId="5EF99D8A" w14:textId="77777777" w:rsidR="00CA037A" w:rsidRPr="00EA7881" w:rsidRDefault="00CA037A" w:rsidP="005764A9">
            <w:pPr>
              <w:rPr>
                <w:lang w:eastAsia="en-GB"/>
              </w:rPr>
            </w:pPr>
          </w:p>
        </w:tc>
      </w:tr>
      <w:tr w:rsidR="005764A9" w:rsidRPr="00EA7881" w14:paraId="03CA107B" w14:textId="77777777" w:rsidTr="005764A9">
        <w:tc>
          <w:tcPr>
            <w:tcW w:w="1135" w:type="dxa"/>
            <w:shd w:val="clear" w:color="auto" w:fill="auto"/>
          </w:tcPr>
          <w:p w14:paraId="6EBCAD36" w14:textId="77777777" w:rsidR="00CA037A" w:rsidRPr="00EA7881" w:rsidRDefault="00CA037A" w:rsidP="005764A9">
            <w:pPr>
              <w:rPr>
                <w:rFonts w:cs="Calibri"/>
                <w:lang w:eastAsia="en-GB"/>
              </w:rPr>
            </w:pPr>
            <w:r w:rsidRPr="00EA7881">
              <w:rPr>
                <w:lang w:eastAsia="en-GB"/>
              </w:rPr>
              <w:t>20/10/23</w:t>
            </w:r>
          </w:p>
        </w:tc>
        <w:tc>
          <w:tcPr>
            <w:tcW w:w="992" w:type="dxa"/>
            <w:shd w:val="clear" w:color="auto" w:fill="auto"/>
          </w:tcPr>
          <w:p w14:paraId="574DED39" w14:textId="77777777" w:rsidR="00CA037A" w:rsidRPr="00EA7881" w:rsidRDefault="00CA037A" w:rsidP="005764A9">
            <w:pPr>
              <w:rPr>
                <w:rFonts w:cs="Calibri"/>
                <w:lang w:eastAsia="en-GB"/>
              </w:rPr>
            </w:pPr>
            <w:r w:rsidRPr="00EA7881">
              <w:rPr>
                <w:lang w:eastAsia="en-GB"/>
              </w:rPr>
              <w:t>ACT</w:t>
            </w:r>
          </w:p>
        </w:tc>
        <w:tc>
          <w:tcPr>
            <w:tcW w:w="1462" w:type="dxa"/>
            <w:shd w:val="clear" w:color="auto" w:fill="auto"/>
          </w:tcPr>
          <w:p w14:paraId="6392803E" w14:textId="77777777" w:rsidR="00CA037A" w:rsidRPr="00EA7881" w:rsidRDefault="00CA037A" w:rsidP="005764A9">
            <w:pPr>
              <w:rPr>
                <w:rFonts w:cs="Calibri"/>
                <w:lang w:eastAsia="en-GB"/>
              </w:rPr>
            </w:pPr>
            <w:r w:rsidRPr="00EA7881">
              <w:rPr>
                <w:lang w:eastAsia="en-GB"/>
              </w:rPr>
              <w:t>Trade UK</w:t>
            </w:r>
          </w:p>
        </w:tc>
        <w:tc>
          <w:tcPr>
            <w:tcW w:w="1636" w:type="dxa"/>
            <w:shd w:val="clear" w:color="auto" w:fill="auto"/>
          </w:tcPr>
          <w:p w14:paraId="064EB0E1" w14:textId="77777777" w:rsidR="00CA037A" w:rsidRPr="00EA7881" w:rsidRDefault="00CA037A" w:rsidP="005764A9">
            <w:pPr>
              <w:rPr>
                <w:rFonts w:cs="Calibri"/>
                <w:lang w:eastAsia="en-GB"/>
              </w:rPr>
            </w:pPr>
            <w:r w:rsidRPr="00EA7881">
              <w:rPr>
                <w:lang w:eastAsia="en-GB"/>
              </w:rPr>
              <w:t>Miscellaneous DIY</w:t>
            </w:r>
          </w:p>
        </w:tc>
        <w:tc>
          <w:tcPr>
            <w:tcW w:w="1438" w:type="dxa"/>
            <w:shd w:val="clear" w:color="auto" w:fill="auto"/>
          </w:tcPr>
          <w:p w14:paraId="13E45FDD" w14:textId="77777777" w:rsidR="00CA037A" w:rsidRPr="00EA7881" w:rsidRDefault="00CA037A" w:rsidP="005764A9">
            <w:pPr>
              <w:rPr>
                <w:rFonts w:cs="Calibri"/>
                <w:lang w:eastAsia="en-GB"/>
              </w:rPr>
            </w:pPr>
            <w:r w:rsidRPr="00EA7881">
              <w:rPr>
                <w:lang w:eastAsia="en-GB"/>
              </w:rPr>
              <w:t>£13.74</w:t>
            </w:r>
          </w:p>
        </w:tc>
        <w:tc>
          <w:tcPr>
            <w:tcW w:w="1074" w:type="dxa"/>
            <w:shd w:val="clear" w:color="auto" w:fill="auto"/>
          </w:tcPr>
          <w:p w14:paraId="3B3E56A2" w14:textId="41DC30A0" w:rsidR="00CA037A" w:rsidRPr="00EA7881" w:rsidRDefault="00CA037A" w:rsidP="005764A9">
            <w:pPr>
              <w:rPr>
                <w:rFonts w:cs="Calibri"/>
                <w:lang w:eastAsia="en-GB"/>
              </w:rPr>
            </w:pPr>
            <w:r w:rsidRPr="005541DE">
              <w:rPr>
                <w:lang w:eastAsia="en-GB"/>
              </w:rPr>
              <w:t>0</w:t>
            </w:r>
          </w:p>
        </w:tc>
        <w:tc>
          <w:tcPr>
            <w:tcW w:w="1372" w:type="dxa"/>
            <w:shd w:val="clear" w:color="auto" w:fill="auto"/>
          </w:tcPr>
          <w:p w14:paraId="618E6B47" w14:textId="77777777" w:rsidR="00CA037A" w:rsidRPr="00EA7881" w:rsidRDefault="00CA037A" w:rsidP="005764A9">
            <w:pPr>
              <w:rPr>
                <w:lang w:eastAsia="en-GB"/>
              </w:rPr>
            </w:pPr>
            <w:r w:rsidRPr="00EA7881">
              <w:rPr>
                <w:lang w:eastAsia="en-GB"/>
              </w:rPr>
              <w:t>£26,420.92</w:t>
            </w:r>
          </w:p>
        </w:tc>
        <w:tc>
          <w:tcPr>
            <w:tcW w:w="1232" w:type="dxa"/>
            <w:shd w:val="clear" w:color="auto" w:fill="auto"/>
          </w:tcPr>
          <w:p w14:paraId="2FB6683F" w14:textId="77777777" w:rsidR="00CA037A" w:rsidRPr="00EA7881" w:rsidRDefault="00CA037A" w:rsidP="005764A9">
            <w:pPr>
              <w:rPr>
                <w:lang w:eastAsia="en-GB"/>
              </w:rPr>
            </w:pPr>
          </w:p>
        </w:tc>
      </w:tr>
      <w:tr w:rsidR="005764A9" w:rsidRPr="00EA7881" w14:paraId="0DB8B364" w14:textId="77777777" w:rsidTr="005764A9">
        <w:tc>
          <w:tcPr>
            <w:tcW w:w="1135" w:type="dxa"/>
            <w:shd w:val="clear" w:color="auto" w:fill="auto"/>
          </w:tcPr>
          <w:p w14:paraId="79E6FF1E" w14:textId="77777777" w:rsidR="00CA037A" w:rsidRPr="00EA7881" w:rsidRDefault="00CA037A" w:rsidP="005764A9">
            <w:pPr>
              <w:rPr>
                <w:lang w:eastAsia="en-GB"/>
              </w:rPr>
            </w:pPr>
            <w:r w:rsidRPr="00EA7881">
              <w:rPr>
                <w:lang w:eastAsia="en-GB"/>
              </w:rPr>
              <w:t>20/10/23</w:t>
            </w:r>
          </w:p>
        </w:tc>
        <w:tc>
          <w:tcPr>
            <w:tcW w:w="992" w:type="dxa"/>
            <w:shd w:val="clear" w:color="auto" w:fill="auto"/>
          </w:tcPr>
          <w:p w14:paraId="2DD62A32" w14:textId="77777777" w:rsidR="00CA037A" w:rsidRPr="00EA7881" w:rsidRDefault="00CA037A" w:rsidP="005764A9">
            <w:pPr>
              <w:rPr>
                <w:lang w:eastAsia="en-GB"/>
              </w:rPr>
            </w:pPr>
            <w:r w:rsidRPr="00EA7881">
              <w:rPr>
                <w:lang w:eastAsia="en-GB"/>
              </w:rPr>
              <w:t>ACT</w:t>
            </w:r>
          </w:p>
        </w:tc>
        <w:tc>
          <w:tcPr>
            <w:tcW w:w="1462" w:type="dxa"/>
            <w:shd w:val="clear" w:color="auto" w:fill="auto"/>
          </w:tcPr>
          <w:p w14:paraId="0C1D833A" w14:textId="77777777" w:rsidR="00CA037A" w:rsidRPr="00EA7881" w:rsidRDefault="00CA037A" w:rsidP="005764A9">
            <w:pPr>
              <w:rPr>
                <w:lang w:eastAsia="en-GB"/>
              </w:rPr>
            </w:pPr>
            <w:r w:rsidRPr="00EA7881">
              <w:rPr>
                <w:lang w:eastAsia="en-GB"/>
              </w:rPr>
              <w:t>IAC</w:t>
            </w:r>
          </w:p>
        </w:tc>
        <w:tc>
          <w:tcPr>
            <w:tcW w:w="1636" w:type="dxa"/>
            <w:shd w:val="clear" w:color="auto" w:fill="auto"/>
          </w:tcPr>
          <w:p w14:paraId="63401159" w14:textId="77777777" w:rsidR="00CA037A" w:rsidRPr="00EA7881" w:rsidRDefault="00CA037A" w:rsidP="005764A9">
            <w:pPr>
              <w:rPr>
                <w:lang w:eastAsia="en-GB"/>
              </w:rPr>
            </w:pPr>
            <w:r w:rsidRPr="00EA7881">
              <w:rPr>
                <w:lang w:eastAsia="en-GB"/>
              </w:rPr>
              <w:t>Interim internal audit.</w:t>
            </w:r>
          </w:p>
        </w:tc>
        <w:tc>
          <w:tcPr>
            <w:tcW w:w="1438" w:type="dxa"/>
            <w:shd w:val="clear" w:color="auto" w:fill="auto"/>
          </w:tcPr>
          <w:p w14:paraId="2BE675E6" w14:textId="77777777" w:rsidR="00CA037A" w:rsidRPr="00EA7881" w:rsidRDefault="00CA037A" w:rsidP="005764A9">
            <w:pPr>
              <w:rPr>
                <w:lang w:eastAsia="en-GB"/>
              </w:rPr>
            </w:pPr>
            <w:r w:rsidRPr="00EA7881">
              <w:rPr>
                <w:lang w:eastAsia="en-GB"/>
              </w:rPr>
              <w:t>£474.00</w:t>
            </w:r>
          </w:p>
        </w:tc>
        <w:tc>
          <w:tcPr>
            <w:tcW w:w="1074" w:type="dxa"/>
            <w:shd w:val="clear" w:color="auto" w:fill="auto"/>
          </w:tcPr>
          <w:p w14:paraId="4345C7FB" w14:textId="374246AA" w:rsidR="00CA037A" w:rsidRPr="00EA7881" w:rsidRDefault="00CA037A" w:rsidP="005764A9">
            <w:pPr>
              <w:rPr>
                <w:rFonts w:cs="Calibri"/>
                <w:lang w:eastAsia="en-GB"/>
              </w:rPr>
            </w:pPr>
            <w:r w:rsidRPr="005541DE">
              <w:rPr>
                <w:lang w:eastAsia="en-GB"/>
              </w:rPr>
              <w:t>0</w:t>
            </w:r>
          </w:p>
        </w:tc>
        <w:tc>
          <w:tcPr>
            <w:tcW w:w="1372" w:type="dxa"/>
            <w:shd w:val="clear" w:color="auto" w:fill="auto"/>
          </w:tcPr>
          <w:p w14:paraId="6715B056" w14:textId="77777777" w:rsidR="00CA037A" w:rsidRPr="00EA7881" w:rsidRDefault="00CA037A" w:rsidP="005764A9">
            <w:pPr>
              <w:rPr>
                <w:lang w:eastAsia="en-GB"/>
              </w:rPr>
            </w:pPr>
            <w:r w:rsidRPr="00EA7881">
              <w:rPr>
                <w:lang w:eastAsia="en-GB"/>
              </w:rPr>
              <w:t>£25,946.92</w:t>
            </w:r>
          </w:p>
        </w:tc>
        <w:tc>
          <w:tcPr>
            <w:tcW w:w="1232" w:type="dxa"/>
            <w:shd w:val="clear" w:color="auto" w:fill="auto"/>
          </w:tcPr>
          <w:p w14:paraId="461AD05F" w14:textId="77777777" w:rsidR="00CA037A" w:rsidRPr="00EA7881" w:rsidRDefault="00CA037A" w:rsidP="005764A9">
            <w:pPr>
              <w:rPr>
                <w:lang w:eastAsia="en-GB"/>
              </w:rPr>
            </w:pPr>
          </w:p>
        </w:tc>
      </w:tr>
      <w:tr w:rsidR="005764A9" w:rsidRPr="00EA7881" w14:paraId="2972359F" w14:textId="77777777" w:rsidTr="005764A9">
        <w:tc>
          <w:tcPr>
            <w:tcW w:w="1135" w:type="dxa"/>
            <w:shd w:val="clear" w:color="auto" w:fill="auto"/>
          </w:tcPr>
          <w:p w14:paraId="01C6C5DE" w14:textId="77777777" w:rsidR="00EA7881" w:rsidRPr="00EA7881" w:rsidRDefault="00EA7881" w:rsidP="005764A9">
            <w:pPr>
              <w:rPr>
                <w:lang w:eastAsia="en-GB"/>
              </w:rPr>
            </w:pPr>
            <w:r w:rsidRPr="00EA7881">
              <w:rPr>
                <w:lang w:eastAsia="en-GB"/>
              </w:rPr>
              <w:t>20/10/23</w:t>
            </w:r>
          </w:p>
        </w:tc>
        <w:tc>
          <w:tcPr>
            <w:tcW w:w="992" w:type="dxa"/>
            <w:shd w:val="clear" w:color="auto" w:fill="auto"/>
          </w:tcPr>
          <w:p w14:paraId="41A19483" w14:textId="77777777" w:rsidR="00EA7881" w:rsidRPr="00EA7881" w:rsidRDefault="00EA7881" w:rsidP="005764A9">
            <w:pPr>
              <w:rPr>
                <w:lang w:eastAsia="en-GB"/>
              </w:rPr>
            </w:pPr>
          </w:p>
        </w:tc>
        <w:tc>
          <w:tcPr>
            <w:tcW w:w="1462" w:type="dxa"/>
            <w:shd w:val="clear" w:color="auto" w:fill="auto"/>
          </w:tcPr>
          <w:p w14:paraId="6ECB4EA4" w14:textId="77777777" w:rsidR="00EA7881" w:rsidRPr="00EA7881" w:rsidRDefault="00EA7881" w:rsidP="005764A9">
            <w:pPr>
              <w:rPr>
                <w:lang w:eastAsia="en-GB"/>
              </w:rPr>
            </w:pPr>
          </w:p>
        </w:tc>
        <w:tc>
          <w:tcPr>
            <w:tcW w:w="1636" w:type="dxa"/>
            <w:shd w:val="clear" w:color="auto" w:fill="auto"/>
          </w:tcPr>
          <w:p w14:paraId="0894CD63" w14:textId="77777777" w:rsidR="00EA7881" w:rsidRPr="00EA7881" w:rsidRDefault="00EA7881" w:rsidP="005764A9">
            <w:pPr>
              <w:rPr>
                <w:lang w:eastAsia="en-GB"/>
              </w:rPr>
            </w:pPr>
            <w:r w:rsidRPr="00EA7881">
              <w:rPr>
                <w:lang w:eastAsia="en-GB"/>
              </w:rPr>
              <w:t>Deposits</w:t>
            </w:r>
          </w:p>
        </w:tc>
        <w:tc>
          <w:tcPr>
            <w:tcW w:w="1438" w:type="dxa"/>
            <w:shd w:val="clear" w:color="auto" w:fill="auto"/>
          </w:tcPr>
          <w:p w14:paraId="4F980058" w14:textId="049DA7C0" w:rsidR="00EA7881" w:rsidRPr="00EA7881" w:rsidRDefault="00CA037A" w:rsidP="005764A9">
            <w:pPr>
              <w:rPr>
                <w:rFonts w:cs="Calibri"/>
                <w:lang w:eastAsia="en-GB"/>
              </w:rPr>
            </w:pPr>
            <w:r>
              <w:rPr>
                <w:lang w:eastAsia="en-GB"/>
              </w:rPr>
              <w:t>0</w:t>
            </w:r>
          </w:p>
        </w:tc>
        <w:tc>
          <w:tcPr>
            <w:tcW w:w="1074" w:type="dxa"/>
            <w:shd w:val="clear" w:color="auto" w:fill="auto"/>
          </w:tcPr>
          <w:p w14:paraId="1551FE59" w14:textId="77777777" w:rsidR="00EA7881" w:rsidRPr="00EA7881" w:rsidRDefault="00EA7881" w:rsidP="005764A9">
            <w:pPr>
              <w:rPr>
                <w:lang w:eastAsia="en-GB"/>
              </w:rPr>
            </w:pPr>
            <w:r w:rsidRPr="00EA7881">
              <w:rPr>
                <w:lang w:eastAsia="en-GB"/>
              </w:rPr>
              <w:t>£500.00</w:t>
            </w:r>
          </w:p>
        </w:tc>
        <w:tc>
          <w:tcPr>
            <w:tcW w:w="1372" w:type="dxa"/>
            <w:shd w:val="clear" w:color="auto" w:fill="auto"/>
          </w:tcPr>
          <w:p w14:paraId="05974FA9" w14:textId="77777777" w:rsidR="00EA7881" w:rsidRPr="00EA7881" w:rsidRDefault="00EA7881" w:rsidP="005764A9">
            <w:pPr>
              <w:rPr>
                <w:lang w:eastAsia="en-GB"/>
              </w:rPr>
            </w:pPr>
            <w:r w:rsidRPr="00EA7881">
              <w:rPr>
                <w:lang w:eastAsia="en-GB"/>
              </w:rPr>
              <w:t>£26,446.92</w:t>
            </w:r>
          </w:p>
        </w:tc>
        <w:tc>
          <w:tcPr>
            <w:tcW w:w="1232" w:type="dxa"/>
            <w:shd w:val="clear" w:color="auto" w:fill="auto"/>
          </w:tcPr>
          <w:p w14:paraId="18D7CA22" w14:textId="77777777" w:rsidR="00EA7881" w:rsidRPr="00EA7881" w:rsidRDefault="00EA7881" w:rsidP="005764A9">
            <w:pPr>
              <w:rPr>
                <w:lang w:eastAsia="en-GB"/>
              </w:rPr>
            </w:pPr>
            <w:r w:rsidRPr="00EA7881">
              <w:rPr>
                <w:lang w:eastAsia="en-GB"/>
              </w:rPr>
              <w:t xml:space="preserve">Room </w:t>
            </w:r>
            <w:proofErr w:type="gramStart"/>
            <w:r w:rsidRPr="00EA7881">
              <w:rPr>
                <w:lang w:eastAsia="en-GB"/>
              </w:rPr>
              <w:t>hire</w:t>
            </w:r>
            <w:proofErr w:type="gramEnd"/>
          </w:p>
        </w:tc>
      </w:tr>
      <w:tr w:rsidR="005764A9" w:rsidRPr="00EA7881" w14:paraId="40C21086" w14:textId="77777777" w:rsidTr="005764A9">
        <w:tc>
          <w:tcPr>
            <w:tcW w:w="1135" w:type="dxa"/>
            <w:shd w:val="clear" w:color="auto" w:fill="auto"/>
          </w:tcPr>
          <w:p w14:paraId="1D7FE23D" w14:textId="77777777" w:rsidR="00CA037A" w:rsidRPr="00EA7881" w:rsidRDefault="00CA037A" w:rsidP="005764A9">
            <w:pPr>
              <w:rPr>
                <w:rFonts w:cs="Calibri"/>
                <w:lang w:eastAsia="en-GB"/>
              </w:rPr>
            </w:pPr>
            <w:r w:rsidRPr="00EA7881">
              <w:rPr>
                <w:lang w:eastAsia="en-GB"/>
              </w:rPr>
              <w:lastRenderedPageBreak/>
              <w:t>23/10/23</w:t>
            </w:r>
          </w:p>
        </w:tc>
        <w:tc>
          <w:tcPr>
            <w:tcW w:w="992" w:type="dxa"/>
            <w:shd w:val="clear" w:color="auto" w:fill="auto"/>
          </w:tcPr>
          <w:p w14:paraId="4E1710F5" w14:textId="77777777" w:rsidR="00CA037A" w:rsidRPr="00EA7881" w:rsidRDefault="00CA037A" w:rsidP="005764A9">
            <w:pPr>
              <w:rPr>
                <w:rFonts w:cs="Calibri"/>
                <w:lang w:eastAsia="en-GB"/>
              </w:rPr>
            </w:pPr>
            <w:r w:rsidRPr="00EA7881">
              <w:rPr>
                <w:lang w:eastAsia="en-GB"/>
              </w:rPr>
              <w:t>DD</w:t>
            </w:r>
          </w:p>
        </w:tc>
        <w:tc>
          <w:tcPr>
            <w:tcW w:w="1462" w:type="dxa"/>
            <w:shd w:val="clear" w:color="auto" w:fill="auto"/>
          </w:tcPr>
          <w:p w14:paraId="65F255D4" w14:textId="77777777" w:rsidR="00CA037A" w:rsidRPr="00EA7881" w:rsidRDefault="00CA037A" w:rsidP="005764A9">
            <w:pPr>
              <w:rPr>
                <w:rFonts w:cs="Calibri"/>
                <w:lang w:eastAsia="en-GB"/>
              </w:rPr>
            </w:pPr>
            <w:r w:rsidRPr="00EA7881">
              <w:rPr>
                <w:lang w:eastAsia="en-GB"/>
              </w:rPr>
              <w:t>SSE</w:t>
            </w:r>
          </w:p>
        </w:tc>
        <w:tc>
          <w:tcPr>
            <w:tcW w:w="1636" w:type="dxa"/>
            <w:shd w:val="clear" w:color="auto" w:fill="auto"/>
          </w:tcPr>
          <w:p w14:paraId="1CD38327" w14:textId="77777777" w:rsidR="00CA037A" w:rsidRPr="00EA7881" w:rsidRDefault="00CA037A" w:rsidP="005764A9">
            <w:pPr>
              <w:rPr>
                <w:rFonts w:cs="Calibri"/>
                <w:lang w:eastAsia="en-GB"/>
              </w:rPr>
            </w:pPr>
            <w:r w:rsidRPr="00EA7881">
              <w:rPr>
                <w:lang w:eastAsia="en-GB"/>
              </w:rPr>
              <w:t>Gas: September 2023</w:t>
            </w:r>
          </w:p>
        </w:tc>
        <w:tc>
          <w:tcPr>
            <w:tcW w:w="1438" w:type="dxa"/>
            <w:shd w:val="clear" w:color="auto" w:fill="auto"/>
          </w:tcPr>
          <w:p w14:paraId="795B4089" w14:textId="77777777" w:rsidR="00CA037A" w:rsidRPr="00EA7881" w:rsidRDefault="00CA037A" w:rsidP="005764A9">
            <w:pPr>
              <w:rPr>
                <w:rFonts w:cs="Calibri"/>
                <w:lang w:eastAsia="en-GB"/>
              </w:rPr>
            </w:pPr>
            <w:r w:rsidRPr="00EA7881">
              <w:rPr>
                <w:lang w:eastAsia="en-GB"/>
              </w:rPr>
              <w:t>£130.62</w:t>
            </w:r>
          </w:p>
        </w:tc>
        <w:tc>
          <w:tcPr>
            <w:tcW w:w="1074" w:type="dxa"/>
            <w:shd w:val="clear" w:color="auto" w:fill="auto"/>
          </w:tcPr>
          <w:p w14:paraId="3CC7D203" w14:textId="14D90C50" w:rsidR="00CA037A" w:rsidRPr="00EA7881" w:rsidRDefault="00CA037A" w:rsidP="005764A9">
            <w:pPr>
              <w:rPr>
                <w:rFonts w:cs="Calibri"/>
                <w:lang w:eastAsia="en-GB"/>
              </w:rPr>
            </w:pPr>
            <w:r w:rsidRPr="00E15AC1">
              <w:rPr>
                <w:lang w:eastAsia="en-GB"/>
              </w:rPr>
              <w:t>0</w:t>
            </w:r>
          </w:p>
        </w:tc>
        <w:tc>
          <w:tcPr>
            <w:tcW w:w="1372" w:type="dxa"/>
            <w:shd w:val="clear" w:color="auto" w:fill="auto"/>
          </w:tcPr>
          <w:p w14:paraId="58D09BDF" w14:textId="77777777" w:rsidR="00CA037A" w:rsidRPr="00EA7881" w:rsidRDefault="00CA037A" w:rsidP="005764A9">
            <w:pPr>
              <w:rPr>
                <w:lang w:eastAsia="en-GB"/>
              </w:rPr>
            </w:pPr>
            <w:r w:rsidRPr="00EA7881">
              <w:rPr>
                <w:lang w:eastAsia="en-GB"/>
              </w:rPr>
              <w:t>£26,316.30</w:t>
            </w:r>
          </w:p>
        </w:tc>
        <w:tc>
          <w:tcPr>
            <w:tcW w:w="1232" w:type="dxa"/>
            <w:shd w:val="clear" w:color="auto" w:fill="auto"/>
          </w:tcPr>
          <w:p w14:paraId="55F8B199" w14:textId="77777777" w:rsidR="00CA037A" w:rsidRPr="00EA7881" w:rsidRDefault="00CA037A" w:rsidP="005764A9">
            <w:pPr>
              <w:rPr>
                <w:rFonts w:cs="Calibri"/>
                <w:lang w:eastAsia="en-GB"/>
              </w:rPr>
            </w:pPr>
            <w:r w:rsidRPr="00EA7881">
              <w:rPr>
                <w:lang w:eastAsia="en-GB"/>
              </w:rPr>
              <w:t>VAT £6.21</w:t>
            </w:r>
          </w:p>
        </w:tc>
      </w:tr>
      <w:tr w:rsidR="005764A9" w:rsidRPr="00EA7881" w14:paraId="7915A4D7" w14:textId="77777777" w:rsidTr="005764A9">
        <w:tc>
          <w:tcPr>
            <w:tcW w:w="1135" w:type="dxa"/>
            <w:shd w:val="clear" w:color="auto" w:fill="auto"/>
          </w:tcPr>
          <w:p w14:paraId="7000CBA1" w14:textId="77777777" w:rsidR="00CA037A" w:rsidRPr="00EA7881" w:rsidRDefault="00CA037A" w:rsidP="005764A9">
            <w:pPr>
              <w:rPr>
                <w:lang w:eastAsia="en-GB"/>
              </w:rPr>
            </w:pPr>
            <w:r w:rsidRPr="00EA7881">
              <w:rPr>
                <w:lang w:eastAsia="en-GB"/>
              </w:rPr>
              <w:t>27/10/23</w:t>
            </w:r>
          </w:p>
        </w:tc>
        <w:tc>
          <w:tcPr>
            <w:tcW w:w="992" w:type="dxa"/>
            <w:shd w:val="clear" w:color="auto" w:fill="auto"/>
          </w:tcPr>
          <w:p w14:paraId="6990CF5B" w14:textId="77777777" w:rsidR="00CA037A" w:rsidRPr="00EA7881" w:rsidRDefault="00CA037A" w:rsidP="005764A9">
            <w:pPr>
              <w:rPr>
                <w:lang w:eastAsia="en-GB"/>
              </w:rPr>
            </w:pPr>
            <w:r w:rsidRPr="00EA7881">
              <w:rPr>
                <w:lang w:eastAsia="en-GB"/>
              </w:rPr>
              <w:t>ACT</w:t>
            </w:r>
          </w:p>
        </w:tc>
        <w:tc>
          <w:tcPr>
            <w:tcW w:w="1462" w:type="dxa"/>
            <w:shd w:val="clear" w:color="auto" w:fill="auto"/>
          </w:tcPr>
          <w:p w14:paraId="736FB73D" w14:textId="77777777" w:rsidR="00CA037A" w:rsidRPr="00EA7881" w:rsidRDefault="00CA037A" w:rsidP="005764A9">
            <w:pPr>
              <w:rPr>
                <w:lang w:eastAsia="en-GB"/>
              </w:rPr>
            </w:pPr>
            <w:r w:rsidRPr="00EA7881">
              <w:rPr>
                <w:lang w:eastAsia="en-GB"/>
              </w:rPr>
              <w:t>Staff</w:t>
            </w:r>
          </w:p>
        </w:tc>
        <w:tc>
          <w:tcPr>
            <w:tcW w:w="1636" w:type="dxa"/>
            <w:shd w:val="clear" w:color="auto" w:fill="auto"/>
          </w:tcPr>
          <w:p w14:paraId="1FD58F8E" w14:textId="77777777" w:rsidR="00CA037A" w:rsidRPr="00EA7881" w:rsidRDefault="00CA037A" w:rsidP="005764A9">
            <w:pPr>
              <w:rPr>
                <w:lang w:eastAsia="en-GB"/>
              </w:rPr>
            </w:pPr>
            <w:r w:rsidRPr="00EA7881">
              <w:rPr>
                <w:lang w:eastAsia="en-GB"/>
              </w:rPr>
              <w:t>October salaries</w:t>
            </w:r>
          </w:p>
        </w:tc>
        <w:tc>
          <w:tcPr>
            <w:tcW w:w="1438" w:type="dxa"/>
            <w:shd w:val="clear" w:color="auto" w:fill="auto"/>
          </w:tcPr>
          <w:p w14:paraId="5EF0FFBE" w14:textId="77777777" w:rsidR="00CA037A" w:rsidRPr="00EA7881" w:rsidRDefault="00CA037A" w:rsidP="005764A9">
            <w:pPr>
              <w:rPr>
                <w:lang w:eastAsia="en-GB"/>
              </w:rPr>
            </w:pPr>
            <w:r w:rsidRPr="00EA7881">
              <w:rPr>
                <w:lang w:eastAsia="en-GB"/>
              </w:rPr>
              <w:t>£6,099.65</w:t>
            </w:r>
          </w:p>
        </w:tc>
        <w:tc>
          <w:tcPr>
            <w:tcW w:w="1074" w:type="dxa"/>
            <w:shd w:val="clear" w:color="auto" w:fill="auto"/>
          </w:tcPr>
          <w:p w14:paraId="5E900EF6" w14:textId="65BA0C3D" w:rsidR="00CA037A" w:rsidRPr="00EA7881" w:rsidRDefault="00CA037A" w:rsidP="005764A9">
            <w:pPr>
              <w:rPr>
                <w:rFonts w:cs="Calibri"/>
                <w:lang w:eastAsia="en-GB"/>
              </w:rPr>
            </w:pPr>
            <w:r w:rsidRPr="00E15AC1">
              <w:rPr>
                <w:lang w:eastAsia="en-GB"/>
              </w:rPr>
              <w:t>0</w:t>
            </w:r>
          </w:p>
        </w:tc>
        <w:tc>
          <w:tcPr>
            <w:tcW w:w="1372" w:type="dxa"/>
            <w:shd w:val="clear" w:color="auto" w:fill="auto"/>
          </w:tcPr>
          <w:p w14:paraId="579AE5A2" w14:textId="77777777" w:rsidR="00CA037A" w:rsidRPr="00EA7881" w:rsidRDefault="00CA037A" w:rsidP="005764A9">
            <w:pPr>
              <w:rPr>
                <w:lang w:eastAsia="en-GB"/>
              </w:rPr>
            </w:pPr>
            <w:r w:rsidRPr="00EA7881">
              <w:rPr>
                <w:lang w:eastAsia="en-GB"/>
              </w:rPr>
              <w:t>£20,216.65</w:t>
            </w:r>
          </w:p>
        </w:tc>
        <w:tc>
          <w:tcPr>
            <w:tcW w:w="1232" w:type="dxa"/>
            <w:shd w:val="clear" w:color="auto" w:fill="auto"/>
          </w:tcPr>
          <w:p w14:paraId="6C6851C3" w14:textId="77777777" w:rsidR="00CA037A" w:rsidRPr="00EA7881" w:rsidRDefault="00CA037A" w:rsidP="005764A9">
            <w:pPr>
              <w:rPr>
                <w:lang w:eastAsia="en-GB"/>
              </w:rPr>
            </w:pPr>
          </w:p>
        </w:tc>
      </w:tr>
      <w:tr w:rsidR="005764A9" w:rsidRPr="00EA7881" w14:paraId="6BAFBB29" w14:textId="77777777" w:rsidTr="005764A9">
        <w:trPr>
          <w:trHeight w:val="425"/>
        </w:trPr>
        <w:tc>
          <w:tcPr>
            <w:tcW w:w="1135" w:type="dxa"/>
            <w:shd w:val="clear" w:color="auto" w:fill="auto"/>
          </w:tcPr>
          <w:p w14:paraId="4E61C7D0" w14:textId="77777777" w:rsidR="00CA037A" w:rsidRPr="00EA7881" w:rsidRDefault="00CA037A" w:rsidP="005764A9">
            <w:pPr>
              <w:rPr>
                <w:color w:val="000000"/>
                <w:lang w:eastAsia="en-GB"/>
              </w:rPr>
            </w:pPr>
            <w:r w:rsidRPr="00EA7881">
              <w:rPr>
                <w:lang w:eastAsia="en-GB"/>
              </w:rPr>
              <w:t>27/10/23</w:t>
            </w:r>
          </w:p>
        </w:tc>
        <w:tc>
          <w:tcPr>
            <w:tcW w:w="992" w:type="dxa"/>
            <w:shd w:val="clear" w:color="auto" w:fill="auto"/>
          </w:tcPr>
          <w:p w14:paraId="183B4C35" w14:textId="77777777" w:rsidR="00CA037A" w:rsidRPr="00EA7881" w:rsidRDefault="00CA037A" w:rsidP="005764A9">
            <w:pPr>
              <w:rPr>
                <w:color w:val="000000"/>
                <w:lang w:eastAsia="en-GB"/>
              </w:rPr>
            </w:pPr>
            <w:r w:rsidRPr="00EA7881">
              <w:rPr>
                <w:lang w:eastAsia="en-GB"/>
              </w:rPr>
              <w:t>ACT</w:t>
            </w:r>
          </w:p>
        </w:tc>
        <w:tc>
          <w:tcPr>
            <w:tcW w:w="1462" w:type="dxa"/>
            <w:shd w:val="clear" w:color="auto" w:fill="auto"/>
          </w:tcPr>
          <w:p w14:paraId="35E75855" w14:textId="77777777" w:rsidR="00CA037A" w:rsidRPr="00EA7881" w:rsidRDefault="00CA037A" w:rsidP="005764A9">
            <w:pPr>
              <w:rPr>
                <w:color w:val="000000"/>
                <w:lang w:eastAsia="en-GB"/>
              </w:rPr>
            </w:pPr>
            <w:r w:rsidRPr="00EA7881">
              <w:rPr>
                <w:lang w:eastAsia="en-GB"/>
              </w:rPr>
              <w:t>Environmental Services</w:t>
            </w:r>
          </w:p>
        </w:tc>
        <w:tc>
          <w:tcPr>
            <w:tcW w:w="1636" w:type="dxa"/>
            <w:shd w:val="clear" w:color="auto" w:fill="auto"/>
          </w:tcPr>
          <w:p w14:paraId="07348EDF" w14:textId="77777777" w:rsidR="00CA037A" w:rsidRPr="00EA7881" w:rsidRDefault="00CA037A" w:rsidP="005764A9">
            <w:pPr>
              <w:rPr>
                <w:color w:val="000000"/>
                <w:lang w:eastAsia="en-GB"/>
              </w:rPr>
            </w:pPr>
            <w:r w:rsidRPr="00EA7881">
              <w:rPr>
                <w:lang w:eastAsia="en-GB"/>
              </w:rPr>
              <w:t>Substance analysis and report</w:t>
            </w:r>
          </w:p>
        </w:tc>
        <w:tc>
          <w:tcPr>
            <w:tcW w:w="1438" w:type="dxa"/>
            <w:shd w:val="clear" w:color="auto" w:fill="auto"/>
          </w:tcPr>
          <w:p w14:paraId="0659BA43" w14:textId="77777777" w:rsidR="00CA037A" w:rsidRPr="00EA7881" w:rsidRDefault="00CA037A" w:rsidP="005764A9">
            <w:pPr>
              <w:rPr>
                <w:color w:val="000000"/>
                <w:lang w:eastAsia="en-GB"/>
              </w:rPr>
            </w:pPr>
            <w:r w:rsidRPr="00EA7881">
              <w:rPr>
                <w:lang w:eastAsia="en-GB"/>
              </w:rPr>
              <w:t>£174.00</w:t>
            </w:r>
          </w:p>
        </w:tc>
        <w:tc>
          <w:tcPr>
            <w:tcW w:w="1074" w:type="dxa"/>
            <w:shd w:val="clear" w:color="auto" w:fill="auto"/>
          </w:tcPr>
          <w:p w14:paraId="3B4B4720" w14:textId="2D745C53" w:rsidR="00CA037A" w:rsidRPr="00EA7881" w:rsidRDefault="00CA037A" w:rsidP="005764A9">
            <w:pPr>
              <w:rPr>
                <w:rFonts w:cs="Calibri"/>
                <w:lang w:eastAsia="en-GB"/>
              </w:rPr>
            </w:pPr>
            <w:r w:rsidRPr="00E15AC1">
              <w:rPr>
                <w:lang w:eastAsia="en-GB"/>
              </w:rPr>
              <w:t>0</w:t>
            </w:r>
          </w:p>
        </w:tc>
        <w:tc>
          <w:tcPr>
            <w:tcW w:w="1372" w:type="dxa"/>
            <w:shd w:val="clear" w:color="auto" w:fill="auto"/>
          </w:tcPr>
          <w:p w14:paraId="51F46599" w14:textId="77777777" w:rsidR="00CA037A" w:rsidRPr="00EA7881" w:rsidRDefault="00CA037A" w:rsidP="005764A9">
            <w:pPr>
              <w:rPr>
                <w:lang w:eastAsia="en-GB"/>
              </w:rPr>
            </w:pPr>
            <w:r w:rsidRPr="00EA7881">
              <w:rPr>
                <w:lang w:eastAsia="en-GB"/>
              </w:rPr>
              <w:t>£20,042.65</w:t>
            </w:r>
          </w:p>
        </w:tc>
        <w:tc>
          <w:tcPr>
            <w:tcW w:w="1232" w:type="dxa"/>
            <w:shd w:val="clear" w:color="auto" w:fill="auto"/>
          </w:tcPr>
          <w:p w14:paraId="27EA89A8" w14:textId="77777777" w:rsidR="00CA037A" w:rsidRPr="00EA7881" w:rsidRDefault="00CA037A" w:rsidP="005764A9">
            <w:pPr>
              <w:rPr>
                <w:lang w:eastAsia="en-GB"/>
              </w:rPr>
            </w:pPr>
          </w:p>
        </w:tc>
      </w:tr>
      <w:tr w:rsidR="005764A9" w:rsidRPr="00EA7881" w14:paraId="0374974A" w14:textId="77777777" w:rsidTr="005764A9">
        <w:tc>
          <w:tcPr>
            <w:tcW w:w="1135" w:type="dxa"/>
            <w:shd w:val="clear" w:color="auto" w:fill="auto"/>
          </w:tcPr>
          <w:p w14:paraId="4FABF886" w14:textId="77777777" w:rsidR="00CA037A" w:rsidRPr="00EA7881" w:rsidRDefault="00CA037A" w:rsidP="005764A9">
            <w:pPr>
              <w:rPr>
                <w:lang w:eastAsia="en-GB"/>
              </w:rPr>
            </w:pPr>
            <w:r w:rsidRPr="00EA7881">
              <w:rPr>
                <w:lang w:eastAsia="en-GB"/>
              </w:rPr>
              <w:t>27/10/23</w:t>
            </w:r>
          </w:p>
        </w:tc>
        <w:tc>
          <w:tcPr>
            <w:tcW w:w="992" w:type="dxa"/>
            <w:shd w:val="clear" w:color="auto" w:fill="auto"/>
          </w:tcPr>
          <w:p w14:paraId="136A046C" w14:textId="77777777" w:rsidR="00CA037A" w:rsidRPr="00EA7881" w:rsidRDefault="00CA037A" w:rsidP="005764A9">
            <w:pPr>
              <w:rPr>
                <w:lang w:eastAsia="en-GB"/>
              </w:rPr>
            </w:pPr>
            <w:r w:rsidRPr="00EA7881">
              <w:rPr>
                <w:lang w:eastAsia="en-GB"/>
              </w:rPr>
              <w:t>ACT</w:t>
            </w:r>
          </w:p>
        </w:tc>
        <w:tc>
          <w:tcPr>
            <w:tcW w:w="1462" w:type="dxa"/>
            <w:shd w:val="clear" w:color="auto" w:fill="auto"/>
          </w:tcPr>
          <w:p w14:paraId="6538719C" w14:textId="77777777" w:rsidR="00CA037A" w:rsidRPr="00EA7881" w:rsidRDefault="00CA037A" w:rsidP="005764A9">
            <w:pPr>
              <w:rPr>
                <w:lang w:eastAsia="en-GB"/>
              </w:rPr>
            </w:pPr>
            <w:r w:rsidRPr="00EA7881">
              <w:rPr>
                <w:lang w:eastAsia="en-GB"/>
              </w:rPr>
              <w:t>Training at Work</w:t>
            </w:r>
          </w:p>
        </w:tc>
        <w:tc>
          <w:tcPr>
            <w:tcW w:w="1636" w:type="dxa"/>
            <w:shd w:val="clear" w:color="auto" w:fill="auto"/>
          </w:tcPr>
          <w:p w14:paraId="416B475C" w14:textId="77777777" w:rsidR="00CA037A" w:rsidRPr="00EA7881" w:rsidRDefault="00CA037A" w:rsidP="005764A9">
            <w:pPr>
              <w:rPr>
                <w:lang w:eastAsia="en-GB"/>
              </w:rPr>
            </w:pPr>
            <w:r w:rsidRPr="00EA7881">
              <w:rPr>
                <w:lang w:eastAsia="en-GB"/>
              </w:rPr>
              <w:t>3 x asbestos awareness open learning</w:t>
            </w:r>
          </w:p>
        </w:tc>
        <w:tc>
          <w:tcPr>
            <w:tcW w:w="1438" w:type="dxa"/>
            <w:shd w:val="clear" w:color="auto" w:fill="auto"/>
          </w:tcPr>
          <w:p w14:paraId="4B9D7E85" w14:textId="77777777" w:rsidR="00CA037A" w:rsidRPr="00EA7881" w:rsidRDefault="00CA037A" w:rsidP="005764A9">
            <w:pPr>
              <w:rPr>
                <w:lang w:eastAsia="en-GB"/>
              </w:rPr>
            </w:pPr>
            <w:r w:rsidRPr="00EA7881">
              <w:rPr>
                <w:lang w:eastAsia="en-GB"/>
              </w:rPr>
              <w:t>£50.40</w:t>
            </w:r>
          </w:p>
        </w:tc>
        <w:tc>
          <w:tcPr>
            <w:tcW w:w="1074" w:type="dxa"/>
            <w:shd w:val="clear" w:color="auto" w:fill="auto"/>
          </w:tcPr>
          <w:p w14:paraId="740B95F2" w14:textId="64069FA9" w:rsidR="00CA037A" w:rsidRPr="00EA7881" w:rsidRDefault="00CA037A" w:rsidP="005764A9">
            <w:pPr>
              <w:rPr>
                <w:rFonts w:cs="Calibri"/>
                <w:lang w:eastAsia="en-GB"/>
              </w:rPr>
            </w:pPr>
            <w:r w:rsidRPr="00E15AC1">
              <w:rPr>
                <w:lang w:eastAsia="en-GB"/>
              </w:rPr>
              <w:t>0</w:t>
            </w:r>
          </w:p>
        </w:tc>
        <w:tc>
          <w:tcPr>
            <w:tcW w:w="1372" w:type="dxa"/>
            <w:shd w:val="clear" w:color="auto" w:fill="auto"/>
          </w:tcPr>
          <w:p w14:paraId="7B8458C0" w14:textId="77777777" w:rsidR="00CA037A" w:rsidRPr="00EA7881" w:rsidRDefault="00CA037A" w:rsidP="005764A9">
            <w:pPr>
              <w:rPr>
                <w:lang w:eastAsia="en-GB"/>
              </w:rPr>
            </w:pPr>
            <w:r w:rsidRPr="00EA7881">
              <w:rPr>
                <w:lang w:eastAsia="en-GB"/>
              </w:rPr>
              <w:t>£19,992.25</w:t>
            </w:r>
          </w:p>
        </w:tc>
        <w:tc>
          <w:tcPr>
            <w:tcW w:w="1232" w:type="dxa"/>
            <w:shd w:val="clear" w:color="auto" w:fill="auto"/>
          </w:tcPr>
          <w:p w14:paraId="1F4DB710" w14:textId="77777777" w:rsidR="00CA037A" w:rsidRPr="00EA7881" w:rsidRDefault="00CA037A" w:rsidP="005764A9">
            <w:pPr>
              <w:rPr>
                <w:lang w:eastAsia="en-GB"/>
              </w:rPr>
            </w:pPr>
          </w:p>
        </w:tc>
      </w:tr>
      <w:tr w:rsidR="005764A9" w:rsidRPr="00EA7881" w14:paraId="60568DFA" w14:textId="77777777" w:rsidTr="005764A9">
        <w:tc>
          <w:tcPr>
            <w:tcW w:w="1135" w:type="dxa"/>
            <w:shd w:val="clear" w:color="auto" w:fill="auto"/>
          </w:tcPr>
          <w:p w14:paraId="2ADCA762" w14:textId="77777777" w:rsidR="00CA037A" w:rsidRPr="00EA7881" w:rsidRDefault="00CA037A" w:rsidP="005764A9">
            <w:pPr>
              <w:rPr>
                <w:lang w:eastAsia="en-GB"/>
              </w:rPr>
            </w:pPr>
            <w:r w:rsidRPr="00EA7881">
              <w:rPr>
                <w:lang w:eastAsia="en-GB"/>
              </w:rPr>
              <w:t>27/10/23</w:t>
            </w:r>
          </w:p>
        </w:tc>
        <w:tc>
          <w:tcPr>
            <w:tcW w:w="992" w:type="dxa"/>
            <w:shd w:val="clear" w:color="auto" w:fill="auto"/>
          </w:tcPr>
          <w:p w14:paraId="6E0E2899" w14:textId="77777777" w:rsidR="00CA037A" w:rsidRPr="00EA7881" w:rsidRDefault="00CA037A" w:rsidP="005764A9">
            <w:pPr>
              <w:rPr>
                <w:lang w:eastAsia="en-GB"/>
              </w:rPr>
            </w:pPr>
            <w:r w:rsidRPr="00EA7881">
              <w:rPr>
                <w:lang w:eastAsia="en-GB"/>
              </w:rPr>
              <w:t>ACT</w:t>
            </w:r>
          </w:p>
        </w:tc>
        <w:tc>
          <w:tcPr>
            <w:tcW w:w="1462" w:type="dxa"/>
            <w:shd w:val="clear" w:color="auto" w:fill="auto"/>
          </w:tcPr>
          <w:p w14:paraId="30387928" w14:textId="77777777" w:rsidR="00CA037A" w:rsidRPr="00EA7881" w:rsidRDefault="00CA037A" w:rsidP="005764A9">
            <w:pPr>
              <w:rPr>
                <w:lang w:eastAsia="en-GB"/>
              </w:rPr>
            </w:pPr>
            <w:r w:rsidRPr="00EA7881">
              <w:rPr>
                <w:lang w:eastAsia="en-GB"/>
              </w:rPr>
              <w:t>R K Drew</w:t>
            </w:r>
          </w:p>
        </w:tc>
        <w:tc>
          <w:tcPr>
            <w:tcW w:w="1636" w:type="dxa"/>
            <w:shd w:val="clear" w:color="auto" w:fill="auto"/>
          </w:tcPr>
          <w:p w14:paraId="018CCBE0" w14:textId="77777777" w:rsidR="00CA037A" w:rsidRPr="00EA7881" w:rsidRDefault="00CA037A" w:rsidP="005764A9">
            <w:pPr>
              <w:rPr>
                <w:lang w:eastAsia="en-GB"/>
              </w:rPr>
            </w:pPr>
            <w:r w:rsidRPr="00EA7881">
              <w:rPr>
                <w:lang w:eastAsia="en-GB"/>
              </w:rPr>
              <w:t>Boiler repair</w:t>
            </w:r>
          </w:p>
        </w:tc>
        <w:tc>
          <w:tcPr>
            <w:tcW w:w="1438" w:type="dxa"/>
            <w:shd w:val="clear" w:color="auto" w:fill="auto"/>
          </w:tcPr>
          <w:p w14:paraId="117609C6" w14:textId="77777777" w:rsidR="00CA037A" w:rsidRPr="00EA7881" w:rsidRDefault="00CA037A" w:rsidP="005764A9">
            <w:pPr>
              <w:rPr>
                <w:lang w:eastAsia="en-GB"/>
              </w:rPr>
            </w:pPr>
            <w:r w:rsidRPr="00EA7881">
              <w:rPr>
                <w:lang w:eastAsia="en-GB"/>
              </w:rPr>
              <w:t>£78.00</w:t>
            </w:r>
          </w:p>
        </w:tc>
        <w:tc>
          <w:tcPr>
            <w:tcW w:w="1074" w:type="dxa"/>
            <w:shd w:val="clear" w:color="auto" w:fill="auto"/>
          </w:tcPr>
          <w:p w14:paraId="7861A9A6" w14:textId="6D28097B" w:rsidR="00CA037A" w:rsidRPr="00EA7881" w:rsidRDefault="00CA037A" w:rsidP="005764A9">
            <w:pPr>
              <w:rPr>
                <w:rFonts w:cs="Calibri"/>
                <w:lang w:eastAsia="en-GB"/>
              </w:rPr>
            </w:pPr>
            <w:r w:rsidRPr="00E15AC1">
              <w:rPr>
                <w:lang w:eastAsia="en-GB"/>
              </w:rPr>
              <w:t>0</w:t>
            </w:r>
          </w:p>
        </w:tc>
        <w:tc>
          <w:tcPr>
            <w:tcW w:w="1372" w:type="dxa"/>
            <w:shd w:val="clear" w:color="auto" w:fill="auto"/>
          </w:tcPr>
          <w:p w14:paraId="55B63DE7" w14:textId="77777777" w:rsidR="00CA037A" w:rsidRPr="00EA7881" w:rsidRDefault="00CA037A" w:rsidP="005764A9">
            <w:pPr>
              <w:rPr>
                <w:lang w:eastAsia="en-GB"/>
              </w:rPr>
            </w:pPr>
            <w:r w:rsidRPr="00EA7881">
              <w:rPr>
                <w:lang w:eastAsia="en-GB"/>
              </w:rPr>
              <w:t>£19,914.25</w:t>
            </w:r>
          </w:p>
        </w:tc>
        <w:tc>
          <w:tcPr>
            <w:tcW w:w="1232" w:type="dxa"/>
            <w:shd w:val="clear" w:color="auto" w:fill="auto"/>
          </w:tcPr>
          <w:p w14:paraId="4B719B10" w14:textId="77777777" w:rsidR="00CA037A" w:rsidRPr="00EA7881" w:rsidRDefault="00CA037A" w:rsidP="005764A9">
            <w:pPr>
              <w:rPr>
                <w:lang w:eastAsia="en-GB"/>
              </w:rPr>
            </w:pPr>
          </w:p>
        </w:tc>
      </w:tr>
      <w:tr w:rsidR="005764A9" w:rsidRPr="00EA7881" w14:paraId="27C7F3F1" w14:textId="77777777" w:rsidTr="005764A9">
        <w:tc>
          <w:tcPr>
            <w:tcW w:w="1135" w:type="dxa"/>
            <w:shd w:val="clear" w:color="auto" w:fill="auto"/>
          </w:tcPr>
          <w:p w14:paraId="73918F80" w14:textId="77777777" w:rsidR="00CA037A" w:rsidRPr="00EA7881" w:rsidRDefault="00CA037A" w:rsidP="005764A9">
            <w:pPr>
              <w:rPr>
                <w:lang w:eastAsia="en-GB"/>
              </w:rPr>
            </w:pPr>
            <w:r w:rsidRPr="00EA7881">
              <w:rPr>
                <w:lang w:eastAsia="en-GB"/>
              </w:rPr>
              <w:t>27/10/23</w:t>
            </w:r>
          </w:p>
        </w:tc>
        <w:tc>
          <w:tcPr>
            <w:tcW w:w="992" w:type="dxa"/>
            <w:shd w:val="clear" w:color="auto" w:fill="auto"/>
          </w:tcPr>
          <w:p w14:paraId="323B1FFB" w14:textId="77777777" w:rsidR="00CA037A" w:rsidRPr="00EA7881" w:rsidRDefault="00CA037A" w:rsidP="005764A9">
            <w:pPr>
              <w:rPr>
                <w:lang w:eastAsia="en-GB"/>
              </w:rPr>
            </w:pPr>
            <w:r w:rsidRPr="00EA7881">
              <w:rPr>
                <w:lang w:eastAsia="en-GB"/>
              </w:rPr>
              <w:t>ACT</w:t>
            </w:r>
          </w:p>
        </w:tc>
        <w:tc>
          <w:tcPr>
            <w:tcW w:w="1462" w:type="dxa"/>
            <w:shd w:val="clear" w:color="auto" w:fill="auto"/>
          </w:tcPr>
          <w:p w14:paraId="2146AB0A" w14:textId="77777777" w:rsidR="00CA037A" w:rsidRPr="00EA7881" w:rsidRDefault="00CA037A" w:rsidP="005764A9">
            <w:pPr>
              <w:rPr>
                <w:lang w:eastAsia="en-GB"/>
              </w:rPr>
            </w:pPr>
            <w:r w:rsidRPr="00EA7881">
              <w:rPr>
                <w:lang w:eastAsia="en-GB"/>
              </w:rPr>
              <w:t>Mole Valley Farmers</w:t>
            </w:r>
          </w:p>
        </w:tc>
        <w:tc>
          <w:tcPr>
            <w:tcW w:w="1636" w:type="dxa"/>
            <w:shd w:val="clear" w:color="auto" w:fill="auto"/>
          </w:tcPr>
          <w:p w14:paraId="2F1C63B8" w14:textId="77777777" w:rsidR="00CA037A" w:rsidRPr="00EA7881" w:rsidRDefault="00CA037A" w:rsidP="005764A9">
            <w:pPr>
              <w:rPr>
                <w:lang w:eastAsia="en-GB"/>
              </w:rPr>
            </w:pPr>
            <w:r w:rsidRPr="00EA7881">
              <w:rPr>
                <w:lang w:eastAsia="en-GB"/>
              </w:rPr>
              <w:t>Outdoor working top</w:t>
            </w:r>
          </w:p>
        </w:tc>
        <w:tc>
          <w:tcPr>
            <w:tcW w:w="1438" w:type="dxa"/>
            <w:shd w:val="clear" w:color="auto" w:fill="auto"/>
          </w:tcPr>
          <w:p w14:paraId="6F2A4F73" w14:textId="77777777" w:rsidR="00CA037A" w:rsidRPr="00EA7881" w:rsidRDefault="00CA037A" w:rsidP="005764A9">
            <w:pPr>
              <w:rPr>
                <w:lang w:eastAsia="en-GB"/>
              </w:rPr>
            </w:pPr>
            <w:r w:rsidRPr="00EA7881">
              <w:rPr>
                <w:lang w:eastAsia="en-GB"/>
              </w:rPr>
              <w:t>£32.99</w:t>
            </w:r>
          </w:p>
        </w:tc>
        <w:tc>
          <w:tcPr>
            <w:tcW w:w="1074" w:type="dxa"/>
            <w:shd w:val="clear" w:color="auto" w:fill="auto"/>
          </w:tcPr>
          <w:p w14:paraId="4536E52A" w14:textId="3400B3E3" w:rsidR="00CA037A" w:rsidRPr="00EA7881" w:rsidRDefault="00CA037A" w:rsidP="005764A9">
            <w:pPr>
              <w:rPr>
                <w:rFonts w:cs="Calibri"/>
                <w:lang w:eastAsia="en-GB"/>
              </w:rPr>
            </w:pPr>
            <w:r w:rsidRPr="00E15AC1">
              <w:rPr>
                <w:lang w:eastAsia="en-GB"/>
              </w:rPr>
              <w:t>0</w:t>
            </w:r>
          </w:p>
        </w:tc>
        <w:tc>
          <w:tcPr>
            <w:tcW w:w="1372" w:type="dxa"/>
            <w:shd w:val="clear" w:color="auto" w:fill="auto"/>
          </w:tcPr>
          <w:p w14:paraId="660255CC" w14:textId="77777777" w:rsidR="00CA037A" w:rsidRPr="00EA7881" w:rsidRDefault="00CA037A" w:rsidP="005764A9">
            <w:pPr>
              <w:rPr>
                <w:lang w:eastAsia="en-GB"/>
              </w:rPr>
            </w:pPr>
            <w:r w:rsidRPr="00EA7881">
              <w:rPr>
                <w:lang w:eastAsia="en-GB"/>
              </w:rPr>
              <w:t>£19,881.26</w:t>
            </w:r>
          </w:p>
        </w:tc>
        <w:tc>
          <w:tcPr>
            <w:tcW w:w="1232" w:type="dxa"/>
            <w:shd w:val="clear" w:color="auto" w:fill="auto"/>
          </w:tcPr>
          <w:p w14:paraId="02A24F46" w14:textId="77777777" w:rsidR="00CA037A" w:rsidRPr="00EA7881" w:rsidRDefault="00CA037A" w:rsidP="005764A9">
            <w:pPr>
              <w:rPr>
                <w:lang w:eastAsia="en-GB"/>
              </w:rPr>
            </w:pPr>
          </w:p>
        </w:tc>
      </w:tr>
      <w:tr w:rsidR="005764A9" w:rsidRPr="00EA7881" w14:paraId="10A0F370" w14:textId="77777777" w:rsidTr="005764A9">
        <w:tc>
          <w:tcPr>
            <w:tcW w:w="1135" w:type="dxa"/>
            <w:shd w:val="clear" w:color="auto" w:fill="auto"/>
          </w:tcPr>
          <w:p w14:paraId="3CE63148" w14:textId="77777777" w:rsidR="00EA7881" w:rsidRPr="00EA7881" w:rsidRDefault="00EA7881" w:rsidP="005764A9">
            <w:pPr>
              <w:rPr>
                <w:lang w:eastAsia="en-GB"/>
              </w:rPr>
            </w:pPr>
            <w:r w:rsidRPr="00EA7881">
              <w:rPr>
                <w:lang w:eastAsia="en-GB"/>
              </w:rPr>
              <w:t>27/10/23</w:t>
            </w:r>
          </w:p>
        </w:tc>
        <w:tc>
          <w:tcPr>
            <w:tcW w:w="992" w:type="dxa"/>
            <w:shd w:val="clear" w:color="auto" w:fill="auto"/>
          </w:tcPr>
          <w:p w14:paraId="65FD61A2" w14:textId="77777777" w:rsidR="00EA7881" w:rsidRPr="00EA7881" w:rsidRDefault="00EA7881" w:rsidP="005764A9">
            <w:pPr>
              <w:rPr>
                <w:lang w:eastAsia="en-GB"/>
              </w:rPr>
            </w:pPr>
          </w:p>
        </w:tc>
        <w:tc>
          <w:tcPr>
            <w:tcW w:w="1462" w:type="dxa"/>
            <w:shd w:val="clear" w:color="auto" w:fill="auto"/>
          </w:tcPr>
          <w:p w14:paraId="449772D2" w14:textId="77777777" w:rsidR="00EA7881" w:rsidRPr="00EA7881" w:rsidRDefault="00EA7881" w:rsidP="005764A9">
            <w:pPr>
              <w:rPr>
                <w:lang w:eastAsia="en-GB"/>
              </w:rPr>
            </w:pPr>
            <w:r w:rsidRPr="00EA7881">
              <w:rPr>
                <w:lang w:eastAsia="en-GB"/>
              </w:rPr>
              <w:t>TDC</w:t>
            </w:r>
          </w:p>
        </w:tc>
        <w:tc>
          <w:tcPr>
            <w:tcW w:w="1636" w:type="dxa"/>
            <w:shd w:val="clear" w:color="auto" w:fill="auto"/>
          </w:tcPr>
          <w:p w14:paraId="011CBC82" w14:textId="77777777" w:rsidR="00EA7881" w:rsidRPr="00EA7881" w:rsidRDefault="00EA7881" w:rsidP="005764A9">
            <w:pPr>
              <w:rPr>
                <w:lang w:eastAsia="en-GB"/>
              </w:rPr>
            </w:pPr>
            <w:r w:rsidRPr="00EA7881">
              <w:rPr>
                <w:lang w:eastAsia="en-GB"/>
              </w:rPr>
              <w:t>CIL funds</w:t>
            </w:r>
          </w:p>
        </w:tc>
        <w:tc>
          <w:tcPr>
            <w:tcW w:w="1438" w:type="dxa"/>
            <w:shd w:val="clear" w:color="auto" w:fill="auto"/>
          </w:tcPr>
          <w:p w14:paraId="46786F03" w14:textId="1A01DD37" w:rsidR="00EA7881" w:rsidRPr="00EA7881" w:rsidRDefault="00CA037A" w:rsidP="005764A9">
            <w:pPr>
              <w:rPr>
                <w:lang w:eastAsia="en-GB"/>
              </w:rPr>
            </w:pPr>
            <w:r>
              <w:rPr>
                <w:lang w:eastAsia="en-GB"/>
              </w:rPr>
              <w:t>0</w:t>
            </w:r>
          </w:p>
        </w:tc>
        <w:tc>
          <w:tcPr>
            <w:tcW w:w="1074" w:type="dxa"/>
            <w:shd w:val="clear" w:color="auto" w:fill="auto"/>
          </w:tcPr>
          <w:p w14:paraId="1547B13E" w14:textId="77777777" w:rsidR="00EA7881" w:rsidRPr="00EA7881" w:rsidRDefault="00EA7881" w:rsidP="005764A9">
            <w:pPr>
              <w:rPr>
                <w:lang w:eastAsia="en-GB"/>
              </w:rPr>
            </w:pPr>
            <w:r w:rsidRPr="00EA7881">
              <w:rPr>
                <w:lang w:eastAsia="en-GB"/>
              </w:rPr>
              <w:t>£24,018.07</w:t>
            </w:r>
          </w:p>
        </w:tc>
        <w:tc>
          <w:tcPr>
            <w:tcW w:w="1372" w:type="dxa"/>
            <w:shd w:val="clear" w:color="auto" w:fill="auto"/>
          </w:tcPr>
          <w:p w14:paraId="7A674CB8" w14:textId="77777777" w:rsidR="00EA7881" w:rsidRPr="00EA7881" w:rsidRDefault="00EA7881" w:rsidP="005764A9">
            <w:pPr>
              <w:rPr>
                <w:lang w:eastAsia="en-GB"/>
              </w:rPr>
            </w:pPr>
            <w:r w:rsidRPr="00EA7881">
              <w:rPr>
                <w:lang w:eastAsia="en-GB"/>
              </w:rPr>
              <w:t>£43,899.33</w:t>
            </w:r>
          </w:p>
        </w:tc>
        <w:tc>
          <w:tcPr>
            <w:tcW w:w="1232" w:type="dxa"/>
            <w:shd w:val="clear" w:color="auto" w:fill="auto"/>
          </w:tcPr>
          <w:p w14:paraId="67F72DB2" w14:textId="77777777" w:rsidR="00EA7881" w:rsidRPr="00EA7881" w:rsidRDefault="00EA7881" w:rsidP="005764A9">
            <w:pPr>
              <w:rPr>
                <w:lang w:eastAsia="en-GB"/>
              </w:rPr>
            </w:pPr>
          </w:p>
        </w:tc>
      </w:tr>
      <w:tr w:rsidR="005764A9" w:rsidRPr="00EA7881" w14:paraId="080D8521" w14:textId="77777777" w:rsidTr="005764A9">
        <w:tc>
          <w:tcPr>
            <w:tcW w:w="1135" w:type="dxa"/>
            <w:shd w:val="clear" w:color="auto" w:fill="auto"/>
          </w:tcPr>
          <w:p w14:paraId="09A7C723" w14:textId="77777777" w:rsidR="00EA7881" w:rsidRPr="00EA7881" w:rsidRDefault="00EA7881" w:rsidP="005764A9">
            <w:pPr>
              <w:rPr>
                <w:lang w:eastAsia="en-GB"/>
              </w:rPr>
            </w:pPr>
            <w:r w:rsidRPr="00EA7881">
              <w:rPr>
                <w:lang w:eastAsia="en-GB"/>
              </w:rPr>
              <w:t>27/10/23</w:t>
            </w:r>
          </w:p>
        </w:tc>
        <w:tc>
          <w:tcPr>
            <w:tcW w:w="992" w:type="dxa"/>
            <w:shd w:val="clear" w:color="auto" w:fill="auto"/>
          </w:tcPr>
          <w:p w14:paraId="048F4D14" w14:textId="77777777" w:rsidR="00EA7881" w:rsidRPr="00EA7881" w:rsidRDefault="00EA7881" w:rsidP="005764A9">
            <w:pPr>
              <w:rPr>
                <w:lang w:eastAsia="en-GB"/>
              </w:rPr>
            </w:pPr>
          </w:p>
        </w:tc>
        <w:tc>
          <w:tcPr>
            <w:tcW w:w="1462" w:type="dxa"/>
            <w:shd w:val="clear" w:color="auto" w:fill="auto"/>
          </w:tcPr>
          <w:p w14:paraId="088CB70F" w14:textId="77777777" w:rsidR="00EA7881" w:rsidRPr="00EA7881" w:rsidRDefault="00EA7881" w:rsidP="005764A9">
            <w:pPr>
              <w:rPr>
                <w:lang w:eastAsia="en-GB"/>
              </w:rPr>
            </w:pPr>
          </w:p>
        </w:tc>
        <w:tc>
          <w:tcPr>
            <w:tcW w:w="1636" w:type="dxa"/>
            <w:shd w:val="clear" w:color="auto" w:fill="auto"/>
          </w:tcPr>
          <w:p w14:paraId="1957762B" w14:textId="77777777" w:rsidR="00EA7881" w:rsidRPr="00EA7881" w:rsidRDefault="00EA7881" w:rsidP="005764A9">
            <w:pPr>
              <w:rPr>
                <w:lang w:eastAsia="en-GB"/>
              </w:rPr>
            </w:pPr>
            <w:r w:rsidRPr="00EA7881">
              <w:rPr>
                <w:lang w:eastAsia="en-GB"/>
              </w:rPr>
              <w:t>Transfer to deposit account</w:t>
            </w:r>
          </w:p>
        </w:tc>
        <w:tc>
          <w:tcPr>
            <w:tcW w:w="1438" w:type="dxa"/>
            <w:shd w:val="clear" w:color="auto" w:fill="auto"/>
          </w:tcPr>
          <w:p w14:paraId="4B5D208B" w14:textId="77777777" w:rsidR="00EA7881" w:rsidRPr="00EA7881" w:rsidRDefault="00EA7881" w:rsidP="005764A9">
            <w:pPr>
              <w:rPr>
                <w:lang w:eastAsia="en-GB"/>
              </w:rPr>
            </w:pPr>
            <w:r w:rsidRPr="00EA7881">
              <w:rPr>
                <w:lang w:eastAsia="en-GB"/>
              </w:rPr>
              <w:t>£25,000.00</w:t>
            </w:r>
          </w:p>
        </w:tc>
        <w:tc>
          <w:tcPr>
            <w:tcW w:w="1074" w:type="dxa"/>
            <w:shd w:val="clear" w:color="auto" w:fill="auto"/>
          </w:tcPr>
          <w:p w14:paraId="4EB654EE" w14:textId="549040F9" w:rsidR="00EA7881" w:rsidRPr="00EA7881" w:rsidRDefault="00CA037A" w:rsidP="005764A9">
            <w:pPr>
              <w:rPr>
                <w:rFonts w:cs="Calibri"/>
                <w:lang w:eastAsia="en-GB"/>
              </w:rPr>
            </w:pPr>
            <w:r>
              <w:rPr>
                <w:lang w:eastAsia="en-GB"/>
              </w:rPr>
              <w:t>0</w:t>
            </w:r>
          </w:p>
        </w:tc>
        <w:tc>
          <w:tcPr>
            <w:tcW w:w="1372" w:type="dxa"/>
            <w:shd w:val="clear" w:color="auto" w:fill="auto"/>
          </w:tcPr>
          <w:p w14:paraId="43E4FF89" w14:textId="77777777" w:rsidR="00EA7881" w:rsidRPr="00EA7881" w:rsidRDefault="00EA7881" w:rsidP="005764A9">
            <w:pPr>
              <w:rPr>
                <w:lang w:eastAsia="en-GB"/>
              </w:rPr>
            </w:pPr>
            <w:r w:rsidRPr="00EA7881">
              <w:rPr>
                <w:lang w:eastAsia="en-GB"/>
              </w:rPr>
              <w:t>£18,899.33</w:t>
            </w:r>
          </w:p>
        </w:tc>
        <w:tc>
          <w:tcPr>
            <w:tcW w:w="1232" w:type="dxa"/>
            <w:shd w:val="clear" w:color="auto" w:fill="auto"/>
          </w:tcPr>
          <w:p w14:paraId="432BF2C7" w14:textId="77777777" w:rsidR="00EA7881" w:rsidRPr="00EA7881" w:rsidRDefault="00EA7881" w:rsidP="005764A9">
            <w:pPr>
              <w:rPr>
                <w:lang w:eastAsia="en-GB"/>
              </w:rPr>
            </w:pPr>
          </w:p>
        </w:tc>
      </w:tr>
      <w:tr w:rsidR="005764A9" w:rsidRPr="00EA7881" w14:paraId="00F7633C" w14:textId="77777777" w:rsidTr="005764A9">
        <w:tc>
          <w:tcPr>
            <w:tcW w:w="1135" w:type="dxa"/>
            <w:shd w:val="clear" w:color="auto" w:fill="auto"/>
          </w:tcPr>
          <w:p w14:paraId="09B8E562" w14:textId="77777777" w:rsidR="00EA7881" w:rsidRPr="00EA7881" w:rsidRDefault="00EA7881" w:rsidP="005764A9">
            <w:pPr>
              <w:rPr>
                <w:lang w:eastAsia="en-GB"/>
              </w:rPr>
            </w:pPr>
            <w:r w:rsidRPr="00EA7881">
              <w:rPr>
                <w:lang w:eastAsia="en-GB"/>
              </w:rPr>
              <w:t>30/10/23</w:t>
            </w:r>
          </w:p>
        </w:tc>
        <w:tc>
          <w:tcPr>
            <w:tcW w:w="992" w:type="dxa"/>
            <w:shd w:val="clear" w:color="auto" w:fill="auto"/>
          </w:tcPr>
          <w:p w14:paraId="1544A264" w14:textId="77777777" w:rsidR="00EA7881" w:rsidRPr="00EA7881" w:rsidRDefault="00EA7881" w:rsidP="005764A9">
            <w:pPr>
              <w:rPr>
                <w:lang w:eastAsia="en-GB"/>
              </w:rPr>
            </w:pPr>
          </w:p>
        </w:tc>
        <w:tc>
          <w:tcPr>
            <w:tcW w:w="1462" w:type="dxa"/>
            <w:shd w:val="clear" w:color="auto" w:fill="auto"/>
          </w:tcPr>
          <w:p w14:paraId="05169C3D" w14:textId="77777777" w:rsidR="00EA7881" w:rsidRPr="00EA7881" w:rsidRDefault="00EA7881" w:rsidP="005764A9">
            <w:pPr>
              <w:rPr>
                <w:lang w:eastAsia="en-GB"/>
              </w:rPr>
            </w:pPr>
          </w:p>
        </w:tc>
        <w:tc>
          <w:tcPr>
            <w:tcW w:w="1636" w:type="dxa"/>
            <w:shd w:val="clear" w:color="auto" w:fill="auto"/>
          </w:tcPr>
          <w:p w14:paraId="4F7495B1" w14:textId="77777777" w:rsidR="00EA7881" w:rsidRPr="00EA7881" w:rsidRDefault="00EA7881" w:rsidP="005764A9">
            <w:pPr>
              <w:rPr>
                <w:lang w:eastAsia="en-GB"/>
              </w:rPr>
            </w:pPr>
            <w:r w:rsidRPr="00EA7881">
              <w:rPr>
                <w:lang w:eastAsia="en-GB"/>
              </w:rPr>
              <w:t>Deposits</w:t>
            </w:r>
          </w:p>
        </w:tc>
        <w:tc>
          <w:tcPr>
            <w:tcW w:w="1438" w:type="dxa"/>
            <w:shd w:val="clear" w:color="auto" w:fill="auto"/>
          </w:tcPr>
          <w:p w14:paraId="469F96B8" w14:textId="3D1980ED" w:rsidR="00EA7881" w:rsidRPr="00EA7881" w:rsidRDefault="00CA037A" w:rsidP="005764A9">
            <w:pPr>
              <w:rPr>
                <w:lang w:eastAsia="en-GB"/>
              </w:rPr>
            </w:pPr>
            <w:r>
              <w:rPr>
                <w:lang w:eastAsia="en-GB"/>
              </w:rPr>
              <w:t>0</w:t>
            </w:r>
          </w:p>
        </w:tc>
        <w:tc>
          <w:tcPr>
            <w:tcW w:w="1074" w:type="dxa"/>
            <w:shd w:val="clear" w:color="auto" w:fill="auto"/>
          </w:tcPr>
          <w:p w14:paraId="7365EE80" w14:textId="77777777" w:rsidR="00EA7881" w:rsidRPr="00EA7881" w:rsidRDefault="00EA7881" w:rsidP="005764A9">
            <w:pPr>
              <w:rPr>
                <w:lang w:eastAsia="en-GB"/>
              </w:rPr>
            </w:pPr>
            <w:r w:rsidRPr="00EA7881">
              <w:rPr>
                <w:lang w:eastAsia="en-GB"/>
              </w:rPr>
              <w:t>£439.00</w:t>
            </w:r>
          </w:p>
        </w:tc>
        <w:tc>
          <w:tcPr>
            <w:tcW w:w="1372" w:type="dxa"/>
            <w:shd w:val="clear" w:color="auto" w:fill="auto"/>
          </w:tcPr>
          <w:p w14:paraId="287BA6A7" w14:textId="77777777" w:rsidR="00EA7881" w:rsidRPr="00EA7881" w:rsidRDefault="00EA7881" w:rsidP="005764A9">
            <w:pPr>
              <w:rPr>
                <w:lang w:eastAsia="en-GB"/>
              </w:rPr>
            </w:pPr>
            <w:r w:rsidRPr="00EA7881">
              <w:rPr>
                <w:lang w:eastAsia="en-GB"/>
              </w:rPr>
              <w:t>£19,338.33</w:t>
            </w:r>
          </w:p>
        </w:tc>
        <w:tc>
          <w:tcPr>
            <w:tcW w:w="1232" w:type="dxa"/>
            <w:shd w:val="clear" w:color="auto" w:fill="auto"/>
          </w:tcPr>
          <w:p w14:paraId="2AB51BC7" w14:textId="77777777" w:rsidR="00EA7881" w:rsidRPr="00EA7881" w:rsidRDefault="00EA7881" w:rsidP="005764A9">
            <w:pPr>
              <w:rPr>
                <w:lang w:eastAsia="en-GB"/>
              </w:rPr>
            </w:pPr>
            <w:r w:rsidRPr="00EA7881">
              <w:rPr>
                <w:lang w:eastAsia="en-GB"/>
              </w:rPr>
              <w:t xml:space="preserve">Room </w:t>
            </w:r>
            <w:proofErr w:type="gramStart"/>
            <w:r w:rsidRPr="00EA7881">
              <w:rPr>
                <w:lang w:eastAsia="en-GB"/>
              </w:rPr>
              <w:t>hire</w:t>
            </w:r>
            <w:proofErr w:type="gramEnd"/>
          </w:p>
        </w:tc>
      </w:tr>
      <w:tr w:rsidR="005764A9" w:rsidRPr="00EA7881" w14:paraId="58AE74B0" w14:textId="77777777" w:rsidTr="005764A9">
        <w:tc>
          <w:tcPr>
            <w:tcW w:w="1135" w:type="dxa"/>
            <w:shd w:val="clear" w:color="auto" w:fill="auto"/>
          </w:tcPr>
          <w:p w14:paraId="2DA6A248" w14:textId="77777777" w:rsidR="00EA7881" w:rsidRPr="00EA7881" w:rsidRDefault="00EA7881" w:rsidP="005764A9">
            <w:pPr>
              <w:rPr>
                <w:lang w:eastAsia="en-GB"/>
              </w:rPr>
            </w:pPr>
            <w:r w:rsidRPr="00EA7881">
              <w:rPr>
                <w:lang w:eastAsia="en-GB"/>
              </w:rPr>
              <w:t>30/10/23</w:t>
            </w:r>
          </w:p>
        </w:tc>
        <w:tc>
          <w:tcPr>
            <w:tcW w:w="992" w:type="dxa"/>
            <w:shd w:val="clear" w:color="auto" w:fill="auto"/>
          </w:tcPr>
          <w:p w14:paraId="6CAC6172" w14:textId="77777777" w:rsidR="00EA7881" w:rsidRPr="00EA7881" w:rsidRDefault="00EA7881" w:rsidP="005764A9">
            <w:pPr>
              <w:rPr>
                <w:lang w:eastAsia="en-GB"/>
              </w:rPr>
            </w:pPr>
          </w:p>
        </w:tc>
        <w:tc>
          <w:tcPr>
            <w:tcW w:w="1462" w:type="dxa"/>
            <w:shd w:val="clear" w:color="auto" w:fill="auto"/>
          </w:tcPr>
          <w:p w14:paraId="2C234E16" w14:textId="77777777" w:rsidR="00EA7881" w:rsidRPr="00EA7881" w:rsidRDefault="00EA7881" w:rsidP="005764A9">
            <w:pPr>
              <w:rPr>
                <w:lang w:eastAsia="en-GB"/>
              </w:rPr>
            </w:pPr>
          </w:p>
        </w:tc>
        <w:tc>
          <w:tcPr>
            <w:tcW w:w="1636" w:type="dxa"/>
            <w:shd w:val="clear" w:color="auto" w:fill="auto"/>
          </w:tcPr>
          <w:p w14:paraId="61776101" w14:textId="77777777" w:rsidR="00EA7881" w:rsidRPr="00EA7881" w:rsidRDefault="00EA7881" w:rsidP="005764A9">
            <w:pPr>
              <w:rPr>
                <w:lang w:eastAsia="en-GB"/>
              </w:rPr>
            </w:pPr>
            <w:r w:rsidRPr="00EA7881">
              <w:rPr>
                <w:lang w:eastAsia="en-GB"/>
              </w:rPr>
              <w:t>Deposits</w:t>
            </w:r>
          </w:p>
        </w:tc>
        <w:tc>
          <w:tcPr>
            <w:tcW w:w="1438" w:type="dxa"/>
            <w:shd w:val="clear" w:color="auto" w:fill="auto"/>
          </w:tcPr>
          <w:p w14:paraId="3BD15A5A" w14:textId="77777777" w:rsidR="00EA7881" w:rsidRPr="00EA7881" w:rsidRDefault="00EA7881" w:rsidP="005764A9">
            <w:pPr>
              <w:rPr>
                <w:lang w:eastAsia="en-GB"/>
              </w:rPr>
            </w:pPr>
          </w:p>
        </w:tc>
        <w:tc>
          <w:tcPr>
            <w:tcW w:w="1074" w:type="dxa"/>
            <w:shd w:val="clear" w:color="auto" w:fill="auto"/>
          </w:tcPr>
          <w:p w14:paraId="6983F341" w14:textId="77777777" w:rsidR="00EA7881" w:rsidRPr="00EA7881" w:rsidRDefault="00EA7881" w:rsidP="005764A9">
            <w:pPr>
              <w:rPr>
                <w:lang w:eastAsia="en-GB"/>
              </w:rPr>
            </w:pPr>
            <w:r w:rsidRPr="00EA7881">
              <w:rPr>
                <w:lang w:eastAsia="en-GB"/>
              </w:rPr>
              <w:t>£543.50</w:t>
            </w:r>
          </w:p>
        </w:tc>
        <w:tc>
          <w:tcPr>
            <w:tcW w:w="1372" w:type="dxa"/>
            <w:shd w:val="clear" w:color="auto" w:fill="auto"/>
          </w:tcPr>
          <w:p w14:paraId="0617E62C" w14:textId="77777777" w:rsidR="00EA7881" w:rsidRPr="00EA7881" w:rsidRDefault="00EA7881" w:rsidP="005764A9">
            <w:pPr>
              <w:rPr>
                <w:lang w:eastAsia="en-GB"/>
              </w:rPr>
            </w:pPr>
            <w:r w:rsidRPr="00EA7881">
              <w:rPr>
                <w:lang w:eastAsia="en-GB"/>
              </w:rPr>
              <w:t>£19,881.83</w:t>
            </w:r>
          </w:p>
        </w:tc>
        <w:tc>
          <w:tcPr>
            <w:tcW w:w="1232" w:type="dxa"/>
            <w:shd w:val="clear" w:color="auto" w:fill="auto"/>
          </w:tcPr>
          <w:p w14:paraId="5DE5EC7E" w14:textId="77777777" w:rsidR="00EA7881" w:rsidRPr="00EA7881" w:rsidRDefault="00EA7881" w:rsidP="005764A9">
            <w:pPr>
              <w:rPr>
                <w:lang w:eastAsia="en-GB"/>
              </w:rPr>
            </w:pPr>
            <w:r w:rsidRPr="00EA7881">
              <w:rPr>
                <w:lang w:eastAsia="en-GB"/>
              </w:rPr>
              <w:t xml:space="preserve">Room </w:t>
            </w:r>
            <w:proofErr w:type="gramStart"/>
            <w:r w:rsidRPr="00EA7881">
              <w:rPr>
                <w:lang w:eastAsia="en-GB"/>
              </w:rPr>
              <w:t>hire</w:t>
            </w:r>
            <w:proofErr w:type="gramEnd"/>
            <w:r w:rsidRPr="00EA7881">
              <w:rPr>
                <w:lang w:eastAsia="en-GB"/>
              </w:rPr>
              <w:t xml:space="preserve"> £449.50; cemetery £70; allotments £24</w:t>
            </w:r>
          </w:p>
        </w:tc>
      </w:tr>
      <w:tr w:rsidR="005764A9" w:rsidRPr="00EA7881" w14:paraId="6A56CDCB" w14:textId="77777777" w:rsidTr="005764A9">
        <w:tc>
          <w:tcPr>
            <w:tcW w:w="1135" w:type="dxa"/>
            <w:shd w:val="clear" w:color="auto" w:fill="auto"/>
          </w:tcPr>
          <w:p w14:paraId="37BF78C0" w14:textId="77777777" w:rsidR="00CA037A" w:rsidRPr="00EA7881" w:rsidRDefault="00CA037A" w:rsidP="005764A9">
            <w:pPr>
              <w:rPr>
                <w:lang w:eastAsia="en-GB"/>
              </w:rPr>
            </w:pPr>
            <w:r w:rsidRPr="00EA7881">
              <w:rPr>
                <w:lang w:eastAsia="en-GB"/>
              </w:rPr>
              <w:t>31/10/23</w:t>
            </w:r>
          </w:p>
        </w:tc>
        <w:tc>
          <w:tcPr>
            <w:tcW w:w="992" w:type="dxa"/>
            <w:shd w:val="clear" w:color="auto" w:fill="auto"/>
          </w:tcPr>
          <w:p w14:paraId="47883E68" w14:textId="77777777" w:rsidR="00CA037A" w:rsidRPr="00EA7881" w:rsidRDefault="00CA037A" w:rsidP="005764A9">
            <w:pPr>
              <w:rPr>
                <w:lang w:eastAsia="en-GB"/>
              </w:rPr>
            </w:pPr>
            <w:r w:rsidRPr="00EA7881">
              <w:rPr>
                <w:lang w:eastAsia="en-GB"/>
              </w:rPr>
              <w:t>DD</w:t>
            </w:r>
          </w:p>
        </w:tc>
        <w:tc>
          <w:tcPr>
            <w:tcW w:w="1462" w:type="dxa"/>
            <w:shd w:val="clear" w:color="auto" w:fill="auto"/>
          </w:tcPr>
          <w:p w14:paraId="50CF01C2" w14:textId="77777777" w:rsidR="00CA037A" w:rsidRPr="00EA7881" w:rsidRDefault="00CA037A" w:rsidP="005764A9">
            <w:pPr>
              <w:rPr>
                <w:lang w:eastAsia="en-GB"/>
              </w:rPr>
            </w:pPr>
            <w:r w:rsidRPr="00EA7881">
              <w:rPr>
                <w:lang w:eastAsia="en-GB"/>
              </w:rPr>
              <w:t>S W Comms</w:t>
            </w:r>
          </w:p>
        </w:tc>
        <w:tc>
          <w:tcPr>
            <w:tcW w:w="1636" w:type="dxa"/>
            <w:shd w:val="clear" w:color="auto" w:fill="auto"/>
          </w:tcPr>
          <w:p w14:paraId="3083517C" w14:textId="77777777" w:rsidR="00CA037A" w:rsidRPr="00EA7881" w:rsidRDefault="00CA037A" w:rsidP="005764A9">
            <w:pPr>
              <w:rPr>
                <w:lang w:eastAsia="en-GB"/>
              </w:rPr>
            </w:pPr>
            <w:r w:rsidRPr="00EA7881">
              <w:rPr>
                <w:lang w:eastAsia="en-GB"/>
              </w:rPr>
              <w:t>Telephony &amp; broadband</w:t>
            </w:r>
          </w:p>
        </w:tc>
        <w:tc>
          <w:tcPr>
            <w:tcW w:w="1438" w:type="dxa"/>
            <w:shd w:val="clear" w:color="auto" w:fill="auto"/>
          </w:tcPr>
          <w:p w14:paraId="38D9CC00" w14:textId="77777777" w:rsidR="00CA037A" w:rsidRPr="00EA7881" w:rsidRDefault="00CA037A" w:rsidP="005764A9">
            <w:pPr>
              <w:rPr>
                <w:lang w:eastAsia="en-GB"/>
              </w:rPr>
            </w:pPr>
            <w:r w:rsidRPr="00EA7881">
              <w:rPr>
                <w:lang w:eastAsia="en-GB"/>
              </w:rPr>
              <w:t>£189.36</w:t>
            </w:r>
          </w:p>
        </w:tc>
        <w:tc>
          <w:tcPr>
            <w:tcW w:w="1074" w:type="dxa"/>
            <w:shd w:val="clear" w:color="auto" w:fill="auto"/>
          </w:tcPr>
          <w:p w14:paraId="1674008E" w14:textId="58629DC4" w:rsidR="00CA037A" w:rsidRPr="00EA7881" w:rsidRDefault="00CA037A" w:rsidP="005764A9">
            <w:pPr>
              <w:rPr>
                <w:rFonts w:cs="Calibri"/>
                <w:lang w:eastAsia="en-GB"/>
              </w:rPr>
            </w:pPr>
            <w:r w:rsidRPr="00160C43">
              <w:rPr>
                <w:lang w:eastAsia="en-GB"/>
              </w:rPr>
              <w:t>0</w:t>
            </w:r>
          </w:p>
        </w:tc>
        <w:tc>
          <w:tcPr>
            <w:tcW w:w="1372" w:type="dxa"/>
            <w:shd w:val="clear" w:color="auto" w:fill="auto"/>
          </w:tcPr>
          <w:p w14:paraId="7B461848" w14:textId="77777777" w:rsidR="00CA037A" w:rsidRPr="00EA7881" w:rsidRDefault="00CA037A" w:rsidP="005764A9">
            <w:pPr>
              <w:rPr>
                <w:lang w:eastAsia="en-GB"/>
              </w:rPr>
            </w:pPr>
            <w:r w:rsidRPr="00EA7881">
              <w:rPr>
                <w:lang w:eastAsia="en-GB"/>
              </w:rPr>
              <w:t>££19,692.47</w:t>
            </w:r>
          </w:p>
        </w:tc>
        <w:tc>
          <w:tcPr>
            <w:tcW w:w="1232" w:type="dxa"/>
            <w:shd w:val="clear" w:color="auto" w:fill="auto"/>
          </w:tcPr>
          <w:p w14:paraId="4B1E740C" w14:textId="77777777" w:rsidR="00CA037A" w:rsidRPr="00EA7881" w:rsidRDefault="00CA037A" w:rsidP="005764A9">
            <w:pPr>
              <w:rPr>
                <w:lang w:eastAsia="en-GB"/>
              </w:rPr>
            </w:pPr>
            <w:r w:rsidRPr="00EA7881">
              <w:rPr>
                <w:lang w:eastAsia="en-GB"/>
              </w:rPr>
              <w:t>VAT £31.56</w:t>
            </w:r>
          </w:p>
        </w:tc>
      </w:tr>
      <w:tr w:rsidR="005764A9" w:rsidRPr="00EA7881" w14:paraId="0EEC7A9D" w14:textId="77777777" w:rsidTr="005764A9">
        <w:tc>
          <w:tcPr>
            <w:tcW w:w="1135" w:type="dxa"/>
            <w:shd w:val="clear" w:color="auto" w:fill="auto"/>
          </w:tcPr>
          <w:p w14:paraId="1F21D1FE" w14:textId="77777777" w:rsidR="00CA037A" w:rsidRPr="00EA7881" w:rsidRDefault="00CA037A" w:rsidP="005764A9">
            <w:pPr>
              <w:rPr>
                <w:lang w:eastAsia="en-GB"/>
              </w:rPr>
            </w:pPr>
            <w:r w:rsidRPr="00EA7881">
              <w:rPr>
                <w:lang w:eastAsia="en-GB"/>
              </w:rPr>
              <w:t>31/10/23</w:t>
            </w:r>
          </w:p>
        </w:tc>
        <w:tc>
          <w:tcPr>
            <w:tcW w:w="992" w:type="dxa"/>
            <w:shd w:val="clear" w:color="auto" w:fill="auto"/>
          </w:tcPr>
          <w:p w14:paraId="6F81D0AB" w14:textId="77777777" w:rsidR="00CA037A" w:rsidRPr="00EA7881" w:rsidRDefault="00CA037A" w:rsidP="005764A9">
            <w:pPr>
              <w:rPr>
                <w:lang w:eastAsia="en-GB"/>
              </w:rPr>
            </w:pPr>
            <w:r w:rsidRPr="00EA7881">
              <w:rPr>
                <w:lang w:eastAsia="en-GB"/>
              </w:rPr>
              <w:t>ACT</w:t>
            </w:r>
          </w:p>
        </w:tc>
        <w:tc>
          <w:tcPr>
            <w:tcW w:w="1462" w:type="dxa"/>
            <w:shd w:val="clear" w:color="auto" w:fill="auto"/>
          </w:tcPr>
          <w:p w14:paraId="622F1054" w14:textId="77777777" w:rsidR="00CA037A" w:rsidRPr="00EA7881" w:rsidRDefault="00CA037A" w:rsidP="005764A9">
            <w:pPr>
              <w:rPr>
                <w:lang w:eastAsia="en-GB"/>
              </w:rPr>
            </w:pPr>
            <w:r w:rsidRPr="00EA7881">
              <w:rPr>
                <w:lang w:eastAsia="en-GB"/>
              </w:rPr>
              <w:t>DCC Pension Fund</w:t>
            </w:r>
          </w:p>
        </w:tc>
        <w:tc>
          <w:tcPr>
            <w:tcW w:w="1636" w:type="dxa"/>
            <w:shd w:val="clear" w:color="auto" w:fill="auto"/>
          </w:tcPr>
          <w:p w14:paraId="4292490C" w14:textId="77777777" w:rsidR="00CA037A" w:rsidRPr="00EA7881" w:rsidRDefault="00CA037A" w:rsidP="005764A9">
            <w:pPr>
              <w:rPr>
                <w:lang w:eastAsia="en-GB"/>
              </w:rPr>
            </w:pPr>
            <w:r w:rsidRPr="00EA7881">
              <w:rPr>
                <w:lang w:eastAsia="en-GB"/>
              </w:rPr>
              <w:t>LGPS contributions</w:t>
            </w:r>
          </w:p>
        </w:tc>
        <w:tc>
          <w:tcPr>
            <w:tcW w:w="1438" w:type="dxa"/>
            <w:shd w:val="clear" w:color="auto" w:fill="auto"/>
          </w:tcPr>
          <w:p w14:paraId="010925BC" w14:textId="77777777" w:rsidR="00CA037A" w:rsidRPr="00EA7881" w:rsidRDefault="00CA037A" w:rsidP="005764A9">
            <w:pPr>
              <w:rPr>
                <w:lang w:eastAsia="en-GB"/>
              </w:rPr>
            </w:pPr>
            <w:r w:rsidRPr="00EA7881">
              <w:rPr>
                <w:lang w:eastAsia="en-GB"/>
              </w:rPr>
              <w:t>£1,479.14</w:t>
            </w:r>
          </w:p>
        </w:tc>
        <w:tc>
          <w:tcPr>
            <w:tcW w:w="1074" w:type="dxa"/>
            <w:shd w:val="clear" w:color="auto" w:fill="auto"/>
          </w:tcPr>
          <w:p w14:paraId="56F93EA4" w14:textId="5A4B4BDB" w:rsidR="00CA037A" w:rsidRPr="00EA7881" w:rsidRDefault="00CA037A" w:rsidP="005764A9">
            <w:pPr>
              <w:rPr>
                <w:rFonts w:cs="Calibri"/>
                <w:lang w:eastAsia="en-GB"/>
              </w:rPr>
            </w:pPr>
            <w:r w:rsidRPr="00160C43">
              <w:rPr>
                <w:lang w:eastAsia="en-GB"/>
              </w:rPr>
              <w:t>0</w:t>
            </w:r>
          </w:p>
        </w:tc>
        <w:tc>
          <w:tcPr>
            <w:tcW w:w="1372" w:type="dxa"/>
            <w:shd w:val="clear" w:color="auto" w:fill="auto"/>
          </w:tcPr>
          <w:p w14:paraId="32E4ECE7" w14:textId="77777777" w:rsidR="00CA037A" w:rsidRPr="00EA7881" w:rsidRDefault="00CA037A" w:rsidP="005764A9">
            <w:pPr>
              <w:rPr>
                <w:lang w:eastAsia="en-GB"/>
              </w:rPr>
            </w:pPr>
            <w:r w:rsidRPr="00EA7881">
              <w:rPr>
                <w:lang w:eastAsia="en-GB"/>
              </w:rPr>
              <w:t>£18,213.33</w:t>
            </w:r>
          </w:p>
        </w:tc>
        <w:tc>
          <w:tcPr>
            <w:tcW w:w="1232" w:type="dxa"/>
            <w:shd w:val="clear" w:color="auto" w:fill="auto"/>
          </w:tcPr>
          <w:p w14:paraId="13611843" w14:textId="77777777" w:rsidR="00CA037A" w:rsidRPr="00EA7881" w:rsidRDefault="00CA037A" w:rsidP="005764A9">
            <w:pPr>
              <w:rPr>
                <w:lang w:eastAsia="en-GB"/>
              </w:rPr>
            </w:pPr>
          </w:p>
        </w:tc>
      </w:tr>
      <w:tr w:rsidR="005764A9" w:rsidRPr="00EA7881" w14:paraId="4A361227" w14:textId="77777777" w:rsidTr="005764A9">
        <w:tc>
          <w:tcPr>
            <w:tcW w:w="1135" w:type="dxa"/>
            <w:shd w:val="clear" w:color="auto" w:fill="auto"/>
          </w:tcPr>
          <w:p w14:paraId="21289C53" w14:textId="77777777" w:rsidR="00CA037A" w:rsidRPr="00EA7881" w:rsidRDefault="00CA037A" w:rsidP="005764A9">
            <w:pPr>
              <w:rPr>
                <w:lang w:eastAsia="en-GB"/>
              </w:rPr>
            </w:pPr>
            <w:r w:rsidRPr="00EA7881">
              <w:rPr>
                <w:lang w:eastAsia="en-GB"/>
              </w:rPr>
              <w:t>31/10/23</w:t>
            </w:r>
          </w:p>
        </w:tc>
        <w:tc>
          <w:tcPr>
            <w:tcW w:w="992" w:type="dxa"/>
            <w:shd w:val="clear" w:color="auto" w:fill="auto"/>
          </w:tcPr>
          <w:p w14:paraId="2E01D3FA" w14:textId="77777777" w:rsidR="00CA037A" w:rsidRPr="00EA7881" w:rsidRDefault="00CA037A" w:rsidP="005764A9">
            <w:pPr>
              <w:rPr>
                <w:lang w:eastAsia="en-GB"/>
              </w:rPr>
            </w:pPr>
          </w:p>
        </w:tc>
        <w:tc>
          <w:tcPr>
            <w:tcW w:w="1462" w:type="dxa"/>
            <w:shd w:val="clear" w:color="auto" w:fill="auto"/>
          </w:tcPr>
          <w:p w14:paraId="172DDDA9" w14:textId="77777777" w:rsidR="00CA037A" w:rsidRPr="00EA7881" w:rsidRDefault="00CA037A" w:rsidP="005764A9">
            <w:pPr>
              <w:rPr>
                <w:lang w:eastAsia="en-GB"/>
              </w:rPr>
            </w:pPr>
          </w:p>
        </w:tc>
        <w:tc>
          <w:tcPr>
            <w:tcW w:w="1636" w:type="dxa"/>
            <w:shd w:val="clear" w:color="auto" w:fill="auto"/>
          </w:tcPr>
          <w:p w14:paraId="559D6CF1" w14:textId="77777777" w:rsidR="00CA037A" w:rsidRPr="00EA7881" w:rsidRDefault="00CA037A" w:rsidP="005764A9">
            <w:pPr>
              <w:rPr>
                <w:lang w:eastAsia="en-GB"/>
              </w:rPr>
            </w:pPr>
            <w:r w:rsidRPr="00EA7881">
              <w:rPr>
                <w:lang w:eastAsia="en-GB"/>
              </w:rPr>
              <w:t>Deposits</w:t>
            </w:r>
          </w:p>
        </w:tc>
        <w:tc>
          <w:tcPr>
            <w:tcW w:w="1438" w:type="dxa"/>
            <w:shd w:val="clear" w:color="auto" w:fill="auto"/>
          </w:tcPr>
          <w:p w14:paraId="13693D82" w14:textId="67551AEC" w:rsidR="00CA037A" w:rsidRPr="00EA7881" w:rsidRDefault="00CA037A" w:rsidP="005764A9">
            <w:pPr>
              <w:rPr>
                <w:lang w:eastAsia="en-GB"/>
              </w:rPr>
            </w:pPr>
            <w:r w:rsidRPr="00857455">
              <w:rPr>
                <w:lang w:eastAsia="en-GB"/>
              </w:rPr>
              <w:t>0</w:t>
            </w:r>
          </w:p>
        </w:tc>
        <w:tc>
          <w:tcPr>
            <w:tcW w:w="1074" w:type="dxa"/>
            <w:shd w:val="clear" w:color="auto" w:fill="auto"/>
          </w:tcPr>
          <w:p w14:paraId="4769638A" w14:textId="77777777" w:rsidR="00CA037A" w:rsidRPr="00EA7881" w:rsidRDefault="00CA037A" w:rsidP="005764A9">
            <w:pPr>
              <w:rPr>
                <w:lang w:eastAsia="en-GB"/>
              </w:rPr>
            </w:pPr>
            <w:r w:rsidRPr="00EA7881">
              <w:rPr>
                <w:lang w:eastAsia="en-GB"/>
              </w:rPr>
              <w:t>£385.00</w:t>
            </w:r>
          </w:p>
        </w:tc>
        <w:tc>
          <w:tcPr>
            <w:tcW w:w="1372" w:type="dxa"/>
            <w:shd w:val="clear" w:color="auto" w:fill="auto"/>
          </w:tcPr>
          <w:p w14:paraId="311C91A1" w14:textId="77777777" w:rsidR="00CA037A" w:rsidRPr="00EA7881" w:rsidRDefault="00CA037A" w:rsidP="005764A9">
            <w:pPr>
              <w:rPr>
                <w:lang w:eastAsia="en-GB"/>
              </w:rPr>
            </w:pPr>
            <w:r w:rsidRPr="00EA7881">
              <w:rPr>
                <w:lang w:eastAsia="en-GB"/>
              </w:rPr>
              <w:t>£18,598.33</w:t>
            </w:r>
          </w:p>
        </w:tc>
        <w:tc>
          <w:tcPr>
            <w:tcW w:w="1232" w:type="dxa"/>
            <w:shd w:val="clear" w:color="auto" w:fill="auto"/>
          </w:tcPr>
          <w:p w14:paraId="300BA7EE" w14:textId="77777777" w:rsidR="00CA037A" w:rsidRPr="00EA7881" w:rsidRDefault="00CA037A" w:rsidP="005764A9">
            <w:pPr>
              <w:rPr>
                <w:lang w:eastAsia="en-GB"/>
              </w:rPr>
            </w:pPr>
            <w:r w:rsidRPr="00EA7881">
              <w:rPr>
                <w:lang w:eastAsia="en-GB"/>
              </w:rPr>
              <w:t>Cemetery</w:t>
            </w:r>
          </w:p>
        </w:tc>
      </w:tr>
      <w:tr w:rsidR="005764A9" w:rsidRPr="00EA7881" w14:paraId="40BA7057" w14:textId="77777777" w:rsidTr="005764A9">
        <w:tc>
          <w:tcPr>
            <w:tcW w:w="1135" w:type="dxa"/>
            <w:shd w:val="clear" w:color="auto" w:fill="auto"/>
          </w:tcPr>
          <w:p w14:paraId="176340F4" w14:textId="77777777" w:rsidR="00CA037A" w:rsidRPr="00EA7881" w:rsidRDefault="00CA037A" w:rsidP="005764A9">
            <w:pPr>
              <w:rPr>
                <w:lang w:eastAsia="en-GB"/>
              </w:rPr>
            </w:pPr>
            <w:r w:rsidRPr="00EA7881">
              <w:rPr>
                <w:lang w:eastAsia="en-GB"/>
              </w:rPr>
              <w:t>31/10/23</w:t>
            </w:r>
          </w:p>
        </w:tc>
        <w:tc>
          <w:tcPr>
            <w:tcW w:w="992" w:type="dxa"/>
            <w:shd w:val="clear" w:color="auto" w:fill="auto"/>
          </w:tcPr>
          <w:p w14:paraId="55BFA1DD" w14:textId="77777777" w:rsidR="00CA037A" w:rsidRPr="00EA7881" w:rsidRDefault="00CA037A" w:rsidP="005764A9">
            <w:pPr>
              <w:rPr>
                <w:lang w:eastAsia="en-GB"/>
              </w:rPr>
            </w:pPr>
          </w:p>
        </w:tc>
        <w:tc>
          <w:tcPr>
            <w:tcW w:w="1462" w:type="dxa"/>
            <w:shd w:val="clear" w:color="auto" w:fill="auto"/>
          </w:tcPr>
          <w:p w14:paraId="33B1713B" w14:textId="77777777" w:rsidR="00CA037A" w:rsidRPr="00EA7881" w:rsidRDefault="00CA037A" w:rsidP="005764A9">
            <w:pPr>
              <w:rPr>
                <w:lang w:eastAsia="en-GB"/>
              </w:rPr>
            </w:pPr>
          </w:p>
        </w:tc>
        <w:tc>
          <w:tcPr>
            <w:tcW w:w="1636" w:type="dxa"/>
            <w:shd w:val="clear" w:color="auto" w:fill="auto"/>
          </w:tcPr>
          <w:p w14:paraId="3951A506" w14:textId="77777777" w:rsidR="00CA037A" w:rsidRPr="00EA7881" w:rsidRDefault="00CA037A" w:rsidP="005764A9">
            <w:pPr>
              <w:rPr>
                <w:lang w:eastAsia="en-GB"/>
              </w:rPr>
            </w:pPr>
            <w:r w:rsidRPr="00EA7881">
              <w:rPr>
                <w:lang w:eastAsia="en-GB"/>
              </w:rPr>
              <w:t>Deposits</w:t>
            </w:r>
          </w:p>
        </w:tc>
        <w:tc>
          <w:tcPr>
            <w:tcW w:w="1438" w:type="dxa"/>
            <w:shd w:val="clear" w:color="auto" w:fill="auto"/>
          </w:tcPr>
          <w:p w14:paraId="0C34A0B0" w14:textId="46F6C1B3" w:rsidR="00CA037A" w:rsidRPr="00EA7881" w:rsidRDefault="00CA037A" w:rsidP="005764A9">
            <w:pPr>
              <w:rPr>
                <w:lang w:eastAsia="en-GB"/>
              </w:rPr>
            </w:pPr>
            <w:r w:rsidRPr="00857455">
              <w:rPr>
                <w:lang w:eastAsia="en-GB"/>
              </w:rPr>
              <w:t>0</w:t>
            </w:r>
          </w:p>
        </w:tc>
        <w:tc>
          <w:tcPr>
            <w:tcW w:w="1074" w:type="dxa"/>
            <w:shd w:val="clear" w:color="auto" w:fill="auto"/>
          </w:tcPr>
          <w:p w14:paraId="5A053AAE" w14:textId="77777777" w:rsidR="00CA037A" w:rsidRPr="00EA7881" w:rsidRDefault="00CA037A" w:rsidP="005764A9">
            <w:pPr>
              <w:rPr>
                <w:lang w:eastAsia="en-GB"/>
              </w:rPr>
            </w:pPr>
            <w:r w:rsidRPr="00EA7881">
              <w:rPr>
                <w:lang w:eastAsia="en-GB"/>
              </w:rPr>
              <w:t>£327.25</w:t>
            </w:r>
          </w:p>
        </w:tc>
        <w:tc>
          <w:tcPr>
            <w:tcW w:w="1372" w:type="dxa"/>
            <w:shd w:val="clear" w:color="auto" w:fill="auto"/>
          </w:tcPr>
          <w:p w14:paraId="15A90EA3" w14:textId="77777777" w:rsidR="00CA037A" w:rsidRPr="00EA7881" w:rsidRDefault="00CA037A" w:rsidP="005764A9">
            <w:pPr>
              <w:rPr>
                <w:lang w:eastAsia="en-GB"/>
              </w:rPr>
            </w:pPr>
            <w:r w:rsidRPr="00EA7881">
              <w:rPr>
                <w:lang w:eastAsia="en-GB"/>
              </w:rPr>
              <w:t>£18,925.58</w:t>
            </w:r>
          </w:p>
        </w:tc>
        <w:tc>
          <w:tcPr>
            <w:tcW w:w="1232" w:type="dxa"/>
            <w:shd w:val="clear" w:color="auto" w:fill="auto"/>
          </w:tcPr>
          <w:p w14:paraId="11A34C7F" w14:textId="77777777" w:rsidR="00CA037A" w:rsidRPr="00EA7881" w:rsidRDefault="00CA037A" w:rsidP="005764A9">
            <w:pPr>
              <w:rPr>
                <w:lang w:eastAsia="en-GB"/>
              </w:rPr>
            </w:pPr>
            <w:r w:rsidRPr="00EA7881">
              <w:rPr>
                <w:lang w:eastAsia="en-GB"/>
              </w:rPr>
              <w:t xml:space="preserve">Room </w:t>
            </w:r>
            <w:proofErr w:type="gramStart"/>
            <w:r w:rsidRPr="00EA7881">
              <w:rPr>
                <w:lang w:eastAsia="en-GB"/>
              </w:rPr>
              <w:t>hire</w:t>
            </w:r>
            <w:proofErr w:type="gramEnd"/>
          </w:p>
        </w:tc>
      </w:tr>
    </w:tbl>
    <w:p w14:paraId="4B748907" w14:textId="77777777" w:rsidR="00EA7881" w:rsidRPr="00EA7881" w:rsidRDefault="00EA7881" w:rsidP="005764A9">
      <w:pPr>
        <w:rPr>
          <w:lang w:eastAsia="en-GB"/>
        </w:rPr>
      </w:pPr>
    </w:p>
    <w:p w14:paraId="50B9C010" w14:textId="77777777" w:rsidR="00EA7881" w:rsidRDefault="00EA7881" w:rsidP="005764A9"/>
    <w:p w14:paraId="0109FC95" w14:textId="77777777" w:rsidR="004C12CF" w:rsidRPr="00C401A5" w:rsidRDefault="004C12CF" w:rsidP="005764A9">
      <w:r>
        <w:t xml:space="preserve"> </w:t>
      </w:r>
    </w:p>
    <w:p w14:paraId="772BA0A4" w14:textId="77777777" w:rsidR="004C12CF" w:rsidRDefault="004C12CF" w:rsidP="005764A9"/>
    <w:sectPr w:rsidR="004C12CF" w:rsidSect="00B215D5">
      <w:footerReference w:type="default" r:id="rId9"/>
      <w:pgSz w:w="11906" w:h="16838" w:code="9"/>
      <w:pgMar w:top="454" w:right="851" w:bottom="794" w:left="851" w:header="709" w:footer="289" w:gutter="0"/>
      <w:pgNumType w:start="229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331C2" w14:textId="77777777" w:rsidR="002734C9" w:rsidRDefault="002734C9" w:rsidP="005764A9">
      <w:r>
        <w:separator/>
      </w:r>
    </w:p>
  </w:endnote>
  <w:endnote w:type="continuationSeparator" w:id="0">
    <w:p w14:paraId="634D8658" w14:textId="77777777" w:rsidR="002734C9" w:rsidRDefault="002734C9" w:rsidP="00576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2889" w14:textId="77777777" w:rsidR="00CB36F2" w:rsidRPr="0007726F" w:rsidRDefault="00CB36F2" w:rsidP="005764A9">
    <w:pPr>
      <w:pStyle w:val="Footer"/>
    </w:pPr>
    <w:r w:rsidRPr="0007726F">
      <w:fldChar w:fldCharType="begin"/>
    </w:r>
    <w:r w:rsidRPr="0007726F">
      <w:instrText xml:space="preserve"> PAGE   \* MERGEFORMAT </w:instrText>
    </w:r>
    <w:r w:rsidRPr="0007726F">
      <w:fldChar w:fldCharType="separate"/>
    </w:r>
    <w:r>
      <w:rPr>
        <w:noProof/>
      </w:rPr>
      <w:t>2049</w:t>
    </w:r>
    <w:r w:rsidRPr="0007726F">
      <w:fldChar w:fldCharType="end"/>
    </w:r>
  </w:p>
  <w:p w14:paraId="7995CD5B" w14:textId="77777777" w:rsidR="00CB36F2" w:rsidRDefault="00CB36F2" w:rsidP="00576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A97CF" w14:textId="77777777" w:rsidR="002734C9" w:rsidRDefault="002734C9" w:rsidP="005764A9">
      <w:r>
        <w:separator/>
      </w:r>
    </w:p>
  </w:footnote>
  <w:footnote w:type="continuationSeparator" w:id="0">
    <w:p w14:paraId="557DF3CD" w14:textId="77777777" w:rsidR="002734C9" w:rsidRDefault="002734C9" w:rsidP="00576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BA01E4A"/>
    <w:lvl w:ilvl="0">
      <w:start w:val="1"/>
      <w:numFmt w:val="bullet"/>
      <w:pStyle w:val="ListParagraph"/>
      <w:lvlText w:val=""/>
      <w:lvlJc w:val="left"/>
      <w:pPr>
        <w:tabs>
          <w:tab w:val="num" w:pos="360"/>
        </w:tabs>
        <w:ind w:left="360" w:hanging="360"/>
      </w:pPr>
      <w:rPr>
        <w:rFonts w:ascii="Symbol" w:hAnsi="Symbol" w:hint="default"/>
      </w:rPr>
    </w:lvl>
  </w:abstractNum>
  <w:abstractNum w:abstractNumId="1" w15:restartNumberingAfterBreak="0">
    <w:nsid w:val="0E226A5B"/>
    <w:multiLevelType w:val="hybridMultilevel"/>
    <w:tmpl w:val="FB1CE36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A672C"/>
    <w:multiLevelType w:val="hybridMultilevel"/>
    <w:tmpl w:val="072EAF2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D1157E0"/>
    <w:multiLevelType w:val="hybridMultilevel"/>
    <w:tmpl w:val="E0E8B7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E77A02"/>
    <w:multiLevelType w:val="hybridMultilevel"/>
    <w:tmpl w:val="094E305C"/>
    <w:lvl w:ilvl="0" w:tplc="6F1636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5446749"/>
    <w:multiLevelType w:val="hybridMultilevel"/>
    <w:tmpl w:val="B00665E4"/>
    <w:lvl w:ilvl="0" w:tplc="08090011">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932C18"/>
    <w:multiLevelType w:val="hybridMultilevel"/>
    <w:tmpl w:val="D80A74AE"/>
    <w:lvl w:ilvl="0" w:tplc="A8A2DC70">
      <w:start w:val="5"/>
      <w:numFmt w:val="decimal"/>
      <w:lvlText w:val="%1)"/>
      <w:lvlJc w:val="left"/>
      <w:pPr>
        <w:ind w:left="720" w:hanging="360"/>
      </w:pPr>
      <w:rPr>
        <w:rFonts w:hint="default"/>
        <w:b w:val="0"/>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BB59C6"/>
    <w:multiLevelType w:val="hybridMultilevel"/>
    <w:tmpl w:val="9252C764"/>
    <w:lvl w:ilvl="0" w:tplc="D54A0278">
      <w:start w:val="1"/>
      <w:numFmt w:val="lowerLetter"/>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C6539DD"/>
    <w:multiLevelType w:val="hybridMultilevel"/>
    <w:tmpl w:val="484843BE"/>
    <w:lvl w:ilvl="0" w:tplc="98021282">
      <w:start w:val="1"/>
      <w:numFmt w:val="decimal"/>
      <w:lvlText w:val="%1."/>
      <w:lvlJc w:val="left"/>
      <w:pPr>
        <w:tabs>
          <w:tab w:val="num" w:pos="360"/>
        </w:tabs>
        <w:ind w:left="360" w:hanging="360"/>
      </w:pPr>
      <w:rPr>
        <w:i w:val="0"/>
      </w:rPr>
    </w:lvl>
    <w:lvl w:ilvl="1" w:tplc="04090019">
      <w:start w:val="1"/>
      <w:numFmt w:val="lowerLetter"/>
      <w:lvlText w:val="%2."/>
      <w:lvlJc w:val="left"/>
      <w:pPr>
        <w:tabs>
          <w:tab w:val="num" w:pos="1440"/>
        </w:tabs>
        <w:ind w:left="1440" w:hanging="360"/>
      </w:pPr>
      <w:rPr>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E22B8C"/>
    <w:multiLevelType w:val="hybridMultilevel"/>
    <w:tmpl w:val="75EA37A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D75BC5"/>
    <w:multiLevelType w:val="hybridMultilevel"/>
    <w:tmpl w:val="F4448C6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4BE5518"/>
    <w:multiLevelType w:val="hybridMultilevel"/>
    <w:tmpl w:val="D640FB76"/>
    <w:lvl w:ilvl="0" w:tplc="6F72D9C6">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0A6B1F"/>
    <w:multiLevelType w:val="hybridMultilevel"/>
    <w:tmpl w:val="249E25A0"/>
    <w:lvl w:ilvl="0" w:tplc="FFE81446">
      <w:start w:val="12"/>
      <w:numFmt w:val="decimal"/>
      <w:lvlText w:val="%1)"/>
      <w:lvlJc w:val="left"/>
      <w:pPr>
        <w:ind w:left="720" w:hanging="360"/>
      </w:pPr>
      <w:rPr>
        <w:rFonts w:hint="default"/>
        <w:b w:val="0"/>
        <w:bCs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1C6943"/>
    <w:multiLevelType w:val="hybridMultilevel"/>
    <w:tmpl w:val="E432CD04"/>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3464F3"/>
    <w:multiLevelType w:val="hybridMultilevel"/>
    <w:tmpl w:val="EA8EE686"/>
    <w:lvl w:ilvl="0" w:tplc="4C14F730">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9A28C5"/>
    <w:multiLevelType w:val="hybridMultilevel"/>
    <w:tmpl w:val="4EA6BA94"/>
    <w:lvl w:ilvl="0" w:tplc="08090011">
      <w:start w:val="10"/>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645EF9"/>
    <w:multiLevelType w:val="hybridMultilevel"/>
    <w:tmpl w:val="563CB9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C31DDC"/>
    <w:multiLevelType w:val="hybridMultilevel"/>
    <w:tmpl w:val="FCC0DB58"/>
    <w:lvl w:ilvl="0" w:tplc="452AC056">
      <w:start w:val="1"/>
      <w:numFmt w:val="lowerLetter"/>
      <w:lvlText w:val="%1)"/>
      <w:lvlJc w:val="left"/>
      <w:pPr>
        <w:ind w:left="1080" w:hanging="360"/>
      </w:pPr>
      <w:rPr>
        <w:rFonts w:hint="default"/>
        <w:b w:val="0"/>
        <w:bCs w:val="0"/>
      </w:rPr>
    </w:lvl>
    <w:lvl w:ilvl="1" w:tplc="08090019" w:tentative="1">
      <w:start w:val="1"/>
      <w:numFmt w:val="lowerLetter"/>
      <w:lvlText w:val="%2."/>
      <w:lvlJc w:val="left"/>
      <w:pPr>
        <w:ind w:left="1876" w:hanging="360"/>
      </w:pPr>
    </w:lvl>
    <w:lvl w:ilvl="2" w:tplc="0809001B" w:tentative="1">
      <w:start w:val="1"/>
      <w:numFmt w:val="lowerRoman"/>
      <w:lvlText w:val="%3."/>
      <w:lvlJc w:val="right"/>
      <w:pPr>
        <w:ind w:left="2596" w:hanging="180"/>
      </w:pPr>
    </w:lvl>
    <w:lvl w:ilvl="3" w:tplc="0809000F" w:tentative="1">
      <w:start w:val="1"/>
      <w:numFmt w:val="decimal"/>
      <w:lvlText w:val="%4."/>
      <w:lvlJc w:val="left"/>
      <w:pPr>
        <w:ind w:left="3316" w:hanging="360"/>
      </w:pPr>
    </w:lvl>
    <w:lvl w:ilvl="4" w:tplc="08090019" w:tentative="1">
      <w:start w:val="1"/>
      <w:numFmt w:val="lowerLetter"/>
      <w:lvlText w:val="%5."/>
      <w:lvlJc w:val="left"/>
      <w:pPr>
        <w:ind w:left="4036" w:hanging="360"/>
      </w:pPr>
    </w:lvl>
    <w:lvl w:ilvl="5" w:tplc="0809001B" w:tentative="1">
      <w:start w:val="1"/>
      <w:numFmt w:val="lowerRoman"/>
      <w:lvlText w:val="%6."/>
      <w:lvlJc w:val="right"/>
      <w:pPr>
        <w:ind w:left="4756" w:hanging="180"/>
      </w:pPr>
    </w:lvl>
    <w:lvl w:ilvl="6" w:tplc="0809000F" w:tentative="1">
      <w:start w:val="1"/>
      <w:numFmt w:val="decimal"/>
      <w:lvlText w:val="%7."/>
      <w:lvlJc w:val="left"/>
      <w:pPr>
        <w:ind w:left="5476" w:hanging="360"/>
      </w:pPr>
    </w:lvl>
    <w:lvl w:ilvl="7" w:tplc="08090019" w:tentative="1">
      <w:start w:val="1"/>
      <w:numFmt w:val="lowerLetter"/>
      <w:lvlText w:val="%8."/>
      <w:lvlJc w:val="left"/>
      <w:pPr>
        <w:ind w:left="6196" w:hanging="360"/>
      </w:pPr>
    </w:lvl>
    <w:lvl w:ilvl="8" w:tplc="0809001B" w:tentative="1">
      <w:start w:val="1"/>
      <w:numFmt w:val="lowerRoman"/>
      <w:lvlText w:val="%9."/>
      <w:lvlJc w:val="right"/>
      <w:pPr>
        <w:ind w:left="6916" w:hanging="180"/>
      </w:pPr>
    </w:lvl>
  </w:abstractNum>
  <w:abstractNum w:abstractNumId="18" w15:restartNumberingAfterBreak="0">
    <w:nsid w:val="74E36DB1"/>
    <w:multiLevelType w:val="hybridMultilevel"/>
    <w:tmpl w:val="E7A43790"/>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19" w15:restartNumberingAfterBreak="0">
    <w:nsid w:val="75C43F23"/>
    <w:multiLevelType w:val="hybridMultilevel"/>
    <w:tmpl w:val="31E0BA5A"/>
    <w:lvl w:ilvl="0" w:tplc="C39A9B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7EB4AD5"/>
    <w:multiLevelType w:val="hybridMultilevel"/>
    <w:tmpl w:val="CCE4F0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492CFA"/>
    <w:multiLevelType w:val="hybridMultilevel"/>
    <w:tmpl w:val="FC76FB52"/>
    <w:lvl w:ilvl="0" w:tplc="3550C5BE">
      <w:start w:val="1"/>
      <w:numFmt w:val="lowerLetter"/>
      <w:pStyle w:val="Heading3"/>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99D5B18"/>
    <w:multiLevelType w:val="hybridMultilevel"/>
    <w:tmpl w:val="67D6D45A"/>
    <w:lvl w:ilvl="0" w:tplc="8EDC1E06">
      <w:start w:val="1"/>
      <w:numFmt w:val="decimal"/>
      <w:lvlText w:val="%1)"/>
      <w:lvlJc w:val="left"/>
      <w:pPr>
        <w:ind w:left="360" w:hanging="360"/>
      </w:pPr>
      <w:rPr>
        <w:rFonts w:ascii="Calibri" w:hAnsi="Calibri" w:hint="default"/>
        <w:b w:val="0"/>
        <w:color w:val="auto"/>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3" w15:restartNumberingAfterBreak="0">
    <w:nsid w:val="7B193A03"/>
    <w:multiLevelType w:val="hybridMultilevel"/>
    <w:tmpl w:val="ECBED7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1080519">
    <w:abstractNumId w:val="22"/>
  </w:num>
  <w:num w:numId="2" w16cid:durableId="2136673364">
    <w:abstractNumId w:val="0"/>
  </w:num>
  <w:num w:numId="3" w16cid:durableId="752314573">
    <w:abstractNumId w:val="4"/>
  </w:num>
  <w:num w:numId="4" w16cid:durableId="1195730869">
    <w:abstractNumId w:val="18"/>
  </w:num>
  <w:num w:numId="5" w16cid:durableId="1293974070">
    <w:abstractNumId w:val="6"/>
  </w:num>
  <w:num w:numId="6" w16cid:durableId="754059906">
    <w:abstractNumId w:val="5"/>
  </w:num>
  <w:num w:numId="7" w16cid:durableId="1578905474">
    <w:abstractNumId w:val="15"/>
  </w:num>
  <w:num w:numId="8" w16cid:durableId="1343047501">
    <w:abstractNumId w:val="9"/>
  </w:num>
  <w:num w:numId="9" w16cid:durableId="1438185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9554172">
    <w:abstractNumId w:val="20"/>
  </w:num>
  <w:num w:numId="11" w16cid:durableId="491144958">
    <w:abstractNumId w:val="17"/>
  </w:num>
  <w:num w:numId="12" w16cid:durableId="862520031">
    <w:abstractNumId w:val="8"/>
  </w:num>
  <w:num w:numId="13" w16cid:durableId="1487281908">
    <w:abstractNumId w:val="11"/>
  </w:num>
  <w:num w:numId="14" w16cid:durableId="851382234">
    <w:abstractNumId w:val="19"/>
  </w:num>
  <w:num w:numId="15" w16cid:durableId="1145241833">
    <w:abstractNumId w:val="3"/>
  </w:num>
  <w:num w:numId="16" w16cid:durableId="274484224">
    <w:abstractNumId w:val="1"/>
  </w:num>
  <w:num w:numId="17" w16cid:durableId="1623149027">
    <w:abstractNumId w:val="23"/>
  </w:num>
  <w:num w:numId="18" w16cid:durableId="1106000929">
    <w:abstractNumId w:val="12"/>
  </w:num>
  <w:num w:numId="19" w16cid:durableId="51004422">
    <w:abstractNumId w:val="16"/>
  </w:num>
  <w:num w:numId="20" w16cid:durableId="1624145779">
    <w:abstractNumId w:val="13"/>
  </w:num>
  <w:num w:numId="21" w16cid:durableId="884220019">
    <w:abstractNumId w:val="7"/>
  </w:num>
  <w:num w:numId="22" w16cid:durableId="159195243">
    <w:abstractNumId w:val="2"/>
  </w:num>
  <w:num w:numId="23" w16cid:durableId="1736856165">
    <w:abstractNumId w:val="14"/>
  </w:num>
  <w:num w:numId="24" w16cid:durableId="88769032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0B"/>
    <w:rsid w:val="00003043"/>
    <w:rsid w:val="00003B8F"/>
    <w:rsid w:val="00003D40"/>
    <w:rsid w:val="00003EF3"/>
    <w:rsid w:val="00004186"/>
    <w:rsid w:val="000056F7"/>
    <w:rsid w:val="00005998"/>
    <w:rsid w:val="00007874"/>
    <w:rsid w:val="00011CE8"/>
    <w:rsid w:val="000123A8"/>
    <w:rsid w:val="00012913"/>
    <w:rsid w:val="0001507A"/>
    <w:rsid w:val="00015379"/>
    <w:rsid w:val="00015862"/>
    <w:rsid w:val="00015F37"/>
    <w:rsid w:val="000163F6"/>
    <w:rsid w:val="000171F8"/>
    <w:rsid w:val="00017396"/>
    <w:rsid w:val="00021147"/>
    <w:rsid w:val="0002322A"/>
    <w:rsid w:val="00024778"/>
    <w:rsid w:val="00025390"/>
    <w:rsid w:val="00025940"/>
    <w:rsid w:val="00025C23"/>
    <w:rsid w:val="00025FBA"/>
    <w:rsid w:val="000269B8"/>
    <w:rsid w:val="000270DD"/>
    <w:rsid w:val="0002764E"/>
    <w:rsid w:val="00027A87"/>
    <w:rsid w:val="00027D9F"/>
    <w:rsid w:val="00030FAE"/>
    <w:rsid w:val="000310F5"/>
    <w:rsid w:val="00031A25"/>
    <w:rsid w:val="00032715"/>
    <w:rsid w:val="00032AB8"/>
    <w:rsid w:val="000340BF"/>
    <w:rsid w:val="000342D0"/>
    <w:rsid w:val="000347C7"/>
    <w:rsid w:val="000349E7"/>
    <w:rsid w:val="00034E61"/>
    <w:rsid w:val="0003565C"/>
    <w:rsid w:val="0003601F"/>
    <w:rsid w:val="00036386"/>
    <w:rsid w:val="0004050F"/>
    <w:rsid w:val="00043D19"/>
    <w:rsid w:val="00043EB0"/>
    <w:rsid w:val="00043F51"/>
    <w:rsid w:val="00045102"/>
    <w:rsid w:val="00045EF2"/>
    <w:rsid w:val="000460D2"/>
    <w:rsid w:val="00047078"/>
    <w:rsid w:val="0004711D"/>
    <w:rsid w:val="000479A9"/>
    <w:rsid w:val="00050378"/>
    <w:rsid w:val="000508DC"/>
    <w:rsid w:val="000513D9"/>
    <w:rsid w:val="000519A4"/>
    <w:rsid w:val="0005208B"/>
    <w:rsid w:val="000526F7"/>
    <w:rsid w:val="000549D3"/>
    <w:rsid w:val="00055CE6"/>
    <w:rsid w:val="0005614A"/>
    <w:rsid w:val="0005645E"/>
    <w:rsid w:val="00056629"/>
    <w:rsid w:val="00057429"/>
    <w:rsid w:val="00057F43"/>
    <w:rsid w:val="00060395"/>
    <w:rsid w:val="00060C9C"/>
    <w:rsid w:val="00061D5A"/>
    <w:rsid w:val="000628B0"/>
    <w:rsid w:val="00063D73"/>
    <w:rsid w:val="00064366"/>
    <w:rsid w:val="00064BA5"/>
    <w:rsid w:val="000652B2"/>
    <w:rsid w:val="0006626F"/>
    <w:rsid w:val="00066855"/>
    <w:rsid w:val="00066BED"/>
    <w:rsid w:val="00067A2F"/>
    <w:rsid w:val="00067B67"/>
    <w:rsid w:val="000706C5"/>
    <w:rsid w:val="000707FD"/>
    <w:rsid w:val="00070A66"/>
    <w:rsid w:val="00070CB8"/>
    <w:rsid w:val="000720E9"/>
    <w:rsid w:val="0007277A"/>
    <w:rsid w:val="000736FA"/>
    <w:rsid w:val="0007389B"/>
    <w:rsid w:val="00073D09"/>
    <w:rsid w:val="000753DD"/>
    <w:rsid w:val="00076A2C"/>
    <w:rsid w:val="00077040"/>
    <w:rsid w:val="0007726F"/>
    <w:rsid w:val="000773E4"/>
    <w:rsid w:val="00080487"/>
    <w:rsid w:val="00080B2A"/>
    <w:rsid w:val="00081C54"/>
    <w:rsid w:val="000821CB"/>
    <w:rsid w:val="0008384E"/>
    <w:rsid w:val="00083D9A"/>
    <w:rsid w:val="0008453C"/>
    <w:rsid w:val="00084D17"/>
    <w:rsid w:val="00085571"/>
    <w:rsid w:val="00085E0E"/>
    <w:rsid w:val="000860DF"/>
    <w:rsid w:val="000862A8"/>
    <w:rsid w:val="000876B0"/>
    <w:rsid w:val="00087D1A"/>
    <w:rsid w:val="000908B1"/>
    <w:rsid w:val="000918BF"/>
    <w:rsid w:val="00091A56"/>
    <w:rsid w:val="000935EE"/>
    <w:rsid w:val="00093E01"/>
    <w:rsid w:val="00094171"/>
    <w:rsid w:val="00094C90"/>
    <w:rsid w:val="00095447"/>
    <w:rsid w:val="0009580D"/>
    <w:rsid w:val="00095BB6"/>
    <w:rsid w:val="00095D90"/>
    <w:rsid w:val="000966E5"/>
    <w:rsid w:val="00097246"/>
    <w:rsid w:val="000978AA"/>
    <w:rsid w:val="000A0BFD"/>
    <w:rsid w:val="000A1B8F"/>
    <w:rsid w:val="000A41A8"/>
    <w:rsid w:val="000A44C8"/>
    <w:rsid w:val="000A45F9"/>
    <w:rsid w:val="000A6301"/>
    <w:rsid w:val="000B068B"/>
    <w:rsid w:val="000B196D"/>
    <w:rsid w:val="000B2782"/>
    <w:rsid w:val="000B29E7"/>
    <w:rsid w:val="000B4C5A"/>
    <w:rsid w:val="000B5C5C"/>
    <w:rsid w:val="000B5F07"/>
    <w:rsid w:val="000B6636"/>
    <w:rsid w:val="000B6A96"/>
    <w:rsid w:val="000B7723"/>
    <w:rsid w:val="000B785C"/>
    <w:rsid w:val="000B7B5D"/>
    <w:rsid w:val="000C0AC9"/>
    <w:rsid w:val="000C0C5C"/>
    <w:rsid w:val="000C0F8F"/>
    <w:rsid w:val="000C155F"/>
    <w:rsid w:val="000C199D"/>
    <w:rsid w:val="000C1BB4"/>
    <w:rsid w:val="000C3EDE"/>
    <w:rsid w:val="000C7C57"/>
    <w:rsid w:val="000D0727"/>
    <w:rsid w:val="000D0AB4"/>
    <w:rsid w:val="000D0D7C"/>
    <w:rsid w:val="000D12FE"/>
    <w:rsid w:val="000D18B9"/>
    <w:rsid w:val="000D1B36"/>
    <w:rsid w:val="000D1C0D"/>
    <w:rsid w:val="000D2743"/>
    <w:rsid w:val="000D4EC4"/>
    <w:rsid w:val="000D50D3"/>
    <w:rsid w:val="000D5125"/>
    <w:rsid w:val="000D5B5D"/>
    <w:rsid w:val="000D60C9"/>
    <w:rsid w:val="000E13E2"/>
    <w:rsid w:val="000E1ECC"/>
    <w:rsid w:val="000E1F2D"/>
    <w:rsid w:val="000E2554"/>
    <w:rsid w:val="000E2793"/>
    <w:rsid w:val="000E28E0"/>
    <w:rsid w:val="000E342E"/>
    <w:rsid w:val="000E471E"/>
    <w:rsid w:val="000E4BDE"/>
    <w:rsid w:val="000E56AF"/>
    <w:rsid w:val="000E64CF"/>
    <w:rsid w:val="000E71E5"/>
    <w:rsid w:val="000E76A8"/>
    <w:rsid w:val="000E7EA5"/>
    <w:rsid w:val="000F0666"/>
    <w:rsid w:val="000F20CC"/>
    <w:rsid w:val="000F2EE0"/>
    <w:rsid w:val="000F36E5"/>
    <w:rsid w:val="000F3CA1"/>
    <w:rsid w:val="000F47A2"/>
    <w:rsid w:val="000F5104"/>
    <w:rsid w:val="000F62D7"/>
    <w:rsid w:val="0010018E"/>
    <w:rsid w:val="00100617"/>
    <w:rsid w:val="00100D76"/>
    <w:rsid w:val="00100FB6"/>
    <w:rsid w:val="00101572"/>
    <w:rsid w:val="00102D83"/>
    <w:rsid w:val="00103327"/>
    <w:rsid w:val="001033EF"/>
    <w:rsid w:val="001036A3"/>
    <w:rsid w:val="00103886"/>
    <w:rsid w:val="00104382"/>
    <w:rsid w:val="00104CA6"/>
    <w:rsid w:val="00106D93"/>
    <w:rsid w:val="00106E54"/>
    <w:rsid w:val="00107519"/>
    <w:rsid w:val="0010771C"/>
    <w:rsid w:val="0011147F"/>
    <w:rsid w:val="00111958"/>
    <w:rsid w:val="00112279"/>
    <w:rsid w:val="001126C8"/>
    <w:rsid w:val="00112D16"/>
    <w:rsid w:val="00112DCA"/>
    <w:rsid w:val="00113E4D"/>
    <w:rsid w:val="0011488D"/>
    <w:rsid w:val="00115B3A"/>
    <w:rsid w:val="00117C8C"/>
    <w:rsid w:val="00120700"/>
    <w:rsid w:val="00120773"/>
    <w:rsid w:val="00120F74"/>
    <w:rsid w:val="00121547"/>
    <w:rsid w:val="001215A8"/>
    <w:rsid w:val="00122E8C"/>
    <w:rsid w:val="0012302D"/>
    <w:rsid w:val="00123703"/>
    <w:rsid w:val="00123C2A"/>
    <w:rsid w:val="00123FF0"/>
    <w:rsid w:val="001241B8"/>
    <w:rsid w:val="0012421B"/>
    <w:rsid w:val="00125154"/>
    <w:rsid w:val="00125C44"/>
    <w:rsid w:val="00130461"/>
    <w:rsid w:val="00131AB2"/>
    <w:rsid w:val="001345AE"/>
    <w:rsid w:val="0013497A"/>
    <w:rsid w:val="00135302"/>
    <w:rsid w:val="001359D0"/>
    <w:rsid w:val="00137A47"/>
    <w:rsid w:val="00140652"/>
    <w:rsid w:val="001417B1"/>
    <w:rsid w:val="00141E3D"/>
    <w:rsid w:val="0014217A"/>
    <w:rsid w:val="00142E76"/>
    <w:rsid w:val="00142E96"/>
    <w:rsid w:val="0014342A"/>
    <w:rsid w:val="001434DF"/>
    <w:rsid w:val="00143889"/>
    <w:rsid w:val="00144BB8"/>
    <w:rsid w:val="00144DFB"/>
    <w:rsid w:val="00146E25"/>
    <w:rsid w:val="0015000F"/>
    <w:rsid w:val="001501C3"/>
    <w:rsid w:val="00150EF4"/>
    <w:rsid w:val="001518F3"/>
    <w:rsid w:val="001533AD"/>
    <w:rsid w:val="00153BCF"/>
    <w:rsid w:val="00153DCC"/>
    <w:rsid w:val="0015458C"/>
    <w:rsid w:val="001548A0"/>
    <w:rsid w:val="00155350"/>
    <w:rsid w:val="0015613F"/>
    <w:rsid w:val="0015691C"/>
    <w:rsid w:val="001571A4"/>
    <w:rsid w:val="00160023"/>
    <w:rsid w:val="00160407"/>
    <w:rsid w:val="0016083A"/>
    <w:rsid w:val="00161500"/>
    <w:rsid w:val="001619DB"/>
    <w:rsid w:val="00162039"/>
    <w:rsid w:val="0016249D"/>
    <w:rsid w:val="00162D32"/>
    <w:rsid w:val="00163E24"/>
    <w:rsid w:val="00164876"/>
    <w:rsid w:val="00164FE1"/>
    <w:rsid w:val="00165A91"/>
    <w:rsid w:val="00167B6B"/>
    <w:rsid w:val="00167C4F"/>
    <w:rsid w:val="00167C53"/>
    <w:rsid w:val="00167C95"/>
    <w:rsid w:val="00171AB4"/>
    <w:rsid w:val="0017242B"/>
    <w:rsid w:val="00172B45"/>
    <w:rsid w:val="001739C1"/>
    <w:rsid w:val="001743B9"/>
    <w:rsid w:val="001748AD"/>
    <w:rsid w:val="00174BFC"/>
    <w:rsid w:val="0017558A"/>
    <w:rsid w:val="001756FC"/>
    <w:rsid w:val="00175CFE"/>
    <w:rsid w:val="00177427"/>
    <w:rsid w:val="001810A0"/>
    <w:rsid w:val="00181EB6"/>
    <w:rsid w:val="00181FC5"/>
    <w:rsid w:val="00182EEF"/>
    <w:rsid w:val="0018313C"/>
    <w:rsid w:val="00184655"/>
    <w:rsid w:val="00185416"/>
    <w:rsid w:val="001861B5"/>
    <w:rsid w:val="00186C03"/>
    <w:rsid w:val="00190D3C"/>
    <w:rsid w:val="00191096"/>
    <w:rsid w:val="001921E6"/>
    <w:rsid w:val="00192DD6"/>
    <w:rsid w:val="00192FEC"/>
    <w:rsid w:val="00193168"/>
    <w:rsid w:val="00195C6C"/>
    <w:rsid w:val="00196AC0"/>
    <w:rsid w:val="001A1219"/>
    <w:rsid w:val="001A1762"/>
    <w:rsid w:val="001A1A2D"/>
    <w:rsid w:val="001A27D7"/>
    <w:rsid w:val="001A320B"/>
    <w:rsid w:val="001A351F"/>
    <w:rsid w:val="001A3732"/>
    <w:rsid w:val="001A43B7"/>
    <w:rsid w:val="001A4640"/>
    <w:rsid w:val="001A48A3"/>
    <w:rsid w:val="001A6190"/>
    <w:rsid w:val="001A659D"/>
    <w:rsid w:val="001A6D06"/>
    <w:rsid w:val="001A71CA"/>
    <w:rsid w:val="001A72FC"/>
    <w:rsid w:val="001B1A10"/>
    <w:rsid w:val="001B1EFA"/>
    <w:rsid w:val="001B34CB"/>
    <w:rsid w:val="001B4262"/>
    <w:rsid w:val="001B4465"/>
    <w:rsid w:val="001B47DD"/>
    <w:rsid w:val="001B4D8C"/>
    <w:rsid w:val="001B4F68"/>
    <w:rsid w:val="001B5B20"/>
    <w:rsid w:val="001B7115"/>
    <w:rsid w:val="001B7C3B"/>
    <w:rsid w:val="001C0E7D"/>
    <w:rsid w:val="001C282B"/>
    <w:rsid w:val="001C46AA"/>
    <w:rsid w:val="001C48BC"/>
    <w:rsid w:val="001C5993"/>
    <w:rsid w:val="001C59EE"/>
    <w:rsid w:val="001C76F3"/>
    <w:rsid w:val="001C7C65"/>
    <w:rsid w:val="001C7EA0"/>
    <w:rsid w:val="001D02E1"/>
    <w:rsid w:val="001D03F9"/>
    <w:rsid w:val="001D16A8"/>
    <w:rsid w:val="001D197E"/>
    <w:rsid w:val="001D1A90"/>
    <w:rsid w:val="001D1D25"/>
    <w:rsid w:val="001D1ED1"/>
    <w:rsid w:val="001D27DA"/>
    <w:rsid w:val="001D2CF6"/>
    <w:rsid w:val="001D43B5"/>
    <w:rsid w:val="001D464B"/>
    <w:rsid w:val="001D55CD"/>
    <w:rsid w:val="001D5987"/>
    <w:rsid w:val="001D6244"/>
    <w:rsid w:val="001D6DB0"/>
    <w:rsid w:val="001E0B55"/>
    <w:rsid w:val="001E1E35"/>
    <w:rsid w:val="001E212F"/>
    <w:rsid w:val="001E21CF"/>
    <w:rsid w:val="001E4657"/>
    <w:rsid w:val="001E55EE"/>
    <w:rsid w:val="001E7623"/>
    <w:rsid w:val="001E783B"/>
    <w:rsid w:val="001E7FDC"/>
    <w:rsid w:val="001F1C4F"/>
    <w:rsid w:val="001F2497"/>
    <w:rsid w:val="001F3302"/>
    <w:rsid w:val="001F3942"/>
    <w:rsid w:val="001F5788"/>
    <w:rsid w:val="001F5B34"/>
    <w:rsid w:val="001F5BB8"/>
    <w:rsid w:val="001F62DF"/>
    <w:rsid w:val="001F63AA"/>
    <w:rsid w:val="001F64AF"/>
    <w:rsid w:val="001F6ED2"/>
    <w:rsid w:val="001F788C"/>
    <w:rsid w:val="00200856"/>
    <w:rsid w:val="00200F03"/>
    <w:rsid w:val="002015B8"/>
    <w:rsid w:val="00201C9E"/>
    <w:rsid w:val="002023BF"/>
    <w:rsid w:val="00204309"/>
    <w:rsid w:val="00204864"/>
    <w:rsid w:val="00206642"/>
    <w:rsid w:val="0020689C"/>
    <w:rsid w:val="00206D22"/>
    <w:rsid w:val="00207ADC"/>
    <w:rsid w:val="00211472"/>
    <w:rsid w:val="002114F2"/>
    <w:rsid w:val="00211E84"/>
    <w:rsid w:val="0021231B"/>
    <w:rsid w:val="00212F86"/>
    <w:rsid w:val="00213794"/>
    <w:rsid w:val="00214214"/>
    <w:rsid w:val="0021455C"/>
    <w:rsid w:val="0021461C"/>
    <w:rsid w:val="00215103"/>
    <w:rsid w:val="00215285"/>
    <w:rsid w:val="00215E87"/>
    <w:rsid w:val="002160F7"/>
    <w:rsid w:val="00217A17"/>
    <w:rsid w:val="00220653"/>
    <w:rsid w:val="002214BD"/>
    <w:rsid w:val="0022178E"/>
    <w:rsid w:val="002221DA"/>
    <w:rsid w:val="00222ED5"/>
    <w:rsid w:val="002233F3"/>
    <w:rsid w:val="002238AE"/>
    <w:rsid w:val="00223ADF"/>
    <w:rsid w:val="00226DD9"/>
    <w:rsid w:val="002308B8"/>
    <w:rsid w:val="002317C1"/>
    <w:rsid w:val="00231F14"/>
    <w:rsid w:val="00231F2F"/>
    <w:rsid w:val="00232206"/>
    <w:rsid w:val="00232BAD"/>
    <w:rsid w:val="00232DD0"/>
    <w:rsid w:val="002330F6"/>
    <w:rsid w:val="0023341A"/>
    <w:rsid w:val="002342A2"/>
    <w:rsid w:val="00235F4A"/>
    <w:rsid w:val="00235F87"/>
    <w:rsid w:val="002377DA"/>
    <w:rsid w:val="00237DF9"/>
    <w:rsid w:val="00240ECC"/>
    <w:rsid w:val="002416E3"/>
    <w:rsid w:val="00241A74"/>
    <w:rsid w:val="002421FB"/>
    <w:rsid w:val="0024221A"/>
    <w:rsid w:val="0024272F"/>
    <w:rsid w:val="002429E0"/>
    <w:rsid w:val="00243C2D"/>
    <w:rsid w:val="00244168"/>
    <w:rsid w:val="0024423B"/>
    <w:rsid w:val="00244AB9"/>
    <w:rsid w:val="00244B42"/>
    <w:rsid w:val="0024536D"/>
    <w:rsid w:val="002459E9"/>
    <w:rsid w:val="00246069"/>
    <w:rsid w:val="00246F58"/>
    <w:rsid w:val="002477AD"/>
    <w:rsid w:val="00250311"/>
    <w:rsid w:val="0025116F"/>
    <w:rsid w:val="00251640"/>
    <w:rsid w:val="00252F10"/>
    <w:rsid w:val="002537DD"/>
    <w:rsid w:val="002541C5"/>
    <w:rsid w:val="00254699"/>
    <w:rsid w:val="00255195"/>
    <w:rsid w:val="00255BB9"/>
    <w:rsid w:val="00256574"/>
    <w:rsid w:val="0026052C"/>
    <w:rsid w:val="0026054D"/>
    <w:rsid w:val="00260B70"/>
    <w:rsid w:val="00261A68"/>
    <w:rsid w:val="00261A7E"/>
    <w:rsid w:val="00262530"/>
    <w:rsid w:val="00262C72"/>
    <w:rsid w:val="00263015"/>
    <w:rsid w:val="00263ED3"/>
    <w:rsid w:val="00264257"/>
    <w:rsid w:val="002656CE"/>
    <w:rsid w:val="00267D74"/>
    <w:rsid w:val="002706EE"/>
    <w:rsid w:val="0027093C"/>
    <w:rsid w:val="00271D3A"/>
    <w:rsid w:val="00271FA9"/>
    <w:rsid w:val="002722A4"/>
    <w:rsid w:val="002726E7"/>
    <w:rsid w:val="00272C9C"/>
    <w:rsid w:val="002734C9"/>
    <w:rsid w:val="00274BAF"/>
    <w:rsid w:val="00275A00"/>
    <w:rsid w:val="00276D05"/>
    <w:rsid w:val="00280F1F"/>
    <w:rsid w:val="0028362B"/>
    <w:rsid w:val="00283656"/>
    <w:rsid w:val="00284191"/>
    <w:rsid w:val="002845F2"/>
    <w:rsid w:val="00287110"/>
    <w:rsid w:val="00287500"/>
    <w:rsid w:val="002900F5"/>
    <w:rsid w:val="002904DC"/>
    <w:rsid w:val="002912EB"/>
    <w:rsid w:val="00292855"/>
    <w:rsid w:val="00293292"/>
    <w:rsid w:val="00295446"/>
    <w:rsid w:val="00295561"/>
    <w:rsid w:val="00295E7E"/>
    <w:rsid w:val="00296692"/>
    <w:rsid w:val="00297806"/>
    <w:rsid w:val="002A050E"/>
    <w:rsid w:val="002A0B56"/>
    <w:rsid w:val="002A2A2E"/>
    <w:rsid w:val="002A3773"/>
    <w:rsid w:val="002A423C"/>
    <w:rsid w:val="002A4373"/>
    <w:rsid w:val="002A5584"/>
    <w:rsid w:val="002A5807"/>
    <w:rsid w:val="002A5997"/>
    <w:rsid w:val="002A67EA"/>
    <w:rsid w:val="002A6A73"/>
    <w:rsid w:val="002A76B0"/>
    <w:rsid w:val="002A7835"/>
    <w:rsid w:val="002B13CD"/>
    <w:rsid w:val="002B3576"/>
    <w:rsid w:val="002B481D"/>
    <w:rsid w:val="002B5122"/>
    <w:rsid w:val="002B59D0"/>
    <w:rsid w:val="002B62CF"/>
    <w:rsid w:val="002B6CBC"/>
    <w:rsid w:val="002B78EB"/>
    <w:rsid w:val="002C0E0B"/>
    <w:rsid w:val="002C17F2"/>
    <w:rsid w:val="002C17F9"/>
    <w:rsid w:val="002C1C10"/>
    <w:rsid w:val="002C244C"/>
    <w:rsid w:val="002C2FF7"/>
    <w:rsid w:val="002C3291"/>
    <w:rsid w:val="002C350C"/>
    <w:rsid w:val="002C458D"/>
    <w:rsid w:val="002C4736"/>
    <w:rsid w:val="002C4E79"/>
    <w:rsid w:val="002C52C7"/>
    <w:rsid w:val="002C5F43"/>
    <w:rsid w:val="002C7026"/>
    <w:rsid w:val="002C7569"/>
    <w:rsid w:val="002C7ABA"/>
    <w:rsid w:val="002D1046"/>
    <w:rsid w:val="002D1704"/>
    <w:rsid w:val="002D2460"/>
    <w:rsid w:val="002D2E07"/>
    <w:rsid w:val="002D3811"/>
    <w:rsid w:val="002D5D1F"/>
    <w:rsid w:val="002D6A11"/>
    <w:rsid w:val="002D7A4C"/>
    <w:rsid w:val="002E0410"/>
    <w:rsid w:val="002E0EBE"/>
    <w:rsid w:val="002E1FC7"/>
    <w:rsid w:val="002E220E"/>
    <w:rsid w:val="002E2B96"/>
    <w:rsid w:val="002E2C14"/>
    <w:rsid w:val="002E544E"/>
    <w:rsid w:val="002E628A"/>
    <w:rsid w:val="002E68C8"/>
    <w:rsid w:val="002E6DA9"/>
    <w:rsid w:val="002E6DEB"/>
    <w:rsid w:val="002F0027"/>
    <w:rsid w:val="002F0D9F"/>
    <w:rsid w:val="002F0E07"/>
    <w:rsid w:val="002F2FDE"/>
    <w:rsid w:val="002F3243"/>
    <w:rsid w:val="002F32CA"/>
    <w:rsid w:val="002F34FB"/>
    <w:rsid w:val="002F3AA3"/>
    <w:rsid w:val="002F46EF"/>
    <w:rsid w:val="002F4C0D"/>
    <w:rsid w:val="002F5B8D"/>
    <w:rsid w:val="002F6010"/>
    <w:rsid w:val="00302130"/>
    <w:rsid w:val="0030287C"/>
    <w:rsid w:val="00303DE9"/>
    <w:rsid w:val="003043F7"/>
    <w:rsid w:val="00304552"/>
    <w:rsid w:val="00304E30"/>
    <w:rsid w:val="00304ED8"/>
    <w:rsid w:val="00305551"/>
    <w:rsid w:val="00305CD6"/>
    <w:rsid w:val="00306065"/>
    <w:rsid w:val="003066C5"/>
    <w:rsid w:val="0030722B"/>
    <w:rsid w:val="003072EA"/>
    <w:rsid w:val="003077E9"/>
    <w:rsid w:val="00307F28"/>
    <w:rsid w:val="003103F5"/>
    <w:rsid w:val="003113F2"/>
    <w:rsid w:val="00312B13"/>
    <w:rsid w:val="003134B6"/>
    <w:rsid w:val="003134B9"/>
    <w:rsid w:val="003134D6"/>
    <w:rsid w:val="003136A5"/>
    <w:rsid w:val="00313AC3"/>
    <w:rsid w:val="00313F39"/>
    <w:rsid w:val="00314335"/>
    <w:rsid w:val="00315B0E"/>
    <w:rsid w:val="00316175"/>
    <w:rsid w:val="00316651"/>
    <w:rsid w:val="00316770"/>
    <w:rsid w:val="0031687D"/>
    <w:rsid w:val="0031708E"/>
    <w:rsid w:val="0031748E"/>
    <w:rsid w:val="00317DCF"/>
    <w:rsid w:val="00320329"/>
    <w:rsid w:val="003206C4"/>
    <w:rsid w:val="00322225"/>
    <w:rsid w:val="00323D31"/>
    <w:rsid w:val="0032424D"/>
    <w:rsid w:val="003244FE"/>
    <w:rsid w:val="0032485F"/>
    <w:rsid w:val="00324B62"/>
    <w:rsid w:val="003250AC"/>
    <w:rsid w:val="00325C94"/>
    <w:rsid w:val="00327204"/>
    <w:rsid w:val="003274B7"/>
    <w:rsid w:val="00332784"/>
    <w:rsid w:val="003331C0"/>
    <w:rsid w:val="003334F7"/>
    <w:rsid w:val="0033353E"/>
    <w:rsid w:val="0033558E"/>
    <w:rsid w:val="003361C6"/>
    <w:rsid w:val="00336326"/>
    <w:rsid w:val="00340F63"/>
    <w:rsid w:val="00341919"/>
    <w:rsid w:val="00341E0C"/>
    <w:rsid w:val="00343B9B"/>
    <w:rsid w:val="00343EE8"/>
    <w:rsid w:val="00344A30"/>
    <w:rsid w:val="00344F04"/>
    <w:rsid w:val="00345477"/>
    <w:rsid w:val="00346105"/>
    <w:rsid w:val="00346C06"/>
    <w:rsid w:val="00347300"/>
    <w:rsid w:val="003475BD"/>
    <w:rsid w:val="00347CA7"/>
    <w:rsid w:val="0035031B"/>
    <w:rsid w:val="003503FC"/>
    <w:rsid w:val="003514A8"/>
    <w:rsid w:val="00351C99"/>
    <w:rsid w:val="003533E3"/>
    <w:rsid w:val="00353C20"/>
    <w:rsid w:val="00354A84"/>
    <w:rsid w:val="003557CD"/>
    <w:rsid w:val="003564BC"/>
    <w:rsid w:val="0035784A"/>
    <w:rsid w:val="00357E84"/>
    <w:rsid w:val="003603FF"/>
    <w:rsid w:val="003604B9"/>
    <w:rsid w:val="0036097C"/>
    <w:rsid w:val="003613D9"/>
    <w:rsid w:val="0036185B"/>
    <w:rsid w:val="00362BF2"/>
    <w:rsid w:val="0036330F"/>
    <w:rsid w:val="00363AEE"/>
    <w:rsid w:val="003641CF"/>
    <w:rsid w:val="003656D1"/>
    <w:rsid w:val="00365910"/>
    <w:rsid w:val="00366C3A"/>
    <w:rsid w:val="00370B25"/>
    <w:rsid w:val="00371C30"/>
    <w:rsid w:val="00375349"/>
    <w:rsid w:val="00376D18"/>
    <w:rsid w:val="00377AFD"/>
    <w:rsid w:val="00377FC1"/>
    <w:rsid w:val="00377FCE"/>
    <w:rsid w:val="00380F91"/>
    <w:rsid w:val="00381292"/>
    <w:rsid w:val="00382620"/>
    <w:rsid w:val="00382F20"/>
    <w:rsid w:val="00382FA2"/>
    <w:rsid w:val="00383D0C"/>
    <w:rsid w:val="00383E3D"/>
    <w:rsid w:val="003840AA"/>
    <w:rsid w:val="00384622"/>
    <w:rsid w:val="00385310"/>
    <w:rsid w:val="0038537D"/>
    <w:rsid w:val="003855FB"/>
    <w:rsid w:val="003865C5"/>
    <w:rsid w:val="00386960"/>
    <w:rsid w:val="00392B7F"/>
    <w:rsid w:val="00393B30"/>
    <w:rsid w:val="00393BEE"/>
    <w:rsid w:val="00393C92"/>
    <w:rsid w:val="00393FD1"/>
    <w:rsid w:val="0039513B"/>
    <w:rsid w:val="00396E31"/>
    <w:rsid w:val="00397408"/>
    <w:rsid w:val="00397542"/>
    <w:rsid w:val="00397B20"/>
    <w:rsid w:val="00397C98"/>
    <w:rsid w:val="003A09C3"/>
    <w:rsid w:val="003A0D04"/>
    <w:rsid w:val="003A1BFD"/>
    <w:rsid w:val="003A28FD"/>
    <w:rsid w:val="003A3E27"/>
    <w:rsid w:val="003A488E"/>
    <w:rsid w:val="003A4F9A"/>
    <w:rsid w:val="003A5181"/>
    <w:rsid w:val="003A5259"/>
    <w:rsid w:val="003A526E"/>
    <w:rsid w:val="003A585C"/>
    <w:rsid w:val="003A5880"/>
    <w:rsid w:val="003A5D16"/>
    <w:rsid w:val="003A64EA"/>
    <w:rsid w:val="003A68D0"/>
    <w:rsid w:val="003A75BB"/>
    <w:rsid w:val="003A7E12"/>
    <w:rsid w:val="003B0268"/>
    <w:rsid w:val="003B06A9"/>
    <w:rsid w:val="003B07DF"/>
    <w:rsid w:val="003B0829"/>
    <w:rsid w:val="003B3593"/>
    <w:rsid w:val="003B37C8"/>
    <w:rsid w:val="003B5898"/>
    <w:rsid w:val="003B5B9F"/>
    <w:rsid w:val="003B6A83"/>
    <w:rsid w:val="003B6E92"/>
    <w:rsid w:val="003B737C"/>
    <w:rsid w:val="003B7982"/>
    <w:rsid w:val="003C0773"/>
    <w:rsid w:val="003C0A85"/>
    <w:rsid w:val="003C0E99"/>
    <w:rsid w:val="003C104D"/>
    <w:rsid w:val="003C2A98"/>
    <w:rsid w:val="003C370D"/>
    <w:rsid w:val="003C39D6"/>
    <w:rsid w:val="003C461F"/>
    <w:rsid w:val="003C4875"/>
    <w:rsid w:val="003C4A26"/>
    <w:rsid w:val="003C6162"/>
    <w:rsid w:val="003C625C"/>
    <w:rsid w:val="003C657D"/>
    <w:rsid w:val="003C6CFA"/>
    <w:rsid w:val="003C725D"/>
    <w:rsid w:val="003C7496"/>
    <w:rsid w:val="003C768A"/>
    <w:rsid w:val="003C7A99"/>
    <w:rsid w:val="003D1266"/>
    <w:rsid w:val="003D3FDB"/>
    <w:rsid w:val="003D4434"/>
    <w:rsid w:val="003D51BB"/>
    <w:rsid w:val="003D5900"/>
    <w:rsid w:val="003D6CD4"/>
    <w:rsid w:val="003E04BA"/>
    <w:rsid w:val="003E1C6D"/>
    <w:rsid w:val="003E20F2"/>
    <w:rsid w:val="003E2662"/>
    <w:rsid w:val="003E2B1F"/>
    <w:rsid w:val="003E2C45"/>
    <w:rsid w:val="003E35A6"/>
    <w:rsid w:val="003E3D43"/>
    <w:rsid w:val="003E3DBF"/>
    <w:rsid w:val="003E449B"/>
    <w:rsid w:val="003E492E"/>
    <w:rsid w:val="003E54EA"/>
    <w:rsid w:val="003E5504"/>
    <w:rsid w:val="003E5AFD"/>
    <w:rsid w:val="003E73BB"/>
    <w:rsid w:val="003E75E8"/>
    <w:rsid w:val="003F0788"/>
    <w:rsid w:val="003F0974"/>
    <w:rsid w:val="003F1378"/>
    <w:rsid w:val="003F14C3"/>
    <w:rsid w:val="003F2BA5"/>
    <w:rsid w:val="003F2D0F"/>
    <w:rsid w:val="003F2D63"/>
    <w:rsid w:val="003F3732"/>
    <w:rsid w:val="003F38A0"/>
    <w:rsid w:val="003F3F66"/>
    <w:rsid w:val="003F495A"/>
    <w:rsid w:val="003F5658"/>
    <w:rsid w:val="003F5C20"/>
    <w:rsid w:val="003F760F"/>
    <w:rsid w:val="003F7FCA"/>
    <w:rsid w:val="00400DF6"/>
    <w:rsid w:val="004028D8"/>
    <w:rsid w:val="00403161"/>
    <w:rsid w:val="00403FD7"/>
    <w:rsid w:val="00404D57"/>
    <w:rsid w:val="00404DEE"/>
    <w:rsid w:val="00405772"/>
    <w:rsid w:val="004063AF"/>
    <w:rsid w:val="004101FF"/>
    <w:rsid w:val="00410983"/>
    <w:rsid w:val="00411649"/>
    <w:rsid w:val="00411E74"/>
    <w:rsid w:val="00412640"/>
    <w:rsid w:val="00412F10"/>
    <w:rsid w:val="00413DC9"/>
    <w:rsid w:val="00414993"/>
    <w:rsid w:val="00415280"/>
    <w:rsid w:val="0041537F"/>
    <w:rsid w:val="00416158"/>
    <w:rsid w:val="00417C3E"/>
    <w:rsid w:val="00421960"/>
    <w:rsid w:val="0042214E"/>
    <w:rsid w:val="00422617"/>
    <w:rsid w:val="00422AE0"/>
    <w:rsid w:val="00422CA9"/>
    <w:rsid w:val="00422D98"/>
    <w:rsid w:val="004238C8"/>
    <w:rsid w:val="00424B5E"/>
    <w:rsid w:val="00425B13"/>
    <w:rsid w:val="00427355"/>
    <w:rsid w:val="004275FD"/>
    <w:rsid w:val="00430DD2"/>
    <w:rsid w:val="00431271"/>
    <w:rsid w:val="004314CF"/>
    <w:rsid w:val="00431537"/>
    <w:rsid w:val="00432A07"/>
    <w:rsid w:val="00432D62"/>
    <w:rsid w:val="00433386"/>
    <w:rsid w:val="00433896"/>
    <w:rsid w:val="00433A0D"/>
    <w:rsid w:val="00434002"/>
    <w:rsid w:val="004345DE"/>
    <w:rsid w:val="00435639"/>
    <w:rsid w:val="00437DE5"/>
    <w:rsid w:val="00440459"/>
    <w:rsid w:val="00440462"/>
    <w:rsid w:val="0044090F"/>
    <w:rsid w:val="004411A2"/>
    <w:rsid w:val="00442A0F"/>
    <w:rsid w:val="00442C04"/>
    <w:rsid w:val="00442E78"/>
    <w:rsid w:val="00444909"/>
    <w:rsid w:val="004453F8"/>
    <w:rsid w:val="004464DD"/>
    <w:rsid w:val="00446DC9"/>
    <w:rsid w:val="00447FF1"/>
    <w:rsid w:val="00450395"/>
    <w:rsid w:val="00450CDF"/>
    <w:rsid w:val="00451138"/>
    <w:rsid w:val="00453011"/>
    <w:rsid w:val="004533DA"/>
    <w:rsid w:val="00453C0A"/>
    <w:rsid w:val="00453EA9"/>
    <w:rsid w:val="0045491D"/>
    <w:rsid w:val="00454AB7"/>
    <w:rsid w:val="00454BA5"/>
    <w:rsid w:val="00454D9D"/>
    <w:rsid w:val="004553D4"/>
    <w:rsid w:val="004556D6"/>
    <w:rsid w:val="0045631A"/>
    <w:rsid w:val="00456509"/>
    <w:rsid w:val="004579E1"/>
    <w:rsid w:val="00457EEB"/>
    <w:rsid w:val="0046070F"/>
    <w:rsid w:val="00461686"/>
    <w:rsid w:val="004617C9"/>
    <w:rsid w:val="0046318A"/>
    <w:rsid w:val="004644A3"/>
    <w:rsid w:val="004645A9"/>
    <w:rsid w:val="00466632"/>
    <w:rsid w:val="00467D2E"/>
    <w:rsid w:val="00470329"/>
    <w:rsid w:val="004708BF"/>
    <w:rsid w:val="00470A84"/>
    <w:rsid w:val="00471B7D"/>
    <w:rsid w:val="00471F12"/>
    <w:rsid w:val="00472977"/>
    <w:rsid w:val="00472C26"/>
    <w:rsid w:val="0047428A"/>
    <w:rsid w:val="004747C0"/>
    <w:rsid w:val="00474A07"/>
    <w:rsid w:val="004755CE"/>
    <w:rsid w:val="00477409"/>
    <w:rsid w:val="00477BCF"/>
    <w:rsid w:val="00481574"/>
    <w:rsid w:val="00483386"/>
    <w:rsid w:val="00483F74"/>
    <w:rsid w:val="0048442B"/>
    <w:rsid w:val="004857AC"/>
    <w:rsid w:val="004866DE"/>
    <w:rsid w:val="00486703"/>
    <w:rsid w:val="00486CA4"/>
    <w:rsid w:val="00487518"/>
    <w:rsid w:val="00487B87"/>
    <w:rsid w:val="00487FA2"/>
    <w:rsid w:val="0049124D"/>
    <w:rsid w:val="00492235"/>
    <w:rsid w:val="00492542"/>
    <w:rsid w:val="00493157"/>
    <w:rsid w:val="00493579"/>
    <w:rsid w:val="004948AC"/>
    <w:rsid w:val="00494A87"/>
    <w:rsid w:val="00494D94"/>
    <w:rsid w:val="004968ED"/>
    <w:rsid w:val="00496D65"/>
    <w:rsid w:val="00496E43"/>
    <w:rsid w:val="00497861"/>
    <w:rsid w:val="004A0F8A"/>
    <w:rsid w:val="004A11FD"/>
    <w:rsid w:val="004A12DB"/>
    <w:rsid w:val="004A1328"/>
    <w:rsid w:val="004A2B2D"/>
    <w:rsid w:val="004A3406"/>
    <w:rsid w:val="004A35F7"/>
    <w:rsid w:val="004A46F6"/>
    <w:rsid w:val="004A46FF"/>
    <w:rsid w:val="004A52EF"/>
    <w:rsid w:val="004A5816"/>
    <w:rsid w:val="004A5E99"/>
    <w:rsid w:val="004A6DB4"/>
    <w:rsid w:val="004A7692"/>
    <w:rsid w:val="004B08D0"/>
    <w:rsid w:val="004B289F"/>
    <w:rsid w:val="004B3720"/>
    <w:rsid w:val="004B3D2E"/>
    <w:rsid w:val="004B3E21"/>
    <w:rsid w:val="004B3FBD"/>
    <w:rsid w:val="004B4692"/>
    <w:rsid w:val="004B4B54"/>
    <w:rsid w:val="004B4CA2"/>
    <w:rsid w:val="004B4D22"/>
    <w:rsid w:val="004B625E"/>
    <w:rsid w:val="004B6BFC"/>
    <w:rsid w:val="004B6C52"/>
    <w:rsid w:val="004B7482"/>
    <w:rsid w:val="004B7744"/>
    <w:rsid w:val="004B7B86"/>
    <w:rsid w:val="004C0025"/>
    <w:rsid w:val="004C071C"/>
    <w:rsid w:val="004C12CF"/>
    <w:rsid w:val="004C27D5"/>
    <w:rsid w:val="004C475F"/>
    <w:rsid w:val="004C4ACD"/>
    <w:rsid w:val="004C5D6B"/>
    <w:rsid w:val="004D0856"/>
    <w:rsid w:val="004D17C6"/>
    <w:rsid w:val="004D180F"/>
    <w:rsid w:val="004D1B62"/>
    <w:rsid w:val="004D1D3F"/>
    <w:rsid w:val="004D3DEE"/>
    <w:rsid w:val="004D462D"/>
    <w:rsid w:val="004D490C"/>
    <w:rsid w:val="004D50E1"/>
    <w:rsid w:val="004D53D5"/>
    <w:rsid w:val="004D78F0"/>
    <w:rsid w:val="004D7B4D"/>
    <w:rsid w:val="004E11F0"/>
    <w:rsid w:val="004E1F91"/>
    <w:rsid w:val="004E38C5"/>
    <w:rsid w:val="004E435C"/>
    <w:rsid w:val="004E4DF5"/>
    <w:rsid w:val="004E4ED1"/>
    <w:rsid w:val="004E53D4"/>
    <w:rsid w:val="004E6A5C"/>
    <w:rsid w:val="004E72C6"/>
    <w:rsid w:val="004E76E5"/>
    <w:rsid w:val="004E7A47"/>
    <w:rsid w:val="004F0F5A"/>
    <w:rsid w:val="004F1192"/>
    <w:rsid w:val="004F13A8"/>
    <w:rsid w:val="004F5537"/>
    <w:rsid w:val="004F58E6"/>
    <w:rsid w:val="004F620B"/>
    <w:rsid w:val="004F67BA"/>
    <w:rsid w:val="004F70A0"/>
    <w:rsid w:val="00501D01"/>
    <w:rsid w:val="00502133"/>
    <w:rsid w:val="00502470"/>
    <w:rsid w:val="00502B75"/>
    <w:rsid w:val="00502D96"/>
    <w:rsid w:val="005061DF"/>
    <w:rsid w:val="00506242"/>
    <w:rsid w:val="00506417"/>
    <w:rsid w:val="0050708A"/>
    <w:rsid w:val="00507733"/>
    <w:rsid w:val="00507ACA"/>
    <w:rsid w:val="00510CAB"/>
    <w:rsid w:val="00510F68"/>
    <w:rsid w:val="005112B5"/>
    <w:rsid w:val="00513338"/>
    <w:rsid w:val="0051392E"/>
    <w:rsid w:val="00514942"/>
    <w:rsid w:val="00514FF8"/>
    <w:rsid w:val="00515A76"/>
    <w:rsid w:val="00515D82"/>
    <w:rsid w:val="00516E67"/>
    <w:rsid w:val="00516ED9"/>
    <w:rsid w:val="0051744C"/>
    <w:rsid w:val="0052027A"/>
    <w:rsid w:val="00520828"/>
    <w:rsid w:val="00520866"/>
    <w:rsid w:val="00520C4C"/>
    <w:rsid w:val="00520E07"/>
    <w:rsid w:val="005211AA"/>
    <w:rsid w:val="00521794"/>
    <w:rsid w:val="00521949"/>
    <w:rsid w:val="00522ED2"/>
    <w:rsid w:val="00523E59"/>
    <w:rsid w:val="005246C1"/>
    <w:rsid w:val="005251EC"/>
    <w:rsid w:val="00527A60"/>
    <w:rsid w:val="00527F7F"/>
    <w:rsid w:val="00530F7F"/>
    <w:rsid w:val="005323B5"/>
    <w:rsid w:val="0053290F"/>
    <w:rsid w:val="005334DF"/>
    <w:rsid w:val="00535327"/>
    <w:rsid w:val="005353C8"/>
    <w:rsid w:val="00535A2E"/>
    <w:rsid w:val="00535B24"/>
    <w:rsid w:val="00536159"/>
    <w:rsid w:val="0053756F"/>
    <w:rsid w:val="00537648"/>
    <w:rsid w:val="005408DD"/>
    <w:rsid w:val="00540E5D"/>
    <w:rsid w:val="00541486"/>
    <w:rsid w:val="00543126"/>
    <w:rsid w:val="005438B5"/>
    <w:rsid w:val="00545235"/>
    <w:rsid w:val="00545BED"/>
    <w:rsid w:val="005469EC"/>
    <w:rsid w:val="00546F35"/>
    <w:rsid w:val="00547254"/>
    <w:rsid w:val="00550441"/>
    <w:rsid w:val="00550551"/>
    <w:rsid w:val="005505DF"/>
    <w:rsid w:val="0055240A"/>
    <w:rsid w:val="00552F6C"/>
    <w:rsid w:val="005536D6"/>
    <w:rsid w:val="00554D7D"/>
    <w:rsid w:val="00555812"/>
    <w:rsid w:val="00556013"/>
    <w:rsid w:val="00556D30"/>
    <w:rsid w:val="00557DDD"/>
    <w:rsid w:val="00561A6D"/>
    <w:rsid w:val="00561B62"/>
    <w:rsid w:val="00561FB7"/>
    <w:rsid w:val="005626C1"/>
    <w:rsid w:val="0056421D"/>
    <w:rsid w:val="00564898"/>
    <w:rsid w:val="005656FA"/>
    <w:rsid w:val="005666FD"/>
    <w:rsid w:val="005673F6"/>
    <w:rsid w:val="00570B45"/>
    <w:rsid w:val="00571374"/>
    <w:rsid w:val="00571B08"/>
    <w:rsid w:val="00571D51"/>
    <w:rsid w:val="0057301D"/>
    <w:rsid w:val="0057334D"/>
    <w:rsid w:val="005736A8"/>
    <w:rsid w:val="005736EA"/>
    <w:rsid w:val="00576127"/>
    <w:rsid w:val="005764A9"/>
    <w:rsid w:val="00576EFE"/>
    <w:rsid w:val="00580781"/>
    <w:rsid w:val="005807DE"/>
    <w:rsid w:val="00580C49"/>
    <w:rsid w:val="00581167"/>
    <w:rsid w:val="0058200E"/>
    <w:rsid w:val="005820EB"/>
    <w:rsid w:val="0058212C"/>
    <w:rsid w:val="0058214F"/>
    <w:rsid w:val="00582245"/>
    <w:rsid w:val="00582C12"/>
    <w:rsid w:val="0058341D"/>
    <w:rsid w:val="00583527"/>
    <w:rsid w:val="0058408F"/>
    <w:rsid w:val="00584703"/>
    <w:rsid w:val="00586841"/>
    <w:rsid w:val="00587B0E"/>
    <w:rsid w:val="00590487"/>
    <w:rsid w:val="00592017"/>
    <w:rsid w:val="00592359"/>
    <w:rsid w:val="00593496"/>
    <w:rsid w:val="0059375A"/>
    <w:rsid w:val="005938F2"/>
    <w:rsid w:val="0059497B"/>
    <w:rsid w:val="00594BE9"/>
    <w:rsid w:val="00594DDE"/>
    <w:rsid w:val="005972E7"/>
    <w:rsid w:val="00597C44"/>
    <w:rsid w:val="005A04C3"/>
    <w:rsid w:val="005A0BEE"/>
    <w:rsid w:val="005A16DF"/>
    <w:rsid w:val="005A1DF7"/>
    <w:rsid w:val="005A21B2"/>
    <w:rsid w:val="005A2BDE"/>
    <w:rsid w:val="005A2DA8"/>
    <w:rsid w:val="005A3030"/>
    <w:rsid w:val="005A33FB"/>
    <w:rsid w:val="005A5B25"/>
    <w:rsid w:val="005A654A"/>
    <w:rsid w:val="005A7682"/>
    <w:rsid w:val="005B0195"/>
    <w:rsid w:val="005B08AD"/>
    <w:rsid w:val="005B0FEC"/>
    <w:rsid w:val="005B1116"/>
    <w:rsid w:val="005B3574"/>
    <w:rsid w:val="005B3839"/>
    <w:rsid w:val="005B51C5"/>
    <w:rsid w:val="005B6BE2"/>
    <w:rsid w:val="005B77A9"/>
    <w:rsid w:val="005B7B51"/>
    <w:rsid w:val="005C0134"/>
    <w:rsid w:val="005C1399"/>
    <w:rsid w:val="005C3005"/>
    <w:rsid w:val="005C3871"/>
    <w:rsid w:val="005C58BD"/>
    <w:rsid w:val="005C6D2B"/>
    <w:rsid w:val="005C6E60"/>
    <w:rsid w:val="005C73AF"/>
    <w:rsid w:val="005C76A2"/>
    <w:rsid w:val="005C7965"/>
    <w:rsid w:val="005D0787"/>
    <w:rsid w:val="005D081A"/>
    <w:rsid w:val="005D0AB9"/>
    <w:rsid w:val="005D0E68"/>
    <w:rsid w:val="005D12D4"/>
    <w:rsid w:val="005D1562"/>
    <w:rsid w:val="005D2E4B"/>
    <w:rsid w:val="005D3014"/>
    <w:rsid w:val="005D3D05"/>
    <w:rsid w:val="005D4352"/>
    <w:rsid w:val="005D4AD5"/>
    <w:rsid w:val="005D4DD3"/>
    <w:rsid w:val="005D4EA1"/>
    <w:rsid w:val="005D55C7"/>
    <w:rsid w:val="005D5B70"/>
    <w:rsid w:val="005D7A37"/>
    <w:rsid w:val="005E006D"/>
    <w:rsid w:val="005E0A96"/>
    <w:rsid w:val="005E33EE"/>
    <w:rsid w:val="005E5248"/>
    <w:rsid w:val="005E5D60"/>
    <w:rsid w:val="005E60AD"/>
    <w:rsid w:val="005E717C"/>
    <w:rsid w:val="005E7F83"/>
    <w:rsid w:val="005F1870"/>
    <w:rsid w:val="005F1CEA"/>
    <w:rsid w:val="005F20F3"/>
    <w:rsid w:val="005F35A6"/>
    <w:rsid w:val="005F3681"/>
    <w:rsid w:val="005F3C6F"/>
    <w:rsid w:val="005F4C34"/>
    <w:rsid w:val="005F4C43"/>
    <w:rsid w:val="005F5392"/>
    <w:rsid w:val="005F595A"/>
    <w:rsid w:val="005F6CBF"/>
    <w:rsid w:val="005F7171"/>
    <w:rsid w:val="005F745F"/>
    <w:rsid w:val="005F7FE5"/>
    <w:rsid w:val="00600093"/>
    <w:rsid w:val="00600D3E"/>
    <w:rsid w:val="006010A8"/>
    <w:rsid w:val="006015F1"/>
    <w:rsid w:val="00601A5B"/>
    <w:rsid w:val="00602AC3"/>
    <w:rsid w:val="0060383E"/>
    <w:rsid w:val="00605AAA"/>
    <w:rsid w:val="006060F7"/>
    <w:rsid w:val="00606367"/>
    <w:rsid w:val="00606EDA"/>
    <w:rsid w:val="00606F38"/>
    <w:rsid w:val="006078FF"/>
    <w:rsid w:val="00610494"/>
    <w:rsid w:val="006111A8"/>
    <w:rsid w:val="00611476"/>
    <w:rsid w:val="00611976"/>
    <w:rsid w:val="0061277A"/>
    <w:rsid w:val="00613D44"/>
    <w:rsid w:val="00614403"/>
    <w:rsid w:val="00614E81"/>
    <w:rsid w:val="0061585D"/>
    <w:rsid w:val="00616CC4"/>
    <w:rsid w:val="00616E4E"/>
    <w:rsid w:val="0061724F"/>
    <w:rsid w:val="0062054A"/>
    <w:rsid w:val="006205C3"/>
    <w:rsid w:val="00620695"/>
    <w:rsid w:val="00620DA7"/>
    <w:rsid w:val="00622E75"/>
    <w:rsid w:val="006242DF"/>
    <w:rsid w:val="006256FB"/>
    <w:rsid w:val="0062716E"/>
    <w:rsid w:val="00630668"/>
    <w:rsid w:val="00633E4E"/>
    <w:rsid w:val="0063486A"/>
    <w:rsid w:val="00634BC3"/>
    <w:rsid w:val="00636183"/>
    <w:rsid w:val="00636518"/>
    <w:rsid w:val="00637211"/>
    <w:rsid w:val="00640149"/>
    <w:rsid w:val="006408EB"/>
    <w:rsid w:val="006411FD"/>
    <w:rsid w:val="006412D1"/>
    <w:rsid w:val="00642698"/>
    <w:rsid w:val="0064298B"/>
    <w:rsid w:val="00643060"/>
    <w:rsid w:val="00643443"/>
    <w:rsid w:val="006439F8"/>
    <w:rsid w:val="00643A29"/>
    <w:rsid w:val="00644760"/>
    <w:rsid w:val="00645C99"/>
    <w:rsid w:val="00645D8F"/>
    <w:rsid w:val="0064631D"/>
    <w:rsid w:val="00646BFE"/>
    <w:rsid w:val="0064709E"/>
    <w:rsid w:val="00647545"/>
    <w:rsid w:val="00650FA6"/>
    <w:rsid w:val="00652ACF"/>
    <w:rsid w:val="00652F96"/>
    <w:rsid w:val="006560CE"/>
    <w:rsid w:val="006576C9"/>
    <w:rsid w:val="006576EE"/>
    <w:rsid w:val="00657C5A"/>
    <w:rsid w:val="006604D2"/>
    <w:rsid w:val="006609F1"/>
    <w:rsid w:val="0066128A"/>
    <w:rsid w:val="00661797"/>
    <w:rsid w:val="00664F73"/>
    <w:rsid w:val="006651FC"/>
    <w:rsid w:val="006654B4"/>
    <w:rsid w:val="00666056"/>
    <w:rsid w:val="00667350"/>
    <w:rsid w:val="0067044D"/>
    <w:rsid w:val="006706FD"/>
    <w:rsid w:val="006716D6"/>
    <w:rsid w:val="0067268B"/>
    <w:rsid w:val="00673155"/>
    <w:rsid w:val="00673587"/>
    <w:rsid w:val="00674238"/>
    <w:rsid w:val="00675156"/>
    <w:rsid w:val="00676B93"/>
    <w:rsid w:val="00676BF7"/>
    <w:rsid w:val="00680D99"/>
    <w:rsid w:val="00681280"/>
    <w:rsid w:val="00681AE5"/>
    <w:rsid w:val="006835B2"/>
    <w:rsid w:val="00684379"/>
    <w:rsid w:val="0068491B"/>
    <w:rsid w:val="006859E5"/>
    <w:rsid w:val="006879C4"/>
    <w:rsid w:val="00690DBF"/>
    <w:rsid w:val="00690FB1"/>
    <w:rsid w:val="006911B9"/>
    <w:rsid w:val="00691C12"/>
    <w:rsid w:val="00691F66"/>
    <w:rsid w:val="00692F2C"/>
    <w:rsid w:val="00693167"/>
    <w:rsid w:val="00693367"/>
    <w:rsid w:val="0069372E"/>
    <w:rsid w:val="00693819"/>
    <w:rsid w:val="00693875"/>
    <w:rsid w:val="0069406C"/>
    <w:rsid w:val="006947B3"/>
    <w:rsid w:val="00694CD7"/>
    <w:rsid w:val="00695DF1"/>
    <w:rsid w:val="00695FB4"/>
    <w:rsid w:val="00696754"/>
    <w:rsid w:val="00696F2E"/>
    <w:rsid w:val="006A05FF"/>
    <w:rsid w:val="006A06CB"/>
    <w:rsid w:val="006A079C"/>
    <w:rsid w:val="006A07FF"/>
    <w:rsid w:val="006A11E2"/>
    <w:rsid w:val="006A1525"/>
    <w:rsid w:val="006A159D"/>
    <w:rsid w:val="006A1A87"/>
    <w:rsid w:val="006A1C77"/>
    <w:rsid w:val="006A1D90"/>
    <w:rsid w:val="006A1EF0"/>
    <w:rsid w:val="006A2288"/>
    <w:rsid w:val="006A2CA0"/>
    <w:rsid w:val="006A311F"/>
    <w:rsid w:val="006A36A8"/>
    <w:rsid w:val="006A59E7"/>
    <w:rsid w:val="006A65C4"/>
    <w:rsid w:val="006A6BBD"/>
    <w:rsid w:val="006A742C"/>
    <w:rsid w:val="006A75AE"/>
    <w:rsid w:val="006B1E02"/>
    <w:rsid w:val="006B1F58"/>
    <w:rsid w:val="006B42C2"/>
    <w:rsid w:val="006B49BE"/>
    <w:rsid w:val="006B51F0"/>
    <w:rsid w:val="006B5783"/>
    <w:rsid w:val="006B59BE"/>
    <w:rsid w:val="006B6622"/>
    <w:rsid w:val="006B6693"/>
    <w:rsid w:val="006C00C1"/>
    <w:rsid w:val="006C06E3"/>
    <w:rsid w:val="006C1277"/>
    <w:rsid w:val="006C210D"/>
    <w:rsid w:val="006C5126"/>
    <w:rsid w:val="006C5314"/>
    <w:rsid w:val="006C5472"/>
    <w:rsid w:val="006C5FE5"/>
    <w:rsid w:val="006C623C"/>
    <w:rsid w:val="006C6D9D"/>
    <w:rsid w:val="006C742B"/>
    <w:rsid w:val="006D0048"/>
    <w:rsid w:val="006D0F0E"/>
    <w:rsid w:val="006D180E"/>
    <w:rsid w:val="006D1ACB"/>
    <w:rsid w:val="006D200C"/>
    <w:rsid w:val="006D4535"/>
    <w:rsid w:val="006D6082"/>
    <w:rsid w:val="006D60D6"/>
    <w:rsid w:val="006D64F4"/>
    <w:rsid w:val="006D74E3"/>
    <w:rsid w:val="006E039C"/>
    <w:rsid w:val="006E0DA0"/>
    <w:rsid w:val="006E0FEC"/>
    <w:rsid w:val="006E130B"/>
    <w:rsid w:val="006E2583"/>
    <w:rsid w:val="006E4065"/>
    <w:rsid w:val="006E41AD"/>
    <w:rsid w:val="006E5589"/>
    <w:rsid w:val="006E5A90"/>
    <w:rsid w:val="006E6A7A"/>
    <w:rsid w:val="006E747E"/>
    <w:rsid w:val="006E7F9A"/>
    <w:rsid w:val="006F2C2B"/>
    <w:rsid w:val="006F361D"/>
    <w:rsid w:val="006F55F5"/>
    <w:rsid w:val="006F5849"/>
    <w:rsid w:val="006F586A"/>
    <w:rsid w:val="006F5B66"/>
    <w:rsid w:val="006F6D35"/>
    <w:rsid w:val="006F77B7"/>
    <w:rsid w:val="00700083"/>
    <w:rsid w:val="007000F7"/>
    <w:rsid w:val="00700318"/>
    <w:rsid w:val="00700AC3"/>
    <w:rsid w:val="00701447"/>
    <w:rsid w:val="0070198C"/>
    <w:rsid w:val="00703386"/>
    <w:rsid w:val="0070370D"/>
    <w:rsid w:val="00705870"/>
    <w:rsid w:val="00706CBC"/>
    <w:rsid w:val="00707E9A"/>
    <w:rsid w:val="00707F00"/>
    <w:rsid w:val="0071107B"/>
    <w:rsid w:val="0071235E"/>
    <w:rsid w:val="007135E7"/>
    <w:rsid w:val="0071366A"/>
    <w:rsid w:val="00713B4A"/>
    <w:rsid w:val="00713F8D"/>
    <w:rsid w:val="00715608"/>
    <w:rsid w:val="00715D62"/>
    <w:rsid w:val="00716AFA"/>
    <w:rsid w:val="00716B7B"/>
    <w:rsid w:val="00716B9C"/>
    <w:rsid w:val="00716C8D"/>
    <w:rsid w:val="00716D35"/>
    <w:rsid w:val="00716E74"/>
    <w:rsid w:val="00716EA5"/>
    <w:rsid w:val="00717638"/>
    <w:rsid w:val="00720205"/>
    <w:rsid w:val="00720A08"/>
    <w:rsid w:val="00720C37"/>
    <w:rsid w:val="00720C8C"/>
    <w:rsid w:val="00720E6E"/>
    <w:rsid w:val="00724CFB"/>
    <w:rsid w:val="00724FDB"/>
    <w:rsid w:val="007253DC"/>
    <w:rsid w:val="00725590"/>
    <w:rsid w:val="0072571C"/>
    <w:rsid w:val="007302A6"/>
    <w:rsid w:val="00731517"/>
    <w:rsid w:val="00732454"/>
    <w:rsid w:val="0073325F"/>
    <w:rsid w:val="00733A3D"/>
    <w:rsid w:val="00733C90"/>
    <w:rsid w:val="00733DE5"/>
    <w:rsid w:val="00736886"/>
    <w:rsid w:val="00736908"/>
    <w:rsid w:val="00737FB2"/>
    <w:rsid w:val="00740171"/>
    <w:rsid w:val="00741661"/>
    <w:rsid w:val="00741B26"/>
    <w:rsid w:val="007421B7"/>
    <w:rsid w:val="007421E2"/>
    <w:rsid w:val="0074295E"/>
    <w:rsid w:val="007430C5"/>
    <w:rsid w:val="007430EE"/>
    <w:rsid w:val="007439F1"/>
    <w:rsid w:val="00744024"/>
    <w:rsid w:val="00744095"/>
    <w:rsid w:val="00744A87"/>
    <w:rsid w:val="00744FEB"/>
    <w:rsid w:val="00745118"/>
    <w:rsid w:val="00745281"/>
    <w:rsid w:val="007454F8"/>
    <w:rsid w:val="00745EC6"/>
    <w:rsid w:val="00746D88"/>
    <w:rsid w:val="007474F5"/>
    <w:rsid w:val="007476D6"/>
    <w:rsid w:val="00747C49"/>
    <w:rsid w:val="00751448"/>
    <w:rsid w:val="00751702"/>
    <w:rsid w:val="007519AD"/>
    <w:rsid w:val="00751C86"/>
    <w:rsid w:val="00751C9C"/>
    <w:rsid w:val="00751D53"/>
    <w:rsid w:val="00752515"/>
    <w:rsid w:val="00752A49"/>
    <w:rsid w:val="00753921"/>
    <w:rsid w:val="00753A23"/>
    <w:rsid w:val="00755940"/>
    <w:rsid w:val="00755DE8"/>
    <w:rsid w:val="007569F8"/>
    <w:rsid w:val="00760E24"/>
    <w:rsid w:val="007616C2"/>
    <w:rsid w:val="007617B4"/>
    <w:rsid w:val="0076183F"/>
    <w:rsid w:val="00761ABD"/>
    <w:rsid w:val="0076212A"/>
    <w:rsid w:val="007633BF"/>
    <w:rsid w:val="00763A46"/>
    <w:rsid w:val="00764728"/>
    <w:rsid w:val="00764CAF"/>
    <w:rsid w:val="00764EDD"/>
    <w:rsid w:val="007656EA"/>
    <w:rsid w:val="00765F84"/>
    <w:rsid w:val="00766194"/>
    <w:rsid w:val="007664F4"/>
    <w:rsid w:val="00766FD9"/>
    <w:rsid w:val="00767218"/>
    <w:rsid w:val="00767A12"/>
    <w:rsid w:val="00767F24"/>
    <w:rsid w:val="00772306"/>
    <w:rsid w:val="007727C6"/>
    <w:rsid w:val="00772BF5"/>
    <w:rsid w:val="00774089"/>
    <w:rsid w:val="0077590E"/>
    <w:rsid w:val="00775DA5"/>
    <w:rsid w:val="0077774C"/>
    <w:rsid w:val="0077777B"/>
    <w:rsid w:val="00777A8F"/>
    <w:rsid w:val="00780BB6"/>
    <w:rsid w:val="00783492"/>
    <w:rsid w:val="007842F7"/>
    <w:rsid w:val="0078454C"/>
    <w:rsid w:val="00784C68"/>
    <w:rsid w:val="00784EAB"/>
    <w:rsid w:val="007852FB"/>
    <w:rsid w:val="00785380"/>
    <w:rsid w:val="007862B8"/>
    <w:rsid w:val="007869DA"/>
    <w:rsid w:val="0078726F"/>
    <w:rsid w:val="00790138"/>
    <w:rsid w:val="007903B6"/>
    <w:rsid w:val="00791213"/>
    <w:rsid w:val="00791DF7"/>
    <w:rsid w:val="00791E83"/>
    <w:rsid w:val="007920E6"/>
    <w:rsid w:val="00792AF2"/>
    <w:rsid w:val="00793A9D"/>
    <w:rsid w:val="00793D69"/>
    <w:rsid w:val="007942D4"/>
    <w:rsid w:val="007942FB"/>
    <w:rsid w:val="007947FC"/>
    <w:rsid w:val="00794A8D"/>
    <w:rsid w:val="00794EAB"/>
    <w:rsid w:val="00794F86"/>
    <w:rsid w:val="00796644"/>
    <w:rsid w:val="00796680"/>
    <w:rsid w:val="00796CD9"/>
    <w:rsid w:val="007A03F9"/>
    <w:rsid w:val="007A050B"/>
    <w:rsid w:val="007A1D48"/>
    <w:rsid w:val="007A2CE2"/>
    <w:rsid w:val="007A2F6D"/>
    <w:rsid w:val="007A3938"/>
    <w:rsid w:val="007A44AE"/>
    <w:rsid w:val="007A4B25"/>
    <w:rsid w:val="007A5067"/>
    <w:rsid w:val="007A6CD0"/>
    <w:rsid w:val="007A7001"/>
    <w:rsid w:val="007B006E"/>
    <w:rsid w:val="007B05D5"/>
    <w:rsid w:val="007B131B"/>
    <w:rsid w:val="007B152D"/>
    <w:rsid w:val="007B179B"/>
    <w:rsid w:val="007B1A4F"/>
    <w:rsid w:val="007B1CD2"/>
    <w:rsid w:val="007B2D80"/>
    <w:rsid w:val="007B4261"/>
    <w:rsid w:val="007B4326"/>
    <w:rsid w:val="007B4D55"/>
    <w:rsid w:val="007B4F5E"/>
    <w:rsid w:val="007B6F63"/>
    <w:rsid w:val="007C01FB"/>
    <w:rsid w:val="007C2836"/>
    <w:rsid w:val="007C2A5E"/>
    <w:rsid w:val="007C3414"/>
    <w:rsid w:val="007C48E9"/>
    <w:rsid w:val="007C5DE6"/>
    <w:rsid w:val="007C7B2D"/>
    <w:rsid w:val="007C7D6A"/>
    <w:rsid w:val="007D0779"/>
    <w:rsid w:val="007D1266"/>
    <w:rsid w:val="007D1289"/>
    <w:rsid w:val="007D25E3"/>
    <w:rsid w:val="007D2DBA"/>
    <w:rsid w:val="007D36FB"/>
    <w:rsid w:val="007D4A39"/>
    <w:rsid w:val="007D58BC"/>
    <w:rsid w:val="007D6957"/>
    <w:rsid w:val="007D787B"/>
    <w:rsid w:val="007E057A"/>
    <w:rsid w:val="007E140C"/>
    <w:rsid w:val="007E39BB"/>
    <w:rsid w:val="007E40C7"/>
    <w:rsid w:val="007E4E2C"/>
    <w:rsid w:val="007E5B4C"/>
    <w:rsid w:val="007E64E8"/>
    <w:rsid w:val="007E693E"/>
    <w:rsid w:val="007E6AB4"/>
    <w:rsid w:val="007E7483"/>
    <w:rsid w:val="007E7A8D"/>
    <w:rsid w:val="007F0D4F"/>
    <w:rsid w:val="007F1365"/>
    <w:rsid w:val="007F3732"/>
    <w:rsid w:val="007F3A41"/>
    <w:rsid w:val="007F441A"/>
    <w:rsid w:val="007F4483"/>
    <w:rsid w:val="007F6886"/>
    <w:rsid w:val="007F6E68"/>
    <w:rsid w:val="007F77DA"/>
    <w:rsid w:val="007F78AE"/>
    <w:rsid w:val="007F7DC0"/>
    <w:rsid w:val="00800094"/>
    <w:rsid w:val="00800306"/>
    <w:rsid w:val="0080092C"/>
    <w:rsid w:val="00800EC3"/>
    <w:rsid w:val="008018BC"/>
    <w:rsid w:val="00802E85"/>
    <w:rsid w:val="00803524"/>
    <w:rsid w:val="008044B4"/>
    <w:rsid w:val="008047AB"/>
    <w:rsid w:val="0080493C"/>
    <w:rsid w:val="00806898"/>
    <w:rsid w:val="00806BCB"/>
    <w:rsid w:val="00812220"/>
    <w:rsid w:val="008129DE"/>
    <w:rsid w:val="0081376E"/>
    <w:rsid w:val="00813AD3"/>
    <w:rsid w:val="008142A8"/>
    <w:rsid w:val="00814322"/>
    <w:rsid w:val="00815951"/>
    <w:rsid w:val="008170D9"/>
    <w:rsid w:val="0081739A"/>
    <w:rsid w:val="00817AF8"/>
    <w:rsid w:val="00817C31"/>
    <w:rsid w:val="008201D3"/>
    <w:rsid w:val="00820EDF"/>
    <w:rsid w:val="0082133F"/>
    <w:rsid w:val="00821A47"/>
    <w:rsid w:val="008230A6"/>
    <w:rsid w:val="008238C7"/>
    <w:rsid w:val="008239B4"/>
    <w:rsid w:val="00823B92"/>
    <w:rsid w:val="00823BDC"/>
    <w:rsid w:val="00823F92"/>
    <w:rsid w:val="008243F1"/>
    <w:rsid w:val="008246C6"/>
    <w:rsid w:val="00825740"/>
    <w:rsid w:val="0082611E"/>
    <w:rsid w:val="00826BDF"/>
    <w:rsid w:val="00826C5B"/>
    <w:rsid w:val="00827A0F"/>
    <w:rsid w:val="008312DB"/>
    <w:rsid w:val="00831A28"/>
    <w:rsid w:val="00832B2C"/>
    <w:rsid w:val="00833D4C"/>
    <w:rsid w:val="00833DF7"/>
    <w:rsid w:val="00834E8A"/>
    <w:rsid w:val="00835042"/>
    <w:rsid w:val="00835DBF"/>
    <w:rsid w:val="00836FE0"/>
    <w:rsid w:val="00837262"/>
    <w:rsid w:val="008376B9"/>
    <w:rsid w:val="00837999"/>
    <w:rsid w:val="00837B2B"/>
    <w:rsid w:val="00837EB5"/>
    <w:rsid w:val="00840140"/>
    <w:rsid w:val="00841A1D"/>
    <w:rsid w:val="00841CE3"/>
    <w:rsid w:val="00842AF7"/>
    <w:rsid w:val="0084388B"/>
    <w:rsid w:val="00845232"/>
    <w:rsid w:val="00845269"/>
    <w:rsid w:val="0084592C"/>
    <w:rsid w:val="008468CF"/>
    <w:rsid w:val="00847466"/>
    <w:rsid w:val="00847B9B"/>
    <w:rsid w:val="00847D30"/>
    <w:rsid w:val="008510A6"/>
    <w:rsid w:val="008517C0"/>
    <w:rsid w:val="00851F13"/>
    <w:rsid w:val="008526DE"/>
    <w:rsid w:val="00852A68"/>
    <w:rsid w:val="0085379F"/>
    <w:rsid w:val="008539BE"/>
    <w:rsid w:val="00853CF9"/>
    <w:rsid w:val="00855FD2"/>
    <w:rsid w:val="008565AE"/>
    <w:rsid w:val="00856806"/>
    <w:rsid w:val="008568FB"/>
    <w:rsid w:val="00856D77"/>
    <w:rsid w:val="008573D5"/>
    <w:rsid w:val="00861037"/>
    <w:rsid w:val="008624DA"/>
    <w:rsid w:val="008624EE"/>
    <w:rsid w:val="00864ECF"/>
    <w:rsid w:val="008656DA"/>
    <w:rsid w:val="00865981"/>
    <w:rsid w:val="0086670F"/>
    <w:rsid w:val="00867C23"/>
    <w:rsid w:val="0087088F"/>
    <w:rsid w:val="008710A3"/>
    <w:rsid w:val="0087187C"/>
    <w:rsid w:val="00872B5F"/>
    <w:rsid w:val="008739EE"/>
    <w:rsid w:val="00874436"/>
    <w:rsid w:val="00874C2C"/>
    <w:rsid w:val="008751FD"/>
    <w:rsid w:val="00875331"/>
    <w:rsid w:val="008762EE"/>
    <w:rsid w:val="00876F14"/>
    <w:rsid w:val="00877203"/>
    <w:rsid w:val="008806C9"/>
    <w:rsid w:val="00880B0E"/>
    <w:rsid w:val="00882FB2"/>
    <w:rsid w:val="008855FC"/>
    <w:rsid w:val="00885AF6"/>
    <w:rsid w:val="008866AD"/>
    <w:rsid w:val="00887448"/>
    <w:rsid w:val="00890283"/>
    <w:rsid w:val="00890A8C"/>
    <w:rsid w:val="00891AFB"/>
    <w:rsid w:val="008921E3"/>
    <w:rsid w:val="0089230C"/>
    <w:rsid w:val="0089233D"/>
    <w:rsid w:val="00892D42"/>
    <w:rsid w:val="00892E09"/>
    <w:rsid w:val="00892E68"/>
    <w:rsid w:val="00894082"/>
    <w:rsid w:val="00894492"/>
    <w:rsid w:val="008948AF"/>
    <w:rsid w:val="0089662B"/>
    <w:rsid w:val="00896765"/>
    <w:rsid w:val="00896DE4"/>
    <w:rsid w:val="008A1897"/>
    <w:rsid w:val="008A444B"/>
    <w:rsid w:val="008A73B6"/>
    <w:rsid w:val="008A7F67"/>
    <w:rsid w:val="008B0388"/>
    <w:rsid w:val="008B1694"/>
    <w:rsid w:val="008B1CF4"/>
    <w:rsid w:val="008B20E2"/>
    <w:rsid w:val="008B280E"/>
    <w:rsid w:val="008B29C8"/>
    <w:rsid w:val="008B2FD9"/>
    <w:rsid w:val="008B3333"/>
    <w:rsid w:val="008B45DC"/>
    <w:rsid w:val="008B57A4"/>
    <w:rsid w:val="008B5B3D"/>
    <w:rsid w:val="008B64E0"/>
    <w:rsid w:val="008B6717"/>
    <w:rsid w:val="008B7EE1"/>
    <w:rsid w:val="008C0D9D"/>
    <w:rsid w:val="008C1109"/>
    <w:rsid w:val="008C246A"/>
    <w:rsid w:val="008C5AAA"/>
    <w:rsid w:val="008C5BAB"/>
    <w:rsid w:val="008C5C3D"/>
    <w:rsid w:val="008C666F"/>
    <w:rsid w:val="008C6967"/>
    <w:rsid w:val="008C6F0A"/>
    <w:rsid w:val="008C7499"/>
    <w:rsid w:val="008C7682"/>
    <w:rsid w:val="008C77C0"/>
    <w:rsid w:val="008D08A2"/>
    <w:rsid w:val="008D0A5F"/>
    <w:rsid w:val="008D0D8A"/>
    <w:rsid w:val="008D1982"/>
    <w:rsid w:val="008D1F3B"/>
    <w:rsid w:val="008D3005"/>
    <w:rsid w:val="008D36E7"/>
    <w:rsid w:val="008D3C2E"/>
    <w:rsid w:val="008D3FDB"/>
    <w:rsid w:val="008D4A60"/>
    <w:rsid w:val="008D4DB7"/>
    <w:rsid w:val="008D5002"/>
    <w:rsid w:val="008D5168"/>
    <w:rsid w:val="008D519B"/>
    <w:rsid w:val="008D6610"/>
    <w:rsid w:val="008D6AB7"/>
    <w:rsid w:val="008D73CB"/>
    <w:rsid w:val="008D7BC5"/>
    <w:rsid w:val="008E0987"/>
    <w:rsid w:val="008E0D56"/>
    <w:rsid w:val="008E1A9C"/>
    <w:rsid w:val="008E2808"/>
    <w:rsid w:val="008E2BF5"/>
    <w:rsid w:val="008E4034"/>
    <w:rsid w:val="008E41E5"/>
    <w:rsid w:val="008F0D09"/>
    <w:rsid w:val="008F0EAA"/>
    <w:rsid w:val="008F1238"/>
    <w:rsid w:val="008F1811"/>
    <w:rsid w:val="008F2128"/>
    <w:rsid w:val="008F3305"/>
    <w:rsid w:val="008F442B"/>
    <w:rsid w:val="008F50F7"/>
    <w:rsid w:val="008F5DF4"/>
    <w:rsid w:val="008F6060"/>
    <w:rsid w:val="008F6448"/>
    <w:rsid w:val="008F70BD"/>
    <w:rsid w:val="008F72B6"/>
    <w:rsid w:val="008F747F"/>
    <w:rsid w:val="008F7542"/>
    <w:rsid w:val="008F7A8C"/>
    <w:rsid w:val="00900369"/>
    <w:rsid w:val="009023A5"/>
    <w:rsid w:val="00903335"/>
    <w:rsid w:val="009041C5"/>
    <w:rsid w:val="009044B1"/>
    <w:rsid w:val="00904643"/>
    <w:rsid w:val="009049D9"/>
    <w:rsid w:val="00904A35"/>
    <w:rsid w:val="009052FF"/>
    <w:rsid w:val="009055B7"/>
    <w:rsid w:val="00905916"/>
    <w:rsid w:val="0090732A"/>
    <w:rsid w:val="00910354"/>
    <w:rsid w:val="009114EB"/>
    <w:rsid w:val="009122A1"/>
    <w:rsid w:val="00912856"/>
    <w:rsid w:val="00912872"/>
    <w:rsid w:val="00912B1B"/>
    <w:rsid w:val="00912F7F"/>
    <w:rsid w:val="00914B9F"/>
    <w:rsid w:val="00914F7F"/>
    <w:rsid w:val="00916D5A"/>
    <w:rsid w:val="009173C4"/>
    <w:rsid w:val="00921201"/>
    <w:rsid w:val="00922271"/>
    <w:rsid w:val="0092309F"/>
    <w:rsid w:val="00926C7D"/>
    <w:rsid w:val="009275A9"/>
    <w:rsid w:val="0093013F"/>
    <w:rsid w:val="00930237"/>
    <w:rsid w:val="0093037F"/>
    <w:rsid w:val="0093085F"/>
    <w:rsid w:val="00930B02"/>
    <w:rsid w:val="00930E13"/>
    <w:rsid w:val="00931EA9"/>
    <w:rsid w:val="00932662"/>
    <w:rsid w:val="00932F04"/>
    <w:rsid w:val="009336C5"/>
    <w:rsid w:val="009337EC"/>
    <w:rsid w:val="00933FDB"/>
    <w:rsid w:val="0093415F"/>
    <w:rsid w:val="00934457"/>
    <w:rsid w:val="00935585"/>
    <w:rsid w:val="00936E65"/>
    <w:rsid w:val="0093782C"/>
    <w:rsid w:val="00940311"/>
    <w:rsid w:val="00941B3A"/>
    <w:rsid w:val="009436E3"/>
    <w:rsid w:val="00945520"/>
    <w:rsid w:val="00945E3F"/>
    <w:rsid w:val="009462D0"/>
    <w:rsid w:val="0094653D"/>
    <w:rsid w:val="00947753"/>
    <w:rsid w:val="00951280"/>
    <w:rsid w:val="00951F0C"/>
    <w:rsid w:val="009520EB"/>
    <w:rsid w:val="009521E2"/>
    <w:rsid w:val="00954EF7"/>
    <w:rsid w:val="00955234"/>
    <w:rsid w:val="0095619A"/>
    <w:rsid w:val="00956252"/>
    <w:rsid w:val="00956DF0"/>
    <w:rsid w:val="00957F79"/>
    <w:rsid w:val="00960507"/>
    <w:rsid w:val="0096217C"/>
    <w:rsid w:val="00962BE7"/>
    <w:rsid w:val="009646DF"/>
    <w:rsid w:val="009656C6"/>
    <w:rsid w:val="00965BA5"/>
    <w:rsid w:val="00966B3D"/>
    <w:rsid w:val="00966EAD"/>
    <w:rsid w:val="00967D36"/>
    <w:rsid w:val="00970167"/>
    <w:rsid w:val="0097134B"/>
    <w:rsid w:val="0097187E"/>
    <w:rsid w:val="00971F11"/>
    <w:rsid w:val="00971F5A"/>
    <w:rsid w:val="00972699"/>
    <w:rsid w:val="00973011"/>
    <w:rsid w:val="0097347A"/>
    <w:rsid w:val="00973485"/>
    <w:rsid w:val="00973CBA"/>
    <w:rsid w:val="00974352"/>
    <w:rsid w:val="00974BD1"/>
    <w:rsid w:val="009757FA"/>
    <w:rsid w:val="00977F45"/>
    <w:rsid w:val="00980471"/>
    <w:rsid w:val="009811DA"/>
    <w:rsid w:val="009816B8"/>
    <w:rsid w:val="0098287E"/>
    <w:rsid w:val="0098349E"/>
    <w:rsid w:val="0098447D"/>
    <w:rsid w:val="009845F5"/>
    <w:rsid w:val="00990D3C"/>
    <w:rsid w:val="009918F1"/>
    <w:rsid w:val="00991F22"/>
    <w:rsid w:val="009921DC"/>
    <w:rsid w:val="00992A06"/>
    <w:rsid w:val="00992A5C"/>
    <w:rsid w:val="00993494"/>
    <w:rsid w:val="00993DBF"/>
    <w:rsid w:val="009941A9"/>
    <w:rsid w:val="0099471C"/>
    <w:rsid w:val="00994E87"/>
    <w:rsid w:val="00995366"/>
    <w:rsid w:val="00995934"/>
    <w:rsid w:val="00997DBC"/>
    <w:rsid w:val="009A028B"/>
    <w:rsid w:val="009A0654"/>
    <w:rsid w:val="009A0C0B"/>
    <w:rsid w:val="009A1493"/>
    <w:rsid w:val="009A1E97"/>
    <w:rsid w:val="009A2310"/>
    <w:rsid w:val="009A2316"/>
    <w:rsid w:val="009A2D30"/>
    <w:rsid w:val="009A31D0"/>
    <w:rsid w:val="009A3230"/>
    <w:rsid w:val="009A407F"/>
    <w:rsid w:val="009A4917"/>
    <w:rsid w:val="009A4FC8"/>
    <w:rsid w:val="009A7100"/>
    <w:rsid w:val="009B02C1"/>
    <w:rsid w:val="009B039E"/>
    <w:rsid w:val="009B280D"/>
    <w:rsid w:val="009B2E26"/>
    <w:rsid w:val="009B346D"/>
    <w:rsid w:val="009B412B"/>
    <w:rsid w:val="009B44ED"/>
    <w:rsid w:val="009B562C"/>
    <w:rsid w:val="009B5AFD"/>
    <w:rsid w:val="009B6423"/>
    <w:rsid w:val="009B7CED"/>
    <w:rsid w:val="009B7EDE"/>
    <w:rsid w:val="009C0C25"/>
    <w:rsid w:val="009C1E26"/>
    <w:rsid w:val="009C43EA"/>
    <w:rsid w:val="009C4EAB"/>
    <w:rsid w:val="009C51A4"/>
    <w:rsid w:val="009C57F8"/>
    <w:rsid w:val="009C64A7"/>
    <w:rsid w:val="009C65C1"/>
    <w:rsid w:val="009C6758"/>
    <w:rsid w:val="009C7009"/>
    <w:rsid w:val="009C73F6"/>
    <w:rsid w:val="009C7A63"/>
    <w:rsid w:val="009D034B"/>
    <w:rsid w:val="009D0A98"/>
    <w:rsid w:val="009D2555"/>
    <w:rsid w:val="009D360C"/>
    <w:rsid w:val="009D5AF0"/>
    <w:rsid w:val="009D620D"/>
    <w:rsid w:val="009D7A3E"/>
    <w:rsid w:val="009E021B"/>
    <w:rsid w:val="009E05DD"/>
    <w:rsid w:val="009E0CC7"/>
    <w:rsid w:val="009E0CF4"/>
    <w:rsid w:val="009E0D80"/>
    <w:rsid w:val="009E1223"/>
    <w:rsid w:val="009E16F1"/>
    <w:rsid w:val="009E2274"/>
    <w:rsid w:val="009E2F21"/>
    <w:rsid w:val="009E3FE9"/>
    <w:rsid w:val="009E581F"/>
    <w:rsid w:val="009E5A34"/>
    <w:rsid w:val="009E5D47"/>
    <w:rsid w:val="009E6AB3"/>
    <w:rsid w:val="009F15FC"/>
    <w:rsid w:val="009F1F65"/>
    <w:rsid w:val="009F2DFC"/>
    <w:rsid w:val="009F3068"/>
    <w:rsid w:val="009F355C"/>
    <w:rsid w:val="009F381B"/>
    <w:rsid w:val="009F3F24"/>
    <w:rsid w:val="009F40D8"/>
    <w:rsid w:val="009F5353"/>
    <w:rsid w:val="009F5440"/>
    <w:rsid w:val="009F5A4F"/>
    <w:rsid w:val="009F6163"/>
    <w:rsid w:val="00A007AB"/>
    <w:rsid w:val="00A01248"/>
    <w:rsid w:val="00A014A4"/>
    <w:rsid w:val="00A029B1"/>
    <w:rsid w:val="00A05194"/>
    <w:rsid w:val="00A0544E"/>
    <w:rsid w:val="00A0688A"/>
    <w:rsid w:val="00A07136"/>
    <w:rsid w:val="00A07B29"/>
    <w:rsid w:val="00A118A2"/>
    <w:rsid w:val="00A119EB"/>
    <w:rsid w:val="00A11E9C"/>
    <w:rsid w:val="00A12D24"/>
    <w:rsid w:val="00A12E07"/>
    <w:rsid w:val="00A1367A"/>
    <w:rsid w:val="00A13818"/>
    <w:rsid w:val="00A14B35"/>
    <w:rsid w:val="00A14FE3"/>
    <w:rsid w:val="00A14FF7"/>
    <w:rsid w:val="00A175D4"/>
    <w:rsid w:val="00A17FDF"/>
    <w:rsid w:val="00A208FB"/>
    <w:rsid w:val="00A216AA"/>
    <w:rsid w:val="00A21754"/>
    <w:rsid w:val="00A253BD"/>
    <w:rsid w:val="00A26385"/>
    <w:rsid w:val="00A2694D"/>
    <w:rsid w:val="00A26A97"/>
    <w:rsid w:val="00A27507"/>
    <w:rsid w:val="00A27C4E"/>
    <w:rsid w:val="00A31882"/>
    <w:rsid w:val="00A31B1F"/>
    <w:rsid w:val="00A31EC5"/>
    <w:rsid w:val="00A335EE"/>
    <w:rsid w:val="00A33C2B"/>
    <w:rsid w:val="00A3444C"/>
    <w:rsid w:val="00A34B57"/>
    <w:rsid w:val="00A34C48"/>
    <w:rsid w:val="00A35ACF"/>
    <w:rsid w:val="00A363D3"/>
    <w:rsid w:val="00A36448"/>
    <w:rsid w:val="00A37F8C"/>
    <w:rsid w:val="00A402D7"/>
    <w:rsid w:val="00A41154"/>
    <w:rsid w:val="00A419C3"/>
    <w:rsid w:val="00A41F22"/>
    <w:rsid w:val="00A4303C"/>
    <w:rsid w:val="00A461A5"/>
    <w:rsid w:val="00A4735C"/>
    <w:rsid w:val="00A47CDC"/>
    <w:rsid w:val="00A50070"/>
    <w:rsid w:val="00A508CB"/>
    <w:rsid w:val="00A50EA7"/>
    <w:rsid w:val="00A51A97"/>
    <w:rsid w:val="00A52FAC"/>
    <w:rsid w:val="00A53DAC"/>
    <w:rsid w:val="00A5418C"/>
    <w:rsid w:val="00A54E12"/>
    <w:rsid w:val="00A554A5"/>
    <w:rsid w:val="00A5594F"/>
    <w:rsid w:val="00A559A0"/>
    <w:rsid w:val="00A55C68"/>
    <w:rsid w:val="00A56490"/>
    <w:rsid w:val="00A56E31"/>
    <w:rsid w:val="00A573DE"/>
    <w:rsid w:val="00A57608"/>
    <w:rsid w:val="00A576C5"/>
    <w:rsid w:val="00A60F28"/>
    <w:rsid w:val="00A610BB"/>
    <w:rsid w:val="00A61101"/>
    <w:rsid w:val="00A62723"/>
    <w:rsid w:val="00A628DD"/>
    <w:rsid w:val="00A63C2D"/>
    <w:rsid w:val="00A6422B"/>
    <w:rsid w:val="00A64394"/>
    <w:rsid w:val="00A64AEF"/>
    <w:rsid w:val="00A64F0D"/>
    <w:rsid w:val="00A655EE"/>
    <w:rsid w:val="00A662BE"/>
    <w:rsid w:val="00A66A23"/>
    <w:rsid w:val="00A67349"/>
    <w:rsid w:val="00A7022A"/>
    <w:rsid w:val="00A71A3D"/>
    <w:rsid w:val="00A72460"/>
    <w:rsid w:val="00A73B0D"/>
    <w:rsid w:val="00A742D4"/>
    <w:rsid w:val="00A743EB"/>
    <w:rsid w:val="00A759F0"/>
    <w:rsid w:val="00A77A2E"/>
    <w:rsid w:val="00A77B02"/>
    <w:rsid w:val="00A77C19"/>
    <w:rsid w:val="00A804F6"/>
    <w:rsid w:val="00A80EFB"/>
    <w:rsid w:val="00A81309"/>
    <w:rsid w:val="00A815B0"/>
    <w:rsid w:val="00A820DE"/>
    <w:rsid w:val="00A8386E"/>
    <w:rsid w:val="00A85A4D"/>
    <w:rsid w:val="00A86367"/>
    <w:rsid w:val="00A86C05"/>
    <w:rsid w:val="00A87080"/>
    <w:rsid w:val="00A87AD9"/>
    <w:rsid w:val="00A908CB"/>
    <w:rsid w:val="00A911F5"/>
    <w:rsid w:val="00A92353"/>
    <w:rsid w:val="00A93E95"/>
    <w:rsid w:val="00A94854"/>
    <w:rsid w:val="00A9511D"/>
    <w:rsid w:val="00A954DD"/>
    <w:rsid w:val="00A95B94"/>
    <w:rsid w:val="00A95EAA"/>
    <w:rsid w:val="00A967BB"/>
    <w:rsid w:val="00A96E63"/>
    <w:rsid w:val="00A97E5D"/>
    <w:rsid w:val="00AA0161"/>
    <w:rsid w:val="00AA01EB"/>
    <w:rsid w:val="00AA033E"/>
    <w:rsid w:val="00AA045D"/>
    <w:rsid w:val="00AA0DE5"/>
    <w:rsid w:val="00AA1071"/>
    <w:rsid w:val="00AA1727"/>
    <w:rsid w:val="00AA1946"/>
    <w:rsid w:val="00AA3F5D"/>
    <w:rsid w:val="00AA4184"/>
    <w:rsid w:val="00AA4553"/>
    <w:rsid w:val="00AA4FB8"/>
    <w:rsid w:val="00AA67D5"/>
    <w:rsid w:val="00AA7004"/>
    <w:rsid w:val="00AB0CF8"/>
    <w:rsid w:val="00AB1D55"/>
    <w:rsid w:val="00AB1FF5"/>
    <w:rsid w:val="00AB2976"/>
    <w:rsid w:val="00AB43F7"/>
    <w:rsid w:val="00AB4CCF"/>
    <w:rsid w:val="00AB6220"/>
    <w:rsid w:val="00AB6945"/>
    <w:rsid w:val="00AB6955"/>
    <w:rsid w:val="00AB69CB"/>
    <w:rsid w:val="00AB6D69"/>
    <w:rsid w:val="00AB6D70"/>
    <w:rsid w:val="00AB7258"/>
    <w:rsid w:val="00AB73AA"/>
    <w:rsid w:val="00AB79E1"/>
    <w:rsid w:val="00AC391E"/>
    <w:rsid w:val="00AC4589"/>
    <w:rsid w:val="00AC504D"/>
    <w:rsid w:val="00AC63A2"/>
    <w:rsid w:val="00AC6852"/>
    <w:rsid w:val="00AC7DAB"/>
    <w:rsid w:val="00AD12DE"/>
    <w:rsid w:val="00AD161C"/>
    <w:rsid w:val="00AD19C7"/>
    <w:rsid w:val="00AD1DAF"/>
    <w:rsid w:val="00AD213F"/>
    <w:rsid w:val="00AD2342"/>
    <w:rsid w:val="00AD43E1"/>
    <w:rsid w:val="00AD45A8"/>
    <w:rsid w:val="00AD50D8"/>
    <w:rsid w:val="00AD5442"/>
    <w:rsid w:val="00AD565C"/>
    <w:rsid w:val="00AD58AE"/>
    <w:rsid w:val="00AD62B7"/>
    <w:rsid w:val="00AD66C6"/>
    <w:rsid w:val="00AD7BB1"/>
    <w:rsid w:val="00AD7D0E"/>
    <w:rsid w:val="00AE09AE"/>
    <w:rsid w:val="00AE0BB6"/>
    <w:rsid w:val="00AE144E"/>
    <w:rsid w:val="00AE482E"/>
    <w:rsid w:val="00AE50E1"/>
    <w:rsid w:val="00AE5700"/>
    <w:rsid w:val="00AE5A2C"/>
    <w:rsid w:val="00AE62A2"/>
    <w:rsid w:val="00AE6BFD"/>
    <w:rsid w:val="00AE776A"/>
    <w:rsid w:val="00AE7F0F"/>
    <w:rsid w:val="00AF07CC"/>
    <w:rsid w:val="00AF0877"/>
    <w:rsid w:val="00AF08A6"/>
    <w:rsid w:val="00AF095B"/>
    <w:rsid w:val="00AF1329"/>
    <w:rsid w:val="00AF19EC"/>
    <w:rsid w:val="00AF4388"/>
    <w:rsid w:val="00AF5BE6"/>
    <w:rsid w:val="00AF62C6"/>
    <w:rsid w:val="00AF7A7F"/>
    <w:rsid w:val="00AF7AC4"/>
    <w:rsid w:val="00B00FEE"/>
    <w:rsid w:val="00B0101D"/>
    <w:rsid w:val="00B0126F"/>
    <w:rsid w:val="00B01B2C"/>
    <w:rsid w:val="00B0213D"/>
    <w:rsid w:val="00B02606"/>
    <w:rsid w:val="00B04417"/>
    <w:rsid w:val="00B047BE"/>
    <w:rsid w:val="00B05BB1"/>
    <w:rsid w:val="00B062F1"/>
    <w:rsid w:val="00B063EC"/>
    <w:rsid w:val="00B0676A"/>
    <w:rsid w:val="00B06A16"/>
    <w:rsid w:val="00B10D9C"/>
    <w:rsid w:val="00B117C1"/>
    <w:rsid w:val="00B1210A"/>
    <w:rsid w:val="00B1308D"/>
    <w:rsid w:val="00B13A55"/>
    <w:rsid w:val="00B14FC2"/>
    <w:rsid w:val="00B151DD"/>
    <w:rsid w:val="00B154AB"/>
    <w:rsid w:val="00B156F9"/>
    <w:rsid w:val="00B16552"/>
    <w:rsid w:val="00B16D46"/>
    <w:rsid w:val="00B176D7"/>
    <w:rsid w:val="00B1783B"/>
    <w:rsid w:val="00B17E8C"/>
    <w:rsid w:val="00B2010F"/>
    <w:rsid w:val="00B20131"/>
    <w:rsid w:val="00B215D5"/>
    <w:rsid w:val="00B21A22"/>
    <w:rsid w:val="00B22591"/>
    <w:rsid w:val="00B22962"/>
    <w:rsid w:val="00B22D7F"/>
    <w:rsid w:val="00B22DC2"/>
    <w:rsid w:val="00B23C4F"/>
    <w:rsid w:val="00B2450F"/>
    <w:rsid w:val="00B245F3"/>
    <w:rsid w:val="00B24C43"/>
    <w:rsid w:val="00B25B63"/>
    <w:rsid w:val="00B26201"/>
    <w:rsid w:val="00B26678"/>
    <w:rsid w:val="00B27B41"/>
    <w:rsid w:val="00B27F26"/>
    <w:rsid w:val="00B32C62"/>
    <w:rsid w:val="00B34B64"/>
    <w:rsid w:val="00B377B3"/>
    <w:rsid w:val="00B37D49"/>
    <w:rsid w:val="00B402C7"/>
    <w:rsid w:val="00B40E5D"/>
    <w:rsid w:val="00B41CC6"/>
    <w:rsid w:val="00B41EF1"/>
    <w:rsid w:val="00B429EA"/>
    <w:rsid w:val="00B42EA8"/>
    <w:rsid w:val="00B430C0"/>
    <w:rsid w:val="00B43116"/>
    <w:rsid w:val="00B44005"/>
    <w:rsid w:val="00B44373"/>
    <w:rsid w:val="00B4474F"/>
    <w:rsid w:val="00B4568A"/>
    <w:rsid w:val="00B45B3D"/>
    <w:rsid w:val="00B460E3"/>
    <w:rsid w:val="00B4731A"/>
    <w:rsid w:val="00B4760C"/>
    <w:rsid w:val="00B47D21"/>
    <w:rsid w:val="00B501E0"/>
    <w:rsid w:val="00B505D6"/>
    <w:rsid w:val="00B50DE4"/>
    <w:rsid w:val="00B51914"/>
    <w:rsid w:val="00B5217C"/>
    <w:rsid w:val="00B52BB7"/>
    <w:rsid w:val="00B5393E"/>
    <w:rsid w:val="00B5453E"/>
    <w:rsid w:val="00B54A0B"/>
    <w:rsid w:val="00B55431"/>
    <w:rsid w:val="00B554C9"/>
    <w:rsid w:val="00B55A66"/>
    <w:rsid w:val="00B57AF5"/>
    <w:rsid w:val="00B607BD"/>
    <w:rsid w:val="00B62365"/>
    <w:rsid w:val="00B64A9D"/>
    <w:rsid w:val="00B70176"/>
    <w:rsid w:val="00B712D5"/>
    <w:rsid w:val="00B71A67"/>
    <w:rsid w:val="00B72F6D"/>
    <w:rsid w:val="00B73547"/>
    <w:rsid w:val="00B737D6"/>
    <w:rsid w:val="00B74216"/>
    <w:rsid w:val="00B75909"/>
    <w:rsid w:val="00B75921"/>
    <w:rsid w:val="00B75C7F"/>
    <w:rsid w:val="00B75D39"/>
    <w:rsid w:val="00B76DF6"/>
    <w:rsid w:val="00B779B7"/>
    <w:rsid w:val="00B80244"/>
    <w:rsid w:val="00B83B7F"/>
    <w:rsid w:val="00B842CF"/>
    <w:rsid w:val="00B84989"/>
    <w:rsid w:val="00B84C9F"/>
    <w:rsid w:val="00B8527B"/>
    <w:rsid w:val="00B87673"/>
    <w:rsid w:val="00B87F78"/>
    <w:rsid w:val="00B907B0"/>
    <w:rsid w:val="00B90A6D"/>
    <w:rsid w:val="00B90B9C"/>
    <w:rsid w:val="00B90BFD"/>
    <w:rsid w:val="00B90D23"/>
    <w:rsid w:val="00B91DE1"/>
    <w:rsid w:val="00B91F9E"/>
    <w:rsid w:val="00B92BF5"/>
    <w:rsid w:val="00B92C1D"/>
    <w:rsid w:val="00B92C8F"/>
    <w:rsid w:val="00B93278"/>
    <w:rsid w:val="00B93A18"/>
    <w:rsid w:val="00B94544"/>
    <w:rsid w:val="00B94794"/>
    <w:rsid w:val="00B94B15"/>
    <w:rsid w:val="00B94BA5"/>
    <w:rsid w:val="00B951EB"/>
    <w:rsid w:val="00B9520F"/>
    <w:rsid w:val="00B955E9"/>
    <w:rsid w:val="00B9685C"/>
    <w:rsid w:val="00B96F09"/>
    <w:rsid w:val="00B97B3A"/>
    <w:rsid w:val="00BA052E"/>
    <w:rsid w:val="00BA0FB0"/>
    <w:rsid w:val="00BA2793"/>
    <w:rsid w:val="00BA2D83"/>
    <w:rsid w:val="00BA3FF5"/>
    <w:rsid w:val="00BA67C6"/>
    <w:rsid w:val="00BA6B89"/>
    <w:rsid w:val="00BA70A5"/>
    <w:rsid w:val="00BA78B6"/>
    <w:rsid w:val="00BA78F0"/>
    <w:rsid w:val="00BA7E29"/>
    <w:rsid w:val="00BB0267"/>
    <w:rsid w:val="00BB087D"/>
    <w:rsid w:val="00BB1C42"/>
    <w:rsid w:val="00BB1E46"/>
    <w:rsid w:val="00BB20AD"/>
    <w:rsid w:val="00BB295A"/>
    <w:rsid w:val="00BB30B1"/>
    <w:rsid w:val="00BB30F8"/>
    <w:rsid w:val="00BB3687"/>
    <w:rsid w:val="00BB42EE"/>
    <w:rsid w:val="00BB5197"/>
    <w:rsid w:val="00BB5519"/>
    <w:rsid w:val="00BB695A"/>
    <w:rsid w:val="00BB6994"/>
    <w:rsid w:val="00BB70FA"/>
    <w:rsid w:val="00BB7104"/>
    <w:rsid w:val="00BB7129"/>
    <w:rsid w:val="00BB7430"/>
    <w:rsid w:val="00BB7C6B"/>
    <w:rsid w:val="00BC0906"/>
    <w:rsid w:val="00BC0E2E"/>
    <w:rsid w:val="00BC17F8"/>
    <w:rsid w:val="00BC187D"/>
    <w:rsid w:val="00BC206B"/>
    <w:rsid w:val="00BC2685"/>
    <w:rsid w:val="00BC33E7"/>
    <w:rsid w:val="00BC4016"/>
    <w:rsid w:val="00BC4D10"/>
    <w:rsid w:val="00BC5FF7"/>
    <w:rsid w:val="00BC701E"/>
    <w:rsid w:val="00BC7579"/>
    <w:rsid w:val="00BD17AA"/>
    <w:rsid w:val="00BD2689"/>
    <w:rsid w:val="00BD2A42"/>
    <w:rsid w:val="00BD3AB6"/>
    <w:rsid w:val="00BD3B8B"/>
    <w:rsid w:val="00BD3D59"/>
    <w:rsid w:val="00BD5988"/>
    <w:rsid w:val="00BD5AC7"/>
    <w:rsid w:val="00BD5E5C"/>
    <w:rsid w:val="00BD6CB3"/>
    <w:rsid w:val="00BD6DE0"/>
    <w:rsid w:val="00BD6F6F"/>
    <w:rsid w:val="00BD7322"/>
    <w:rsid w:val="00BD7A9D"/>
    <w:rsid w:val="00BD7C1C"/>
    <w:rsid w:val="00BE1838"/>
    <w:rsid w:val="00BE1BC2"/>
    <w:rsid w:val="00BE28A0"/>
    <w:rsid w:val="00BE28A2"/>
    <w:rsid w:val="00BE3234"/>
    <w:rsid w:val="00BE36EC"/>
    <w:rsid w:val="00BE5224"/>
    <w:rsid w:val="00BE79C5"/>
    <w:rsid w:val="00BF01FA"/>
    <w:rsid w:val="00BF1EA4"/>
    <w:rsid w:val="00BF21EF"/>
    <w:rsid w:val="00BF24E9"/>
    <w:rsid w:val="00BF2BD7"/>
    <w:rsid w:val="00BF2F05"/>
    <w:rsid w:val="00BF2F6D"/>
    <w:rsid w:val="00BF444D"/>
    <w:rsid w:val="00BF48F3"/>
    <w:rsid w:val="00BF4BD5"/>
    <w:rsid w:val="00BF5A66"/>
    <w:rsid w:val="00BF5E41"/>
    <w:rsid w:val="00BF676B"/>
    <w:rsid w:val="00C003F7"/>
    <w:rsid w:val="00C0057A"/>
    <w:rsid w:val="00C01C0E"/>
    <w:rsid w:val="00C023A0"/>
    <w:rsid w:val="00C02437"/>
    <w:rsid w:val="00C0260F"/>
    <w:rsid w:val="00C039B0"/>
    <w:rsid w:val="00C03B5D"/>
    <w:rsid w:val="00C04621"/>
    <w:rsid w:val="00C049EE"/>
    <w:rsid w:val="00C04D93"/>
    <w:rsid w:val="00C04E30"/>
    <w:rsid w:val="00C051C0"/>
    <w:rsid w:val="00C053B3"/>
    <w:rsid w:val="00C06073"/>
    <w:rsid w:val="00C07310"/>
    <w:rsid w:val="00C076BD"/>
    <w:rsid w:val="00C07E65"/>
    <w:rsid w:val="00C10607"/>
    <w:rsid w:val="00C1116B"/>
    <w:rsid w:val="00C11266"/>
    <w:rsid w:val="00C11537"/>
    <w:rsid w:val="00C116F4"/>
    <w:rsid w:val="00C134FE"/>
    <w:rsid w:val="00C13D35"/>
    <w:rsid w:val="00C13D4D"/>
    <w:rsid w:val="00C1636C"/>
    <w:rsid w:val="00C2036C"/>
    <w:rsid w:val="00C20D74"/>
    <w:rsid w:val="00C21071"/>
    <w:rsid w:val="00C223E6"/>
    <w:rsid w:val="00C229E4"/>
    <w:rsid w:val="00C235BE"/>
    <w:rsid w:val="00C23EE2"/>
    <w:rsid w:val="00C25B03"/>
    <w:rsid w:val="00C273AA"/>
    <w:rsid w:val="00C27C31"/>
    <w:rsid w:val="00C27D98"/>
    <w:rsid w:val="00C303A5"/>
    <w:rsid w:val="00C30412"/>
    <w:rsid w:val="00C3084C"/>
    <w:rsid w:val="00C30DED"/>
    <w:rsid w:val="00C31381"/>
    <w:rsid w:val="00C3239A"/>
    <w:rsid w:val="00C327DB"/>
    <w:rsid w:val="00C33350"/>
    <w:rsid w:val="00C33FF6"/>
    <w:rsid w:val="00C355A7"/>
    <w:rsid w:val="00C35F01"/>
    <w:rsid w:val="00C36063"/>
    <w:rsid w:val="00C363C5"/>
    <w:rsid w:val="00C40964"/>
    <w:rsid w:val="00C41758"/>
    <w:rsid w:val="00C41952"/>
    <w:rsid w:val="00C41E1E"/>
    <w:rsid w:val="00C4308F"/>
    <w:rsid w:val="00C43AC6"/>
    <w:rsid w:val="00C43BDE"/>
    <w:rsid w:val="00C440BB"/>
    <w:rsid w:val="00C442D2"/>
    <w:rsid w:val="00C44942"/>
    <w:rsid w:val="00C44C50"/>
    <w:rsid w:val="00C4510F"/>
    <w:rsid w:val="00C45221"/>
    <w:rsid w:val="00C45418"/>
    <w:rsid w:val="00C46F60"/>
    <w:rsid w:val="00C51605"/>
    <w:rsid w:val="00C51B46"/>
    <w:rsid w:val="00C52099"/>
    <w:rsid w:val="00C53451"/>
    <w:rsid w:val="00C544F6"/>
    <w:rsid w:val="00C5453D"/>
    <w:rsid w:val="00C54827"/>
    <w:rsid w:val="00C54FBC"/>
    <w:rsid w:val="00C5529C"/>
    <w:rsid w:val="00C55796"/>
    <w:rsid w:val="00C5646F"/>
    <w:rsid w:val="00C5647E"/>
    <w:rsid w:val="00C56DE0"/>
    <w:rsid w:val="00C57E12"/>
    <w:rsid w:val="00C57F95"/>
    <w:rsid w:val="00C61840"/>
    <w:rsid w:val="00C640CF"/>
    <w:rsid w:val="00C6475A"/>
    <w:rsid w:val="00C651B2"/>
    <w:rsid w:val="00C6571F"/>
    <w:rsid w:val="00C66249"/>
    <w:rsid w:val="00C666CC"/>
    <w:rsid w:val="00C6680A"/>
    <w:rsid w:val="00C67129"/>
    <w:rsid w:val="00C71A36"/>
    <w:rsid w:val="00C71B16"/>
    <w:rsid w:val="00C721DA"/>
    <w:rsid w:val="00C73E8F"/>
    <w:rsid w:val="00C743FE"/>
    <w:rsid w:val="00C767E0"/>
    <w:rsid w:val="00C769DD"/>
    <w:rsid w:val="00C80877"/>
    <w:rsid w:val="00C80B9B"/>
    <w:rsid w:val="00C825F1"/>
    <w:rsid w:val="00C8314F"/>
    <w:rsid w:val="00C8474C"/>
    <w:rsid w:val="00C84796"/>
    <w:rsid w:val="00C851BA"/>
    <w:rsid w:val="00C851ED"/>
    <w:rsid w:val="00C861F7"/>
    <w:rsid w:val="00C86FF5"/>
    <w:rsid w:val="00C87291"/>
    <w:rsid w:val="00C876A6"/>
    <w:rsid w:val="00C87768"/>
    <w:rsid w:val="00C87EB5"/>
    <w:rsid w:val="00C9227D"/>
    <w:rsid w:val="00C93753"/>
    <w:rsid w:val="00C95406"/>
    <w:rsid w:val="00C9581F"/>
    <w:rsid w:val="00C96B4A"/>
    <w:rsid w:val="00C97778"/>
    <w:rsid w:val="00CA037A"/>
    <w:rsid w:val="00CA0B54"/>
    <w:rsid w:val="00CA51CC"/>
    <w:rsid w:val="00CA57C6"/>
    <w:rsid w:val="00CA63DD"/>
    <w:rsid w:val="00CA6520"/>
    <w:rsid w:val="00CA6D77"/>
    <w:rsid w:val="00CA7013"/>
    <w:rsid w:val="00CA71E5"/>
    <w:rsid w:val="00CA76E4"/>
    <w:rsid w:val="00CA77D4"/>
    <w:rsid w:val="00CB0B9B"/>
    <w:rsid w:val="00CB0CA8"/>
    <w:rsid w:val="00CB12A2"/>
    <w:rsid w:val="00CB172E"/>
    <w:rsid w:val="00CB1971"/>
    <w:rsid w:val="00CB296C"/>
    <w:rsid w:val="00CB3576"/>
    <w:rsid w:val="00CB36F2"/>
    <w:rsid w:val="00CB4034"/>
    <w:rsid w:val="00CB4D3F"/>
    <w:rsid w:val="00CB5FEE"/>
    <w:rsid w:val="00CB64A0"/>
    <w:rsid w:val="00CB6724"/>
    <w:rsid w:val="00CB6AFF"/>
    <w:rsid w:val="00CB6E31"/>
    <w:rsid w:val="00CB7712"/>
    <w:rsid w:val="00CC21AF"/>
    <w:rsid w:val="00CC2CA4"/>
    <w:rsid w:val="00CC3615"/>
    <w:rsid w:val="00CC3EF6"/>
    <w:rsid w:val="00CC5B21"/>
    <w:rsid w:val="00CC618F"/>
    <w:rsid w:val="00CC70D4"/>
    <w:rsid w:val="00CC7BF3"/>
    <w:rsid w:val="00CD0310"/>
    <w:rsid w:val="00CD0316"/>
    <w:rsid w:val="00CD11F9"/>
    <w:rsid w:val="00CD5274"/>
    <w:rsid w:val="00CD61F7"/>
    <w:rsid w:val="00CD65CC"/>
    <w:rsid w:val="00CD6740"/>
    <w:rsid w:val="00CD7482"/>
    <w:rsid w:val="00CD774B"/>
    <w:rsid w:val="00CE0301"/>
    <w:rsid w:val="00CE27A9"/>
    <w:rsid w:val="00CE2AA3"/>
    <w:rsid w:val="00CE2B60"/>
    <w:rsid w:val="00CE2C27"/>
    <w:rsid w:val="00CE3BB2"/>
    <w:rsid w:val="00CE3BC4"/>
    <w:rsid w:val="00CE3C01"/>
    <w:rsid w:val="00CE5613"/>
    <w:rsid w:val="00CE6BB7"/>
    <w:rsid w:val="00CE6F93"/>
    <w:rsid w:val="00CE7192"/>
    <w:rsid w:val="00CE7542"/>
    <w:rsid w:val="00CE7AD0"/>
    <w:rsid w:val="00CE7C0B"/>
    <w:rsid w:val="00CF00E9"/>
    <w:rsid w:val="00CF04EB"/>
    <w:rsid w:val="00CF0B2E"/>
    <w:rsid w:val="00CF1AEF"/>
    <w:rsid w:val="00CF2338"/>
    <w:rsid w:val="00CF4BB2"/>
    <w:rsid w:val="00CF541D"/>
    <w:rsid w:val="00CF577C"/>
    <w:rsid w:val="00CF59ED"/>
    <w:rsid w:val="00CF5AD6"/>
    <w:rsid w:val="00CF6396"/>
    <w:rsid w:val="00CF6DFC"/>
    <w:rsid w:val="00CF70F8"/>
    <w:rsid w:val="00D00FA3"/>
    <w:rsid w:val="00D01896"/>
    <w:rsid w:val="00D031B0"/>
    <w:rsid w:val="00D0328C"/>
    <w:rsid w:val="00D03657"/>
    <w:rsid w:val="00D03E8E"/>
    <w:rsid w:val="00D03EC2"/>
    <w:rsid w:val="00D03ED7"/>
    <w:rsid w:val="00D0404C"/>
    <w:rsid w:val="00D04608"/>
    <w:rsid w:val="00D0532A"/>
    <w:rsid w:val="00D0699F"/>
    <w:rsid w:val="00D07909"/>
    <w:rsid w:val="00D10140"/>
    <w:rsid w:val="00D113EE"/>
    <w:rsid w:val="00D12AE0"/>
    <w:rsid w:val="00D12F66"/>
    <w:rsid w:val="00D132FB"/>
    <w:rsid w:val="00D1341B"/>
    <w:rsid w:val="00D137D6"/>
    <w:rsid w:val="00D14E53"/>
    <w:rsid w:val="00D14F01"/>
    <w:rsid w:val="00D1526C"/>
    <w:rsid w:val="00D152E8"/>
    <w:rsid w:val="00D15340"/>
    <w:rsid w:val="00D15B21"/>
    <w:rsid w:val="00D16188"/>
    <w:rsid w:val="00D16342"/>
    <w:rsid w:val="00D1670F"/>
    <w:rsid w:val="00D1716E"/>
    <w:rsid w:val="00D176DA"/>
    <w:rsid w:val="00D176E5"/>
    <w:rsid w:val="00D17834"/>
    <w:rsid w:val="00D20D42"/>
    <w:rsid w:val="00D21602"/>
    <w:rsid w:val="00D22150"/>
    <w:rsid w:val="00D2256D"/>
    <w:rsid w:val="00D2288E"/>
    <w:rsid w:val="00D233C0"/>
    <w:rsid w:val="00D242F4"/>
    <w:rsid w:val="00D249B0"/>
    <w:rsid w:val="00D2531E"/>
    <w:rsid w:val="00D26085"/>
    <w:rsid w:val="00D2611D"/>
    <w:rsid w:val="00D26168"/>
    <w:rsid w:val="00D30353"/>
    <w:rsid w:val="00D306F3"/>
    <w:rsid w:val="00D30ABE"/>
    <w:rsid w:val="00D31087"/>
    <w:rsid w:val="00D31623"/>
    <w:rsid w:val="00D31F33"/>
    <w:rsid w:val="00D324DE"/>
    <w:rsid w:val="00D329BE"/>
    <w:rsid w:val="00D32EEE"/>
    <w:rsid w:val="00D34239"/>
    <w:rsid w:val="00D35B05"/>
    <w:rsid w:val="00D35FF4"/>
    <w:rsid w:val="00D36FF4"/>
    <w:rsid w:val="00D40B9A"/>
    <w:rsid w:val="00D41613"/>
    <w:rsid w:val="00D43F84"/>
    <w:rsid w:val="00D45278"/>
    <w:rsid w:val="00D45549"/>
    <w:rsid w:val="00D459B9"/>
    <w:rsid w:val="00D459CA"/>
    <w:rsid w:val="00D46A6A"/>
    <w:rsid w:val="00D47604"/>
    <w:rsid w:val="00D478EE"/>
    <w:rsid w:val="00D503C8"/>
    <w:rsid w:val="00D50D05"/>
    <w:rsid w:val="00D50F63"/>
    <w:rsid w:val="00D51089"/>
    <w:rsid w:val="00D5125A"/>
    <w:rsid w:val="00D515A5"/>
    <w:rsid w:val="00D5232B"/>
    <w:rsid w:val="00D52BC4"/>
    <w:rsid w:val="00D53F70"/>
    <w:rsid w:val="00D540C4"/>
    <w:rsid w:val="00D55171"/>
    <w:rsid w:val="00D5519B"/>
    <w:rsid w:val="00D568C7"/>
    <w:rsid w:val="00D578E1"/>
    <w:rsid w:val="00D6007F"/>
    <w:rsid w:val="00D600B7"/>
    <w:rsid w:val="00D605E3"/>
    <w:rsid w:val="00D61A8B"/>
    <w:rsid w:val="00D623D8"/>
    <w:rsid w:val="00D629BC"/>
    <w:rsid w:val="00D63535"/>
    <w:rsid w:val="00D64687"/>
    <w:rsid w:val="00D6574C"/>
    <w:rsid w:val="00D668A9"/>
    <w:rsid w:val="00D669D6"/>
    <w:rsid w:val="00D715DB"/>
    <w:rsid w:val="00D723D8"/>
    <w:rsid w:val="00D72E6E"/>
    <w:rsid w:val="00D73121"/>
    <w:rsid w:val="00D73686"/>
    <w:rsid w:val="00D73C60"/>
    <w:rsid w:val="00D73CC4"/>
    <w:rsid w:val="00D7509F"/>
    <w:rsid w:val="00D755B2"/>
    <w:rsid w:val="00D75DC4"/>
    <w:rsid w:val="00D766D5"/>
    <w:rsid w:val="00D76867"/>
    <w:rsid w:val="00D77E5C"/>
    <w:rsid w:val="00D80056"/>
    <w:rsid w:val="00D820A9"/>
    <w:rsid w:val="00D839D6"/>
    <w:rsid w:val="00D83F28"/>
    <w:rsid w:val="00D844FC"/>
    <w:rsid w:val="00D84555"/>
    <w:rsid w:val="00D855E0"/>
    <w:rsid w:val="00D86165"/>
    <w:rsid w:val="00D87182"/>
    <w:rsid w:val="00D87C83"/>
    <w:rsid w:val="00D90F70"/>
    <w:rsid w:val="00D9101A"/>
    <w:rsid w:val="00D917A3"/>
    <w:rsid w:val="00D91E9B"/>
    <w:rsid w:val="00D92253"/>
    <w:rsid w:val="00D92285"/>
    <w:rsid w:val="00D92593"/>
    <w:rsid w:val="00D9291E"/>
    <w:rsid w:val="00D93B37"/>
    <w:rsid w:val="00D94BB1"/>
    <w:rsid w:val="00D95EC7"/>
    <w:rsid w:val="00D960B0"/>
    <w:rsid w:val="00D968CE"/>
    <w:rsid w:val="00D96C1E"/>
    <w:rsid w:val="00D96DEA"/>
    <w:rsid w:val="00D97501"/>
    <w:rsid w:val="00D97571"/>
    <w:rsid w:val="00D97A1C"/>
    <w:rsid w:val="00DA04DF"/>
    <w:rsid w:val="00DA2911"/>
    <w:rsid w:val="00DA39DF"/>
    <w:rsid w:val="00DA4200"/>
    <w:rsid w:val="00DA4308"/>
    <w:rsid w:val="00DA49E1"/>
    <w:rsid w:val="00DA4FBD"/>
    <w:rsid w:val="00DA51EB"/>
    <w:rsid w:val="00DA5277"/>
    <w:rsid w:val="00DA66C7"/>
    <w:rsid w:val="00DA7538"/>
    <w:rsid w:val="00DA7EE6"/>
    <w:rsid w:val="00DB0475"/>
    <w:rsid w:val="00DB1791"/>
    <w:rsid w:val="00DB20EA"/>
    <w:rsid w:val="00DB3600"/>
    <w:rsid w:val="00DB3854"/>
    <w:rsid w:val="00DB3B9F"/>
    <w:rsid w:val="00DB3D99"/>
    <w:rsid w:val="00DB3EBA"/>
    <w:rsid w:val="00DB5076"/>
    <w:rsid w:val="00DB5754"/>
    <w:rsid w:val="00DB5A95"/>
    <w:rsid w:val="00DB620B"/>
    <w:rsid w:val="00DB70EC"/>
    <w:rsid w:val="00DC01A9"/>
    <w:rsid w:val="00DC0819"/>
    <w:rsid w:val="00DC0AB4"/>
    <w:rsid w:val="00DC236C"/>
    <w:rsid w:val="00DC25F8"/>
    <w:rsid w:val="00DC3F50"/>
    <w:rsid w:val="00DC4BCA"/>
    <w:rsid w:val="00DC562D"/>
    <w:rsid w:val="00DC6AFE"/>
    <w:rsid w:val="00DC6B1C"/>
    <w:rsid w:val="00DD01AF"/>
    <w:rsid w:val="00DD1E45"/>
    <w:rsid w:val="00DD2A90"/>
    <w:rsid w:val="00DD5003"/>
    <w:rsid w:val="00DD65CC"/>
    <w:rsid w:val="00DD715F"/>
    <w:rsid w:val="00DE1396"/>
    <w:rsid w:val="00DE1B1B"/>
    <w:rsid w:val="00DE1C72"/>
    <w:rsid w:val="00DE27D3"/>
    <w:rsid w:val="00DE4144"/>
    <w:rsid w:val="00DE5028"/>
    <w:rsid w:val="00DE5FD6"/>
    <w:rsid w:val="00DE5FFE"/>
    <w:rsid w:val="00DE60CD"/>
    <w:rsid w:val="00DE6969"/>
    <w:rsid w:val="00DE7083"/>
    <w:rsid w:val="00DF1875"/>
    <w:rsid w:val="00DF2449"/>
    <w:rsid w:val="00DF344A"/>
    <w:rsid w:val="00DF3953"/>
    <w:rsid w:val="00DF3EC0"/>
    <w:rsid w:val="00DF3FF3"/>
    <w:rsid w:val="00DF4DBF"/>
    <w:rsid w:val="00DF6134"/>
    <w:rsid w:val="00E00F8D"/>
    <w:rsid w:val="00E00FE3"/>
    <w:rsid w:val="00E013A0"/>
    <w:rsid w:val="00E01AC5"/>
    <w:rsid w:val="00E02697"/>
    <w:rsid w:val="00E02B3D"/>
    <w:rsid w:val="00E03395"/>
    <w:rsid w:val="00E04105"/>
    <w:rsid w:val="00E04E13"/>
    <w:rsid w:val="00E05F91"/>
    <w:rsid w:val="00E05FC5"/>
    <w:rsid w:val="00E06DBA"/>
    <w:rsid w:val="00E07645"/>
    <w:rsid w:val="00E10346"/>
    <w:rsid w:val="00E11097"/>
    <w:rsid w:val="00E13519"/>
    <w:rsid w:val="00E13EC9"/>
    <w:rsid w:val="00E14652"/>
    <w:rsid w:val="00E1476F"/>
    <w:rsid w:val="00E14C25"/>
    <w:rsid w:val="00E15196"/>
    <w:rsid w:val="00E16492"/>
    <w:rsid w:val="00E165E3"/>
    <w:rsid w:val="00E20BAE"/>
    <w:rsid w:val="00E20F89"/>
    <w:rsid w:val="00E2100B"/>
    <w:rsid w:val="00E2250D"/>
    <w:rsid w:val="00E23345"/>
    <w:rsid w:val="00E24001"/>
    <w:rsid w:val="00E25BDB"/>
    <w:rsid w:val="00E26E18"/>
    <w:rsid w:val="00E273A4"/>
    <w:rsid w:val="00E30F01"/>
    <w:rsid w:val="00E319F0"/>
    <w:rsid w:val="00E31D25"/>
    <w:rsid w:val="00E31DF0"/>
    <w:rsid w:val="00E32725"/>
    <w:rsid w:val="00E32A8C"/>
    <w:rsid w:val="00E33008"/>
    <w:rsid w:val="00E3351E"/>
    <w:rsid w:val="00E34A01"/>
    <w:rsid w:val="00E351EE"/>
    <w:rsid w:val="00E35894"/>
    <w:rsid w:val="00E35E12"/>
    <w:rsid w:val="00E35EE5"/>
    <w:rsid w:val="00E40134"/>
    <w:rsid w:val="00E4015B"/>
    <w:rsid w:val="00E403B7"/>
    <w:rsid w:val="00E40E9B"/>
    <w:rsid w:val="00E41E51"/>
    <w:rsid w:val="00E42D47"/>
    <w:rsid w:val="00E4490D"/>
    <w:rsid w:val="00E4526D"/>
    <w:rsid w:val="00E45E96"/>
    <w:rsid w:val="00E468EB"/>
    <w:rsid w:val="00E50589"/>
    <w:rsid w:val="00E5080A"/>
    <w:rsid w:val="00E50CF9"/>
    <w:rsid w:val="00E51E34"/>
    <w:rsid w:val="00E51F22"/>
    <w:rsid w:val="00E525C3"/>
    <w:rsid w:val="00E5272C"/>
    <w:rsid w:val="00E5312B"/>
    <w:rsid w:val="00E5489B"/>
    <w:rsid w:val="00E61188"/>
    <w:rsid w:val="00E61571"/>
    <w:rsid w:val="00E616DB"/>
    <w:rsid w:val="00E62E68"/>
    <w:rsid w:val="00E63085"/>
    <w:rsid w:val="00E6357B"/>
    <w:rsid w:val="00E63BBD"/>
    <w:rsid w:val="00E63E2A"/>
    <w:rsid w:val="00E65553"/>
    <w:rsid w:val="00E65951"/>
    <w:rsid w:val="00E6680C"/>
    <w:rsid w:val="00E676CA"/>
    <w:rsid w:val="00E701FC"/>
    <w:rsid w:val="00E70B2C"/>
    <w:rsid w:val="00E70D63"/>
    <w:rsid w:val="00E7142E"/>
    <w:rsid w:val="00E71950"/>
    <w:rsid w:val="00E72BCD"/>
    <w:rsid w:val="00E72D31"/>
    <w:rsid w:val="00E72D52"/>
    <w:rsid w:val="00E72E5F"/>
    <w:rsid w:val="00E72F9F"/>
    <w:rsid w:val="00E736BE"/>
    <w:rsid w:val="00E73895"/>
    <w:rsid w:val="00E74FE4"/>
    <w:rsid w:val="00E7537C"/>
    <w:rsid w:val="00E75589"/>
    <w:rsid w:val="00E76116"/>
    <w:rsid w:val="00E77B8F"/>
    <w:rsid w:val="00E800B9"/>
    <w:rsid w:val="00E811C3"/>
    <w:rsid w:val="00E8167F"/>
    <w:rsid w:val="00E8237A"/>
    <w:rsid w:val="00E83EB9"/>
    <w:rsid w:val="00E85169"/>
    <w:rsid w:val="00E85468"/>
    <w:rsid w:val="00E85BAA"/>
    <w:rsid w:val="00E8618D"/>
    <w:rsid w:val="00E86C38"/>
    <w:rsid w:val="00E86DF6"/>
    <w:rsid w:val="00E872AA"/>
    <w:rsid w:val="00E92883"/>
    <w:rsid w:val="00E92A7D"/>
    <w:rsid w:val="00E95A94"/>
    <w:rsid w:val="00E962F7"/>
    <w:rsid w:val="00E96700"/>
    <w:rsid w:val="00E9680A"/>
    <w:rsid w:val="00E97B09"/>
    <w:rsid w:val="00E97BA7"/>
    <w:rsid w:val="00E97E15"/>
    <w:rsid w:val="00EA15EB"/>
    <w:rsid w:val="00EA23A8"/>
    <w:rsid w:val="00EA2A4B"/>
    <w:rsid w:val="00EA2F43"/>
    <w:rsid w:val="00EA308E"/>
    <w:rsid w:val="00EA3B56"/>
    <w:rsid w:val="00EA476B"/>
    <w:rsid w:val="00EA5A29"/>
    <w:rsid w:val="00EA74C6"/>
    <w:rsid w:val="00EA7881"/>
    <w:rsid w:val="00EA7D02"/>
    <w:rsid w:val="00EB0D70"/>
    <w:rsid w:val="00EB2FA5"/>
    <w:rsid w:val="00EB3D3D"/>
    <w:rsid w:val="00EB4239"/>
    <w:rsid w:val="00EB581A"/>
    <w:rsid w:val="00EB596D"/>
    <w:rsid w:val="00EB5FD1"/>
    <w:rsid w:val="00EB74E7"/>
    <w:rsid w:val="00EC3309"/>
    <w:rsid w:val="00EC373F"/>
    <w:rsid w:val="00EC4B24"/>
    <w:rsid w:val="00EC51A9"/>
    <w:rsid w:val="00EC5553"/>
    <w:rsid w:val="00EC5A13"/>
    <w:rsid w:val="00EC5EF2"/>
    <w:rsid w:val="00EC6A00"/>
    <w:rsid w:val="00EC6C40"/>
    <w:rsid w:val="00EC7B6A"/>
    <w:rsid w:val="00ED083E"/>
    <w:rsid w:val="00ED1042"/>
    <w:rsid w:val="00ED12B6"/>
    <w:rsid w:val="00ED12D0"/>
    <w:rsid w:val="00ED23E9"/>
    <w:rsid w:val="00ED2F97"/>
    <w:rsid w:val="00ED43F2"/>
    <w:rsid w:val="00ED45E4"/>
    <w:rsid w:val="00ED486E"/>
    <w:rsid w:val="00ED55A8"/>
    <w:rsid w:val="00ED56CA"/>
    <w:rsid w:val="00ED5753"/>
    <w:rsid w:val="00ED68E5"/>
    <w:rsid w:val="00ED7014"/>
    <w:rsid w:val="00ED797A"/>
    <w:rsid w:val="00EE0F19"/>
    <w:rsid w:val="00EE11DB"/>
    <w:rsid w:val="00EE1E06"/>
    <w:rsid w:val="00EE2457"/>
    <w:rsid w:val="00EE28D2"/>
    <w:rsid w:val="00EE39F1"/>
    <w:rsid w:val="00EE412C"/>
    <w:rsid w:val="00EE44E7"/>
    <w:rsid w:val="00EE4649"/>
    <w:rsid w:val="00EE489A"/>
    <w:rsid w:val="00EE4F41"/>
    <w:rsid w:val="00EE5181"/>
    <w:rsid w:val="00EF06C9"/>
    <w:rsid w:val="00EF10DF"/>
    <w:rsid w:val="00EF2288"/>
    <w:rsid w:val="00EF2765"/>
    <w:rsid w:val="00EF413B"/>
    <w:rsid w:val="00EF5480"/>
    <w:rsid w:val="00EF596C"/>
    <w:rsid w:val="00EF6AA3"/>
    <w:rsid w:val="00EF6FEC"/>
    <w:rsid w:val="00EF7DFE"/>
    <w:rsid w:val="00F00878"/>
    <w:rsid w:val="00F00A22"/>
    <w:rsid w:val="00F00E5E"/>
    <w:rsid w:val="00F01126"/>
    <w:rsid w:val="00F01A68"/>
    <w:rsid w:val="00F03D95"/>
    <w:rsid w:val="00F04C04"/>
    <w:rsid w:val="00F04EC6"/>
    <w:rsid w:val="00F0516F"/>
    <w:rsid w:val="00F05A40"/>
    <w:rsid w:val="00F0604E"/>
    <w:rsid w:val="00F07A37"/>
    <w:rsid w:val="00F10573"/>
    <w:rsid w:val="00F105B4"/>
    <w:rsid w:val="00F127E2"/>
    <w:rsid w:val="00F135F4"/>
    <w:rsid w:val="00F150B5"/>
    <w:rsid w:val="00F15B11"/>
    <w:rsid w:val="00F212AD"/>
    <w:rsid w:val="00F219D9"/>
    <w:rsid w:val="00F22A1A"/>
    <w:rsid w:val="00F23754"/>
    <w:rsid w:val="00F237EC"/>
    <w:rsid w:val="00F23FD8"/>
    <w:rsid w:val="00F25269"/>
    <w:rsid w:val="00F2564B"/>
    <w:rsid w:val="00F27131"/>
    <w:rsid w:val="00F27C19"/>
    <w:rsid w:val="00F303E2"/>
    <w:rsid w:val="00F3155C"/>
    <w:rsid w:val="00F319D6"/>
    <w:rsid w:val="00F3257A"/>
    <w:rsid w:val="00F33E92"/>
    <w:rsid w:val="00F34126"/>
    <w:rsid w:val="00F34747"/>
    <w:rsid w:val="00F34934"/>
    <w:rsid w:val="00F3507F"/>
    <w:rsid w:val="00F35196"/>
    <w:rsid w:val="00F35993"/>
    <w:rsid w:val="00F35B25"/>
    <w:rsid w:val="00F371CF"/>
    <w:rsid w:val="00F374F7"/>
    <w:rsid w:val="00F37ED9"/>
    <w:rsid w:val="00F40449"/>
    <w:rsid w:val="00F406B0"/>
    <w:rsid w:val="00F41F91"/>
    <w:rsid w:val="00F427D7"/>
    <w:rsid w:val="00F42957"/>
    <w:rsid w:val="00F42B74"/>
    <w:rsid w:val="00F443A7"/>
    <w:rsid w:val="00F45951"/>
    <w:rsid w:val="00F45B67"/>
    <w:rsid w:val="00F46386"/>
    <w:rsid w:val="00F46BC0"/>
    <w:rsid w:val="00F474B4"/>
    <w:rsid w:val="00F5118D"/>
    <w:rsid w:val="00F51199"/>
    <w:rsid w:val="00F51F65"/>
    <w:rsid w:val="00F5201F"/>
    <w:rsid w:val="00F5233A"/>
    <w:rsid w:val="00F52A0A"/>
    <w:rsid w:val="00F5339E"/>
    <w:rsid w:val="00F5487C"/>
    <w:rsid w:val="00F54BB3"/>
    <w:rsid w:val="00F56372"/>
    <w:rsid w:val="00F57BF1"/>
    <w:rsid w:val="00F57E85"/>
    <w:rsid w:val="00F610A9"/>
    <w:rsid w:val="00F6114E"/>
    <w:rsid w:val="00F62783"/>
    <w:rsid w:val="00F62D48"/>
    <w:rsid w:val="00F63335"/>
    <w:rsid w:val="00F63A45"/>
    <w:rsid w:val="00F64660"/>
    <w:rsid w:val="00F64662"/>
    <w:rsid w:val="00F64745"/>
    <w:rsid w:val="00F65BA7"/>
    <w:rsid w:val="00F65D41"/>
    <w:rsid w:val="00F703A9"/>
    <w:rsid w:val="00F70570"/>
    <w:rsid w:val="00F7111F"/>
    <w:rsid w:val="00F7162C"/>
    <w:rsid w:val="00F72303"/>
    <w:rsid w:val="00F72CB5"/>
    <w:rsid w:val="00F730BE"/>
    <w:rsid w:val="00F743EC"/>
    <w:rsid w:val="00F76BB6"/>
    <w:rsid w:val="00F7709D"/>
    <w:rsid w:val="00F7728D"/>
    <w:rsid w:val="00F8133F"/>
    <w:rsid w:val="00F81526"/>
    <w:rsid w:val="00F821AB"/>
    <w:rsid w:val="00F82BCF"/>
    <w:rsid w:val="00F8305C"/>
    <w:rsid w:val="00F8372A"/>
    <w:rsid w:val="00F86970"/>
    <w:rsid w:val="00F87530"/>
    <w:rsid w:val="00F87A8E"/>
    <w:rsid w:val="00F916A4"/>
    <w:rsid w:val="00F91B2B"/>
    <w:rsid w:val="00F91E61"/>
    <w:rsid w:val="00F93171"/>
    <w:rsid w:val="00F9405C"/>
    <w:rsid w:val="00F94F92"/>
    <w:rsid w:val="00F9546D"/>
    <w:rsid w:val="00F957F6"/>
    <w:rsid w:val="00F96023"/>
    <w:rsid w:val="00F97559"/>
    <w:rsid w:val="00FA13F4"/>
    <w:rsid w:val="00FA1DAB"/>
    <w:rsid w:val="00FA378A"/>
    <w:rsid w:val="00FA3B01"/>
    <w:rsid w:val="00FA4724"/>
    <w:rsid w:val="00FA4F8E"/>
    <w:rsid w:val="00FA60B4"/>
    <w:rsid w:val="00FA62A6"/>
    <w:rsid w:val="00FA6439"/>
    <w:rsid w:val="00FA7409"/>
    <w:rsid w:val="00FA761E"/>
    <w:rsid w:val="00FA7698"/>
    <w:rsid w:val="00FA79E1"/>
    <w:rsid w:val="00FA7EF6"/>
    <w:rsid w:val="00FB09B7"/>
    <w:rsid w:val="00FB0D87"/>
    <w:rsid w:val="00FB1D4E"/>
    <w:rsid w:val="00FB4F1E"/>
    <w:rsid w:val="00FB52D8"/>
    <w:rsid w:val="00FB533A"/>
    <w:rsid w:val="00FB5B7E"/>
    <w:rsid w:val="00FB6181"/>
    <w:rsid w:val="00FB6C0C"/>
    <w:rsid w:val="00FB7F42"/>
    <w:rsid w:val="00FB7F81"/>
    <w:rsid w:val="00FC0166"/>
    <w:rsid w:val="00FC07C0"/>
    <w:rsid w:val="00FC1676"/>
    <w:rsid w:val="00FC1843"/>
    <w:rsid w:val="00FC1867"/>
    <w:rsid w:val="00FC1B57"/>
    <w:rsid w:val="00FC2B1C"/>
    <w:rsid w:val="00FC2BDF"/>
    <w:rsid w:val="00FC4481"/>
    <w:rsid w:val="00FC48C3"/>
    <w:rsid w:val="00FC7386"/>
    <w:rsid w:val="00FC75C3"/>
    <w:rsid w:val="00FC7A0A"/>
    <w:rsid w:val="00FC7D02"/>
    <w:rsid w:val="00FC7EB5"/>
    <w:rsid w:val="00FD027A"/>
    <w:rsid w:val="00FD0649"/>
    <w:rsid w:val="00FD31D6"/>
    <w:rsid w:val="00FD3593"/>
    <w:rsid w:val="00FD385D"/>
    <w:rsid w:val="00FD43B8"/>
    <w:rsid w:val="00FD5F7C"/>
    <w:rsid w:val="00FD68BE"/>
    <w:rsid w:val="00FD6F0C"/>
    <w:rsid w:val="00FD7371"/>
    <w:rsid w:val="00FD7FCA"/>
    <w:rsid w:val="00FE0916"/>
    <w:rsid w:val="00FE1E4F"/>
    <w:rsid w:val="00FE20DD"/>
    <w:rsid w:val="00FE253F"/>
    <w:rsid w:val="00FE3741"/>
    <w:rsid w:val="00FE38D1"/>
    <w:rsid w:val="00FE3904"/>
    <w:rsid w:val="00FE52E7"/>
    <w:rsid w:val="00FE5E83"/>
    <w:rsid w:val="00FE7B77"/>
    <w:rsid w:val="00FF0625"/>
    <w:rsid w:val="00FF0A03"/>
    <w:rsid w:val="00FF12C5"/>
    <w:rsid w:val="00FF16DA"/>
    <w:rsid w:val="00FF2639"/>
    <w:rsid w:val="00FF2DE8"/>
    <w:rsid w:val="00FF368E"/>
    <w:rsid w:val="00FF5220"/>
    <w:rsid w:val="00FF5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D40A6D"/>
  <w15:chartTrackingRefBased/>
  <w15:docId w15:val="{5A2E2AF6-D155-4446-AA41-C72AE413F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4A9"/>
    <w:rPr>
      <w:rFonts w:ascii="Calibri" w:hAnsi="Calibri"/>
      <w:bCs/>
      <w:sz w:val="24"/>
      <w:szCs w:val="24"/>
      <w:lang w:eastAsia="en-US"/>
    </w:rPr>
  </w:style>
  <w:style w:type="paragraph" w:styleId="Heading1">
    <w:name w:val="heading 1"/>
    <w:basedOn w:val="Normal"/>
    <w:next w:val="Normal"/>
    <w:link w:val="Heading1Char"/>
    <w:qFormat/>
    <w:rsid w:val="00CA037A"/>
    <w:pPr>
      <w:keepNext/>
      <w:jc w:val="center"/>
      <w:outlineLvl w:val="0"/>
    </w:pPr>
    <w:rPr>
      <w:rFonts w:asciiTheme="minorHAnsi" w:hAnsiTheme="minorHAnsi" w:cstheme="minorHAnsi"/>
    </w:rPr>
  </w:style>
  <w:style w:type="paragraph" w:styleId="Heading2">
    <w:name w:val="heading 2"/>
    <w:basedOn w:val="Normal"/>
    <w:next w:val="Normal"/>
    <w:qFormat/>
    <w:rsid w:val="00CA037A"/>
    <w:pPr>
      <w:keepNext/>
      <w:numPr>
        <w:numId w:val="23"/>
      </w:numPr>
      <w:outlineLvl w:val="1"/>
    </w:pPr>
    <w:rPr>
      <w:rFonts w:asciiTheme="minorHAnsi" w:hAnsiTheme="minorHAnsi" w:cstheme="minorHAnsi"/>
      <w:b/>
      <w:bCs w:val="0"/>
    </w:rPr>
  </w:style>
  <w:style w:type="paragraph" w:styleId="Heading3">
    <w:name w:val="heading 3"/>
    <w:basedOn w:val="Normal"/>
    <w:next w:val="Normal"/>
    <w:qFormat/>
    <w:rsid w:val="00CA037A"/>
    <w:pPr>
      <w:keepNext/>
      <w:numPr>
        <w:numId w:val="24"/>
      </w:numPr>
      <w:outlineLvl w:val="2"/>
    </w:pPr>
    <w:rPr>
      <w:rFonts w:asciiTheme="minorHAnsi" w:hAnsiTheme="minorHAnsi" w:cstheme="minorHAnsi"/>
      <w:b/>
      <w:bCs w:val="0"/>
    </w:rPr>
  </w:style>
  <w:style w:type="paragraph" w:styleId="Heading5">
    <w:name w:val="heading 5"/>
    <w:basedOn w:val="Normal"/>
    <w:next w:val="Normal"/>
    <w:link w:val="Heading5Char"/>
    <w:uiPriority w:val="9"/>
    <w:semiHidden/>
    <w:unhideWhenUsed/>
    <w:qFormat/>
    <w:rsid w:val="00E20BAE"/>
    <w:pPr>
      <w:spacing w:before="240" w:after="60"/>
      <w:outlineLvl w:val="4"/>
    </w:pPr>
    <w:rPr>
      <w:b/>
      <w:bCs w:val="0"/>
      <w:i/>
      <w:i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037A"/>
    <w:rPr>
      <w:rFonts w:asciiTheme="minorHAnsi" w:hAnsiTheme="minorHAnsi" w:cstheme="minorHAnsi"/>
      <w:sz w:val="24"/>
      <w:szCs w:val="24"/>
      <w:lang w:eastAsia="en-US"/>
    </w:rPr>
  </w:style>
  <w:style w:type="character" w:customStyle="1" w:styleId="Heading5Char">
    <w:name w:val="Heading 5 Char"/>
    <w:link w:val="Heading5"/>
    <w:uiPriority w:val="9"/>
    <w:semiHidden/>
    <w:rsid w:val="00E20BAE"/>
    <w:rPr>
      <w:rFonts w:ascii="Calibri" w:eastAsia="Times New Roman" w:hAnsi="Calibri" w:cs="Times New Roman"/>
      <w:b/>
      <w:bCs/>
      <w:i/>
      <w:iCs/>
      <w:sz w:val="26"/>
      <w:szCs w:val="26"/>
      <w:lang w:eastAsia="en-US"/>
    </w:rPr>
  </w:style>
  <w:style w:type="paragraph" w:styleId="Title">
    <w:name w:val="Title"/>
    <w:basedOn w:val="Normal"/>
    <w:link w:val="TitleChar"/>
    <w:qFormat/>
    <w:pPr>
      <w:jc w:val="center"/>
    </w:pPr>
    <w:rPr>
      <w:rFonts w:ascii="Verdana" w:hAnsi="Verdana"/>
      <w:sz w:val="36"/>
    </w:rPr>
  </w:style>
  <w:style w:type="character" w:customStyle="1" w:styleId="TitleChar">
    <w:name w:val="Title Char"/>
    <w:link w:val="Title"/>
    <w:rsid w:val="00E20BAE"/>
    <w:rPr>
      <w:rFonts w:ascii="Verdana" w:hAnsi="Verdana"/>
      <w:sz w:val="36"/>
      <w:szCs w:val="24"/>
      <w:lang w:eastAsia="en-US"/>
    </w:rPr>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1B7C3B"/>
    <w:rPr>
      <w:sz w:val="24"/>
      <w:szCs w:val="24"/>
      <w:lang w:val="en-G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8F0D09"/>
    <w:rPr>
      <w:rFonts w:ascii="Tahoma" w:hAnsi="Tahoma" w:cs="Tahoma"/>
      <w:sz w:val="16"/>
      <w:szCs w:val="16"/>
      <w:lang w:eastAsia="en-US"/>
    </w:rPr>
  </w:style>
  <w:style w:type="paragraph" w:styleId="BodyText">
    <w:name w:val="Body Text"/>
    <w:basedOn w:val="Normal"/>
    <w:link w:val="BodyTextChar"/>
    <w:pPr>
      <w:jc w:val="center"/>
    </w:pPr>
    <w:rPr>
      <w:rFonts w:ascii="Verdana" w:hAnsi="Verdana"/>
      <w:sz w:val="28"/>
    </w:rPr>
  </w:style>
  <w:style w:type="character" w:customStyle="1" w:styleId="BodyTextChar">
    <w:name w:val="Body Text Char"/>
    <w:link w:val="BodyText"/>
    <w:rsid w:val="00C651B2"/>
    <w:rPr>
      <w:rFonts w:ascii="Verdana" w:hAnsi="Verdana"/>
      <w:sz w:val="28"/>
      <w:szCs w:val="24"/>
      <w:lang w:val="en-GB"/>
    </w:rPr>
  </w:style>
  <w:style w:type="character" w:styleId="FollowedHyperlink">
    <w:name w:val="FollowedHyperlink"/>
    <w:semiHidden/>
    <w:rPr>
      <w:color w:val="800080"/>
      <w:u w:val="single"/>
    </w:rPr>
  </w:style>
  <w:style w:type="paragraph" w:styleId="ListParagraph">
    <w:name w:val="List Paragraph"/>
    <w:basedOn w:val="Normal"/>
    <w:qFormat/>
    <w:rsid w:val="00CA037A"/>
  </w:style>
  <w:style w:type="table" w:styleId="TableGrid">
    <w:name w:val="Table Grid"/>
    <w:basedOn w:val="TableNormal"/>
    <w:uiPriority w:val="59"/>
    <w:rsid w:val="005D07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904A35"/>
    <w:pPr>
      <w:numPr>
        <w:ilvl w:val="1"/>
      </w:numPr>
      <w:spacing w:after="200" w:line="276" w:lineRule="auto"/>
    </w:pPr>
    <w:rPr>
      <w:rFonts w:ascii="Cambria" w:hAnsi="Cambria"/>
      <w:i/>
      <w:iCs/>
      <w:color w:val="4F81BD"/>
      <w:spacing w:val="15"/>
      <w:lang w:eastAsia="en-GB"/>
    </w:rPr>
  </w:style>
  <w:style w:type="character" w:customStyle="1" w:styleId="SubtitleChar">
    <w:name w:val="Subtitle Char"/>
    <w:link w:val="Subtitle"/>
    <w:uiPriority w:val="11"/>
    <w:rsid w:val="00904A35"/>
    <w:rPr>
      <w:rFonts w:ascii="Cambria" w:hAnsi="Cambria"/>
      <w:i/>
      <w:iCs/>
      <w:color w:val="4F81BD"/>
      <w:spacing w:val="15"/>
      <w:sz w:val="24"/>
      <w:szCs w:val="24"/>
    </w:rPr>
  </w:style>
  <w:style w:type="paragraph" w:styleId="ListBullet">
    <w:name w:val="List Bullet"/>
    <w:basedOn w:val="Normal"/>
    <w:uiPriority w:val="99"/>
    <w:unhideWhenUsed/>
    <w:rsid w:val="00AB69CB"/>
    <w:pPr>
      <w:numPr>
        <w:numId w:val="2"/>
      </w:numPr>
      <w:contextualSpacing/>
    </w:pPr>
  </w:style>
  <w:style w:type="table" w:customStyle="1" w:styleId="TableGrid1">
    <w:name w:val="Table Grid1"/>
    <w:basedOn w:val="TableNormal"/>
    <w:next w:val="TableGrid"/>
    <w:uiPriority w:val="59"/>
    <w:rsid w:val="00AF07C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rsid w:val="00CB4034"/>
    <w:pPr>
      <w:outlineLvl w:val="0"/>
    </w:pPr>
    <w:rPr>
      <w:rFonts w:eastAsia="Arial Unicode MS" w:cs="Arial Unicode MS"/>
      <w:color w:val="000000"/>
      <w:sz w:val="24"/>
      <w:szCs w:val="24"/>
      <w:u w:color="000000"/>
    </w:rPr>
  </w:style>
  <w:style w:type="paragraph" w:customStyle="1" w:styleId="BodyA">
    <w:name w:val="Body A"/>
    <w:rsid w:val="00637211"/>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rsid w:val="00637211"/>
    <w:rPr>
      <w:color w:val="000099"/>
      <w:u w:val="single" w:color="000000"/>
      <w:lang w:val="en-US"/>
    </w:rPr>
  </w:style>
  <w:style w:type="character" w:customStyle="1" w:styleId="Hyperlink1">
    <w:name w:val="Hyperlink.1"/>
    <w:rsid w:val="00637211"/>
    <w:rPr>
      <w:color w:val="000099"/>
      <w:u w:val="single"/>
    </w:rPr>
  </w:style>
  <w:style w:type="character" w:customStyle="1" w:styleId="xbe">
    <w:name w:val="_xbe"/>
    <w:rsid w:val="0056421D"/>
  </w:style>
  <w:style w:type="paragraph" w:customStyle="1" w:styleId="Default">
    <w:name w:val="Default"/>
    <w:rsid w:val="00DA4200"/>
    <w:pPr>
      <w:autoSpaceDE w:val="0"/>
      <w:autoSpaceDN w:val="0"/>
      <w:adjustRightInd w:val="0"/>
    </w:pPr>
    <w:rPr>
      <w:rFonts w:ascii="Arial" w:hAnsi="Arial" w:cs="Arial"/>
      <w:color w:val="000000"/>
      <w:sz w:val="24"/>
      <w:szCs w:val="24"/>
    </w:rPr>
  </w:style>
  <w:style w:type="table" w:customStyle="1" w:styleId="TableGrid2">
    <w:name w:val="Table Grid2"/>
    <w:basedOn w:val="TableNormal"/>
    <w:next w:val="TableGrid"/>
    <w:uiPriority w:val="59"/>
    <w:rsid w:val="007F37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03524"/>
    <w:pPr>
      <w:spacing w:before="100" w:beforeAutospacing="1" w:after="100" w:afterAutospacing="1"/>
    </w:pPr>
    <w:rPr>
      <w:rFonts w:eastAsia="Calibri"/>
      <w:lang w:eastAsia="en-GB"/>
    </w:rPr>
  </w:style>
  <w:style w:type="character" w:styleId="UnresolvedMention">
    <w:name w:val="Unresolved Mention"/>
    <w:uiPriority w:val="99"/>
    <w:semiHidden/>
    <w:unhideWhenUsed/>
    <w:rsid w:val="007000F7"/>
    <w:rPr>
      <w:color w:val="605E5C"/>
      <w:shd w:val="clear" w:color="auto" w:fill="E1DFDD"/>
    </w:rPr>
  </w:style>
  <w:style w:type="table" w:customStyle="1" w:styleId="TableGrid3">
    <w:name w:val="Table Grid3"/>
    <w:basedOn w:val="TableNormal"/>
    <w:next w:val="TableGrid"/>
    <w:uiPriority w:val="59"/>
    <w:rsid w:val="00EF5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AE6BF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6408E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38262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34730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2A783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2A783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13E4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80092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F8753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3C104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3604B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BB087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C223E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59"/>
    <w:rsid w:val="000171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0171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85379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EA788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618">
      <w:bodyDiv w:val="1"/>
      <w:marLeft w:val="0"/>
      <w:marRight w:val="0"/>
      <w:marTop w:val="0"/>
      <w:marBottom w:val="0"/>
      <w:divBdr>
        <w:top w:val="none" w:sz="0" w:space="0" w:color="auto"/>
        <w:left w:val="none" w:sz="0" w:space="0" w:color="auto"/>
        <w:bottom w:val="none" w:sz="0" w:space="0" w:color="auto"/>
        <w:right w:val="none" w:sz="0" w:space="0" w:color="auto"/>
      </w:divBdr>
    </w:div>
    <w:div w:id="561872412">
      <w:bodyDiv w:val="1"/>
      <w:marLeft w:val="0"/>
      <w:marRight w:val="0"/>
      <w:marTop w:val="0"/>
      <w:marBottom w:val="0"/>
      <w:divBdr>
        <w:top w:val="none" w:sz="0" w:space="0" w:color="auto"/>
        <w:left w:val="none" w:sz="0" w:space="0" w:color="auto"/>
        <w:bottom w:val="none" w:sz="0" w:space="0" w:color="auto"/>
        <w:right w:val="none" w:sz="0" w:space="0" w:color="auto"/>
      </w:divBdr>
    </w:div>
    <w:div w:id="753817240">
      <w:bodyDiv w:val="1"/>
      <w:marLeft w:val="0"/>
      <w:marRight w:val="0"/>
      <w:marTop w:val="0"/>
      <w:marBottom w:val="0"/>
      <w:divBdr>
        <w:top w:val="none" w:sz="0" w:space="0" w:color="auto"/>
        <w:left w:val="none" w:sz="0" w:space="0" w:color="auto"/>
        <w:bottom w:val="none" w:sz="0" w:space="0" w:color="auto"/>
        <w:right w:val="none" w:sz="0" w:space="0" w:color="auto"/>
      </w:divBdr>
    </w:div>
    <w:div w:id="1070540946">
      <w:bodyDiv w:val="1"/>
      <w:marLeft w:val="0"/>
      <w:marRight w:val="0"/>
      <w:marTop w:val="0"/>
      <w:marBottom w:val="0"/>
      <w:divBdr>
        <w:top w:val="none" w:sz="0" w:space="0" w:color="auto"/>
        <w:left w:val="none" w:sz="0" w:space="0" w:color="auto"/>
        <w:bottom w:val="none" w:sz="0" w:space="0" w:color="auto"/>
        <w:right w:val="none" w:sz="0" w:space="0" w:color="auto"/>
      </w:divBdr>
    </w:div>
    <w:div w:id="1208834419">
      <w:bodyDiv w:val="1"/>
      <w:marLeft w:val="0"/>
      <w:marRight w:val="0"/>
      <w:marTop w:val="0"/>
      <w:marBottom w:val="0"/>
      <w:divBdr>
        <w:top w:val="none" w:sz="0" w:space="0" w:color="auto"/>
        <w:left w:val="none" w:sz="0" w:space="0" w:color="auto"/>
        <w:bottom w:val="none" w:sz="0" w:space="0" w:color="auto"/>
        <w:right w:val="none" w:sz="0" w:space="0" w:color="auto"/>
      </w:divBdr>
    </w:div>
    <w:div w:id="1388458830">
      <w:bodyDiv w:val="1"/>
      <w:marLeft w:val="0"/>
      <w:marRight w:val="0"/>
      <w:marTop w:val="0"/>
      <w:marBottom w:val="0"/>
      <w:divBdr>
        <w:top w:val="none" w:sz="0" w:space="0" w:color="auto"/>
        <w:left w:val="none" w:sz="0" w:space="0" w:color="auto"/>
        <w:bottom w:val="none" w:sz="0" w:space="0" w:color="auto"/>
        <w:right w:val="none" w:sz="0" w:space="0" w:color="auto"/>
      </w:divBdr>
    </w:div>
    <w:div w:id="1453327532">
      <w:bodyDiv w:val="1"/>
      <w:marLeft w:val="0"/>
      <w:marRight w:val="0"/>
      <w:marTop w:val="0"/>
      <w:marBottom w:val="0"/>
      <w:divBdr>
        <w:top w:val="none" w:sz="0" w:space="0" w:color="auto"/>
        <w:left w:val="none" w:sz="0" w:space="0" w:color="auto"/>
        <w:bottom w:val="none" w:sz="0" w:space="0" w:color="auto"/>
        <w:right w:val="none" w:sz="0" w:space="0" w:color="auto"/>
      </w:divBdr>
    </w:div>
    <w:div w:id="1457483610">
      <w:bodyDiv w:val="1"/>
      <w:marLeft w:val="0"/>
      <w:marRight w:val="0"/>
      <w:marTop w:val="0"/>
      <w:marBottom w:val="0"/>
      <w:divBdr>
        <w:top w:val="none" w:sz="0" w:space="0" w:color="auto"/>
        <w:left w:val="none" w:sz="0" w:space="0" w:color="auto"/>
        <w:bottom w:val="none" w:sz="0" w:space="0" w:color="auto"/>
        <w:right w:val="none" w:sz="0" w:space="0" w:color="auto"/>
      </w:divBdr>
    </w:div>
    <w:div w:id="1467703287">
      <w:bodyDiv w:val="1"/>
      <w:marLeft w:val="0"/>
      <w:marRight w:val="0"/>
      <w:marTop w:val="0"/>
      <w:marBottom w:val="0"/>
      <w:divBdr>
        <w:top w:val="none" w:sz="0" w:space="0" w:color="auto"/>
        <w:left w:val="none" w:sz="0" w:space="0" w:color="auto"/>
        <w:bottom w:val="none" w:sz="0" w:space="0" w:color="auto"/>
        <w:right w:val="none" w:sz="0" w:space="0" w:color="auto"/>
      </w:divBdr>
    </w:div>
    <w:div w:id="1504852648">
      <w:bodyDiv w:val="1"/>
      <w:marLeft w:val="0"/>
      <w:marRight w:val="0"/>
      <w:marTop w:val="0"/>
      <w:marBottom w:val="0"/>
      <w:divBdr>
        <w:top w:val="none" w:sz="0" w:space="0" w:color="auto"/>
        <w:left w:val="none" w:sz="0" w:space="0" w:color="auto"/>
        <w:bottom w:val="none" w:sz="0" w:space="0" w:color="auto"/>
        <w:right w:val="none" w:sz="0" w:space="0" w:color="auto"/>
      </w:divBdr>
    </w:div>
    <w:div w:id="1733380763">
      <w:bodyDiv w:val="1"/>
      <w:marLeft w:val="0"/>
      <w:marRight w:val="0"/>
      <w:marTop w:val="0"/>
      <w:marBottom w:val="0"/>
      <w:divBdr>
        <w:top w:val="none" w:sz="0" w:space="0" w:color="auto"/>
        <w:left w:val="none" w:sz="0" w:space="0" w:color="auto"/>
        <w:bottom w:val="none" w:sz="0" w:space="0" w:color="auto"/>
        <w:right w:val="none" w:sz="0" w:space="0" w:color="auto"/>
      </w:divBdr>
    </w:div>
    <w:div w:id="192120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A2B0C-E4B0-4DCD-B243-DBAAFFC4E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2792</Words>
  <Characters>15918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CHUDLEIGH PARISH COUNCIL</vt:lpstr>
    </vt:vector>
  </TitlesOfParts>
  <Company>HP</Company>
  <LinksUpToDate>false</LinksUpToDate>
  <CharactersWithSpaces>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CHUDLEIGH PARISH COUNCIL</dc:title>
  <dc:subject/>
  <dc:creator>vogel</dc:creator>
  <cp:keywords/>
  <cp:lastModifiedBy>Chudleigh TC</cp:lastModifiedBy>
  <cp:revision>2</cp:revision>
  <cp:lastPrinted>2023-11-13T13:28:00Z</cp:lastPrinted>
  <dcterms:created xsi:type="dcterms:W3CDTF">2023-12-04T14:38:00Z</dcterms:created>
  <dcterms:modified xsi:type="dcterms:W3CDTF">2023-12-04T14:38:00Z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933537903</vt:i4>
  </property>
</Properties>
</file>