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421CAE" w14:textId="4F1CA7C9" w:rsidR="00104FA0" w:rsidRDefault="001D4C8D" w:rsidP="00B84F67">
      <w:pPr>
        <w:jc w:val="center"/>
      </w:pPr>
      <w:r>
        <w:rPr>
          <w:noProof/>
        </w:rPr>
        <w:drawing>
          <wp:inline distT="0" distB="0" distL="0" distR="0" wp14:anchorId="6A25CCA1" wp14:editId="3AF6CFFA">
            <wp:extent cx="752475" cy="638175"/>
            <wp:effectExtent l="0" t="0" r="9525" b="9525"/>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w Cres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475" cy="638175"/>
                    </a:xfrm>
                    <a:prstGeom prst="rect">
                      <a:avLst/>
                    </a:prstGeom>
                  </pic:spPr>
                </pic:pic>
              </a:graphicData>
            </a:graphic>
          </wp:inline>
        </w:drawing>
      </w:r>
    </w:p>
    <w:p w14:paraId="195D9746" w14:textId="36811652" w:rsidR="001D4C8D" w:rsidRDefault="001D4C8D" w:rsidP="001D4C8D"/>
    <w:p w14:paraId="5D63DE9C" w14:textId="6B1773AA" w:rsidR="001D4C8D" w:rsidRPr="001D4C8D" w:rsidRDefault="000D54BD" w:rsidP="001D4C8D">
      <w:pPr>
        <w:pStyle w:val="Heading1"/>
      </w:pPr>
      <w:r w:rsidRPr="001D4C8D">
        <w:t>Chudleigh Town Council</w:t>
      </w:r>
    </w:p>
    <w:p w14:paraId="46A42520" w14:textId="77777777" w:rsidR="001D4C8D" w:rsidRPr="00FA724A" w:rsidRDefault="001D4C8D" w:rsidP="001D4C8D">
      <w:pPr>
        <w:pStyle w:val="Heading1"/>
        <w:rPr>
          <w:b/>
          <w:bCs/>
        </w:rPr>
      </w:pPr>
      <w:r w:rsidRPr="00FA724A">
        <w:rPr>
          <w:b/>
          <w:bCs/>
        </w:rPr>
        <w:t>Environment committee</w:t>
      </w:r>
    </w:p>
    <w:p w14:paraId="55CE4F65" w14:textId="5759B815" w:rsidR="001D4C8D" w:rsidRPr="001D4C8D" w:rsidRDefault="00837337" w:rsidP="001D4C8D">
      <w:pPr>
        <w:pStyle w:val="Heading1"/>
      </w:pPr>
      <w:r>
        <w:t>29</w:t>
      </w:r>
      <w:r w:rsidRPr="00837337">
        <w:rPr>
          <w:vertAlign w:val="superscript"/>
        </w:rPr>
        <w:t>th</w:t>
      </w:r>
      <w:r>
        <w:t xml:space="preserve"> January 2020 </w:t>
      </w:r>
      <w:r w:rsidR="001D4C8D" w:rsidRPr="001D4C8D">
        <w:t>at 7pm</w:t>
      </w:r>
    </w:p>
    <w:p w14:paraId="114222FB" w14:textId="77777777" w:rsidR="001D4C8D" w:rsidRPr="00104FA0" w:rsidRDefault="001D4C8D" w:rsidP="001D4C8D"/>
    <w:p w14:paraId="2D5307E5" w14:textId="77777777" w:rsidR="00104FA0" w:rsidRPr="00104FA0" w:rsidRDefault="00104FA0" w:rsidP="001D4C8D"/>
    <w:p w14:paraId="687E3557" w14:textId="3AA56176" w:rsidR="001D4C8D" w:rsidRPr="000D54BD" w:rsidRDefault="00295246" w:rsidP="000D54BD">
      <w:pPr>
        <w:pStyle w:val="Heading2"/>
      </w:pPr>
      <w:r w:rsidRPr="000D54BD">
        <w:t xml:space="preserve">Public Participation:  </w:t>
      </w:r>
      <w:r w:rsidR="0083664D" w:rsidRPr="000D54BD">
        <w:t xml:space="preserve"> </w:t>
      </w:r>
    </w:p>
    <w:p w14:paraId="65629702" w14:textId="2995878F" w:rsidR="00295246" w:rsidRPr="00104FA0" w:rsidRDefault="0083664D" w:rsidP="001D4C8D">
      <w:r w:rsidRPr="001D4C8D">
        <w:t>None</w:t>
      </w:r>
    </w:p>
    <w:p w14:paraId="1248181F" w14:textId="77777777" w:rsidR="00295246" w:rsidRPr="00295246" w:rsidRDefault="00295246" w:rsidP="001D4C8D"/>
    <w:p w14:paraId="441A8B99" w14:textId="77777777" w:rsidR="001D4C8D" w:rsidRDefault="00295246" w:rsidP="000D54BD">
      <w:pPr>
        <w:pStyle w:val="Heading2"/>
      </w:pPr>
      <w:r w:rsidRPr="00295246">
        <w:t>In attendance</w:t>
      </w:r>
      <w:r w:rsidR="008851E4">
        <w:t xml:space="preserve">: </w:t>
      </w:r>
    </w:p>
    <w:p w14:paraId="72D2226B" w14:textId="35A989DC" w:rsidR="00295246" w:rsidRPr="00670E7B" w:rsidRDefault="008851E4" w:rsidP="001D4C8D">
      <w:r>
        <w:t xml:space="preserve">Councillors Frost (Chair), </w:t>
      </w:r>
      <w:r w:rsidR="00541E43">
        <w:t xml:space="preserve">Boston, </w:t>
      </w:r>
      <w:r w:rsidR="006623AB">
        <w:t>Bushell</w:t>
      </w:r>
      <w:r w:rsidR="00AC1350">
        <w:t>, Castle, John Evans</w:t>
      </w:r>
      <w:r w:rsidR="00541E43">
        <w:t>,</w:t>
      </w:r>
      <w:r w:rsidR="0083664D">
        <w:t xml:space="preserve"> </w:t>
      </w:r>
      <w:r w:rsidR="00AD480A">
        <w:t>Bennett</w:t>
      </w:r>
      <w:r w:rsidR="00541E43">
        <w:t>. Co-opted member</w:t>
      </w:r>
      <w:r w:rsidR="0083664D">
        <w:t>s</w:t>
      </w:r>
      <w:r w:rsidR="00295246" w:rsidRPr="00670E7B">
        <w:t xml:space="preserve"> </w:t>
      </w:r>
      <w:r w:rsidR="0083664D">
        <w:t>Nick Walter</w:t>
      </w:r>
      <w:r w:rsidR="00AD480A">
        <w:t xml:space="preserve"> and</w:t>
      </w:r>
      <w:r w:rsidR="0083664D">
        <w:t xml:space="preserve"> Mike Moyse</w:t>
      </w:r>
      <w:r w:rsidR="00496EB0">
        <w:t>.</w:t>
      </w:r>
      <w:r w:rsidR="00295246" w:rsidRPr="00670E7B">
        <w:t xml:space="preserve">  </w:t>
      </w:r>
      <w:r w:rsidR="00F3333E" w:rsidRPr="00670E7B">
        <w:t>Also,</w:t>
      </w:r>
      <w:r w:rsidR="00295246" w:rsidRPr="00670E7B">
        <w:t xml:space="preserve"> in attendance Amii Shelley (Deputy Clerk)</w:t>
      </w:r>
    </w:p>
    <w:p w14:paraId="027F55D1" w14:textId="77777777" w:rsidR="00295246" w:rsidRPr="00295246" w:rsidRDefault="00295246" w:rsidP="001D4C8D"/>
    <w:p w14:paraId="0B844146" w14:textId="77777777" w:rsidR="001D4C8D" w:rsidRDefault="00295246" w:rsidP="000D54BD">
      <w:pPr>
        <w:pStyle w:val="Heading2"/>
      </w:pPr>
      <w:r w:rsidRPr="00295246">
        <w:t xml:space="preserve">Apologies:  </w:t>
      </w:r>
    </w:p>
    <w:p w14:paraId="6A0BD89D" w14:textId="496A3BC8" w:rsidR="00295246" w:rsidRPr="00295246" w:rsidRDefault="00295246" w:rsidP="001D4C8D">
      <w:r w:rsidRPr="00295246">
        <w:t>Received from Councillors</w:t>
      </w:r>
      <w:r w:rsidR="00670E7B">
        <w:t xml:space="preserve"> </w:t>
      </w:r>
      <w:r w:rsidR="008C1F50">
        <w:t>Webb</w:t>
      </w:r>
      <w:r w:rsidR="00670E7B">
        <w:t>,</w:t>
      </w:r>
      <w:r w:rsidR="00FA21AB">
        <w:t xml:space="preserve"> Tinkler</w:t>
      </w:r>
      <w:r w:rsidR="00AD480A">
        <w:t>, Shaw and Bellchambers.</w:t>
      </w:r>
    </w:p>
    <w:p w14:paraId="6381E6E3" w14:textId="77777777" w:rsidR="00295246" w:rsidRPr="00295246" w:rsidRDefault="00295246" w:rsidP="001D4C8D"/>
    <w:p w14:paraId="12F47EEB" w14:textId="77777777" w:rsidR="001D4C8D" w:rsidRDefault="00295246" w:rsidP="000D54BD">
      <w:pPr>
        <w:pStyle w:val="Heading2"/>
      </w:pPr>
      <w:r w:rsidRPr="00295246">
        <w:t xml:space="preserve">Declaration of members’ interests:  </w:t>
      </w:r>
    </w:p>
    <w:p w14:paraId="098379DF" w14:textId="6BC8D732" w:rsidR="00295246" w:rsidRPr="00295246" w:rsidRDefault="00295246" w:rsidP="001D4C8D">
      <w:r w:rsidRPr="00295246">
        <w:t>None.</w:t>
      </w:r>
    </w:p>
    <w:p w14:paraId="13E7069A" w14:textId="77777777" w:rsidR="00295246" w:rsidRPr="00295246" w:rsidRDefault="00295246" w:rsidP="001D4C8D"/>
    <w:p w14:paraId="012B1A05" w14:textId="77777777" w:rsidR="001D4C8D" w:rsidRPr="001D4C8D" w:rsidRDefault="00295246" w:rsidP="000D54BD">
      <w:pPr>
        <w:pStyle w:val="Heading2"/>
      </w:pPr>
      <w:r w:rsidRPr="00295246">
        <w:t xml:space="preserve">Confirmation of Part 1 and 2 of the meeting: </w:t>
      </w:r>
    </w:p>
    <w:p w14:paraId="20F50A54" w14:textId="48B5CA9F" w:rsidR="00295246" w:rsidRPr="00295246" w:rsidRDefault="0083664D" w:rsidP="001D4C8D">
      <w:pPr>
        <w:rPr>
          <w:b/>
          <w:u w:val="single"/>
        </w:rPr>
      </w:pPr>
      <w:r>
        <w:t>The chair advised there would</w:t>
      </w:r>
      <w:r w:rsidR="000F7BF9">
        <w:t xml:space="preserve"> be a part 2</w:t>
      </w:r>
    </w:p>
    <w:p w14:paraId="7399FDD2" w14:textId="77777777" w:rsidR="00295246" w:rsidRPr="00295246" w:rsidRDefault="00295246" w:rsidP="001D4C8D"/>
    <w:p w14:paraId="1149FD98" w14:textId="5D1F9118" w:rsidR="001D4C8D" w:rsidRPr="001D4C8D" w:rsidRDefault="00295246" w:rsidP="000D54BD">
      <w:pPr>
        <w:pStyle w:val="Heading2"/>
      </w:pPr>
      <w:r w:rsidRPr="00295246">
        <w:t xml:space="preserve">Urgent matters brought forward by the Chairman: </w:t>
      </w:r>
      <w:r w:rsidR="006623AB">
        <w:t xml:space="preserve"> </w:t>
      </w:r>
    </w:p>
    <w:p w14:paraId="75AB622A" w14:textId="6D91E6A3" w:rsidR="00295246" w:rsidRDefault="00D32668" w:rsidP="001D4C8D">
      <w:pPr>
        <w:rPr>
          <w:b/>
        </w:rPr>
      </w:pPr>
      <w:r>
        <w:t>Councillors</w:t>
      </w:r>
      <w:r w:rsidR="00AD480A">
        <w:t xml:space="preserve"> were asked to consider moving a dog waste bin from the junction of Brocklands, to the footpath that leads from the sports centre</w:t>
      </w:r>
      <w:r w:rsidR="00F3333E">
        <w:t>,</w:t>
      </w:r>
      <w:r w:rsidR="00AD480A">
        <w:t xml:space="preserve"> towards Hams Barton. If the waste bin was moved it would be on private land, costing the council £750.00 per annum for emptying. At this current time Councillors decided against moving the </w:t>
      </w:r>
      <w:r w:rsidR="008E1DF9">
        <w:t>bin and</w:t>
      </w:r>
      <w:r w:rsidR="00AD480A">
        <w:t xml:space="preserve"> will put up signage to encourage people to use the bins already in place. </w:t>
      </w:r>
      <w:r w:rsidR="00AD480A">
        <w:rPr>
          <w:b/>
          <w:bCs/>
        </w:rPr>
        <w:t xml:space="preserve">Action point 1. </w:t>
      </w:r>
      <w:r w:rsidR="00AD480A">
        <w:t xml:space="preserve">Councillor Frost proposed the expenditure of £250.00 for urgent groundworks, to remove a Laurel at Culver Green, and </w:t>
      </w:r>
      <w:r w:rsidR="00187FCB">
        <w:t xml:space="preserve">pollard a Willow at Millstream Meadow. This was seconded by Councillor Boston, and all councillors voted in favour. </w:t>
      </w:r>
      <w:r w:rsidR="00187FCB">
        <w:rPr>
          <w:b/>
          <w:bCs/>
        </w:rPr>
        <w:t>Action point</w:t>
      </w:r>
      <w:r w:rsidR="00CD72D5">
        <w:rPr>
          <w:b/>
          <w:bCs/>
        </w:rPr>
        <w:t xml:space="preserve"> 2</w:t>
      </w:r>
    </w:p>
    <w:p w14:paraId="4AE1CF48" w14:textId="77777777" w:rsidR="00295246" w:rsidRPr="00295246" w:rsidRDefault="00295246" w:rsidP="001D4C8D"/>
    <w:p w14:paraId="53D9D7E5" w14:textId="1F0E3B49" w:rsidR="00295246" w:rsidRPr="001D4C8D" w:rsidRDefault="00295246" w:rsidP="000D54BD">
      <w:pPr>
        <w:pStyle w:val="Heading2"/>
      </w:pPr>
      <w:r w:rsidRPr="00295246">
        <w:t>Progress on ac</w:t>
      </w:r>
      <w:r w:rsidR="00B22C21">
        <w:t xml:space="preserve">tion points from the meeting </w:t>
      </w:r>
      <w:r w:rsidR="003B60D9">
        <w:t xml:space="preserve">on </w:t>
      </w:r>
      <w:r w:rsidR="00187FCB">
        <w:t>15</w:t>
      </w:r>
      <w:r w:rsidR="00187FCB" w:rsidRPr="001D4C8D">
        <w:rPr>
          <w:vertAlign w:val="superscript"/>
        </w:rPr>
        <w:t>th</w:t>
      </w:r>
      <w:r w:rsidR="00187FCB">
        <w:t xml:space="preserve"> October</w:t>
      </w:r>
      <w:r w:rsidR="003B60D9">
        <w:t xml:space="preserve"> </w:t>
      </w:r>
      <w:r w:rsidR="008C1F50">
        <w:t>2019</w:t>
      </w:r>
      <w:r w:rsidRPr="00295246">
        <w:t>:</w:t>
      </w:r>
      <w:r w:rsidR="00243842">
        <w:t xml:space="preserve"> </w:t>
      </w:r>
    </w:p>
    <w:p w14:paraId="33129DCD" w14:textId="77777777" w:rsidR="001D4C8D" w:rsidRPr="001E0839" w:rsidRDefault="001D4C8D" w:rsidP="001D4C8D"/>
    <w:tbl>
      <w:tblPr>
        <w:tblStyle w:val="TableGrid"/>
        <w:tblW w:w="0" w:type="auto"/>
        <w:tblInd w:w="421" w:type="dxa"/>
        <w:tblLook w:val="04A0" w:firstRow="1" w:lastRow="0" w:firstColumn="1" w:lastColumn="0" w:noHBand="0" w:noVBand="1"/>
      </w:tblPr>
      <w:tblGrid>
        <w:gridCol w:w="1144"/>
        <w:gridCol w:w="4600"/>
        <w:gridCol w:w="2567"/>
        <w:gridCol w:w="2058"/>
      </w:tblGrid>
      <w:tr w:rsidR="00187FCB" w14:paraId="5D3ADAA3" w14:textId="2FC9FEDA" w:rsidTr="000D54BD">
        <w:tc>
          <w:tcPr>
            <w:tcW w:w="1144" w:type="dxa"/>
            <w:shd w:val="clear" w:color="auto" w:fill="EEECE1" w:themeFill="background2"/>
          </w:tcPr>
          <w:p w14:paraId="6520B95E" w14:textId="77777777" w:rsidR="00187FCB" w:rsidRPr="000D54BD" w:rsidRDefault="00187FCB" w:rsidP="000D54BD">
            <w:pPr>
              <w:pStyle w:val="ListParagraph"/>
            </w:pPr>
            <w:r w:rsidRPr="000D54BD">
              <w:t>Action Point</w:t>
            </w:r>
          </w:p>
        </w:tc>
        <w:tc>
          <w:tcPr>
            <w:tcW w:w="4600" w:type="dxa"/>
            <w:shd w:val="clear" w:color="auto" w:fill="EEECE1" w:themeFill="background2"/>
          </w:tcPr>
          <w:p w14:paraId="33743818" w14:textId="77777777" w:rsidR="00187FCB" w:rsidRPr="000D54BD" w:rsidRDefault="00187FCB" w:rsidP="000D54BD">
            <w:pPr>
              <w:pStyle w:val="ListParagraph"/>
            </w:pPr>
            <w:r w:rsidRPr="000D54BD">
              <w:t>Action Required</w:t>
            </w:r>
          </w:p>
        </w:tc>
        <w:tc>
          <w:tcPr>
            <w:tcW w:w="2567" w:type="dxa"/>
            <w:shd w:val="clear" w:color="auto" w:fill="EEECE1" w:themeFill="background2"/>
          </w:tcPr>
          <w:p w14:paraId="0C98CE9B" w14:textId="77777777" w:rsidR="00187FCB" w:rsidRPr="000D54BD" w:rsidRDefault="00187FCB" w:rsidP="000D54BD">
            <w:pPr>
              <w:pStyle w:val="ListParagraph"/>
            </w:pPr>
            <w:r w:rsidRPr="000D54BD">
              <w:t>By whom</w:t>
            </w:r>
          </w:p>
        </w:tc>
        <w:tc>
          <w:tcPr>
            <w:tcW w:w="2058" w:type="dxa"/>
            <w:shd w:val="clear" w:color="auto" w:fill="EEECE1" w:themeFill="background2"/>
          </w:tcPr>
          <w:p w14:paraId="7342BD2B" w14:textId="6186B482" w:rsidR="00187FCB" w:rsidRPr="000D54BD" w:rsidRDefault="00187FCB" w:rsidP="000D54BD">
            <w:pPr>
              <w:pStyle w:val="ListParagraph"/>
            </w:pPr>
            <w:r w:rsidRPr="000D54BD">
              <w:t>Completed</w:t>
            </w:r>
          </w:p>
        </w:tc>
      </w:tr>
      <w:tr w:rsidR="00187FCB" w:rsidRPr="0083664D" w14:paraId="7D549C56" w14:textId="626021DD" w:rsidTr="00FA724A">
        <w:tc>
          <w:tcPr>
            <w:tcW w:w="1144" w:type="dxa"/>
          </w:tcPr>
          <w:p w14:paraId="35E2803F" w14:textId="77777777" w:rsidR="00187FCB" w:rsidRDefault="00187FCB" w:rsidP="000D54BD">
            <w:pPr>
              <w:pStyle w:val="ListParagraph"/>
            </w:pPr>
            <w:bookmarkStart w:id="0" w:name="_Hlk31276767"/>
            <w:r>
              <w:t>1</w:t>
            </w:r>
          </w:p>
        </w:tc>
        <w:tc>
          <w:tcPr>
            <w:tcW w:w="4600" w:type="dxa"/>
          </w:tcPr>
          <w:p w14:paraId="4D5ED358" w14:textId="77777777" w:rsidR="00187FCB" w:rsidRDefault="00187FCB" w:rsidP="000D54BD">
            <w:pPr>
              <w:pStyle w:val="ListParagraph"/>
            </w:pPr>
            <w:r>
              <w:t>Arrange for the railings to be painted near the red oak at Culver Green</w:t>
            </w:r>
          </w:p>
        </w:tc>
        <w:tc>
          <w:tcPr>
            <w:tcW w:w="2567" w:type="dxa"/>
          </w:tcPr>
          <w:p w14:paraId="49DEA45F" w14:textId="77777777" w:rsidR="00187FCB" w:rsidRDefault="00187FCB" w:rsidP="000D54BD">
            <w:pPr>
              <w:pStyle w:val="ListParagraph"/>
            </w:pPr>
            <w:r>
              <w:t>Councillor Castle</w:t>
            </w:r>
          </w:p>
        </w:tc>
        <w:tc>
          <w:tcPr>
            <w:tcW w:w="2058" w:type="dxa"/>
          </w:tcPr>
          <w:p w14:paraId="032DE5E5" w14:textId="77777777" w:rsidR="00187FCB" w:rsidRDefault="00187FCB" w:rsidP="000D54BD">
            <w:pPr>
              <w:pStyle w:val="ListParagraph"/>
            </w:pPr>
            <w:r>
              <w:t>Carried forward</w:t>
            </w:r>
          </w:p>
          <w:p w14:paraId="1D00163F" w14:textId="5FD1A173" w:rsidR="00187FCB" w:rsidRPr="00187FCB" w:rsidRDefault="00187FCB" w:rsidP="000D54BD">
            <w:pPr>
              <w:pStyle w:val="ListParagraph"/>
            </w:pPr>
            <w:r>
              <w:t>Action point 3</w:t>
            </w:r>
          </w:p>
        </w:tc>
      </w:tr>
      <w:tr w:rsidR="00187FCB" w14:paraId="0206B011" w14:textId="27622523" w:rsidTr="00FA724A">
        <w:tc>
          <w:tcPr>
            <w:tcW w:w="1144" w:type="dxa"/>
          </w:tcPr>
          <w:p w14:paraId="31FE888D" w14:textId="77777777" w:rsidR="00187FCB" w:rsidRDefault="00187FCB" w:rsidP="000D54BD">
            <w:pPr>
              <w:pStyle w:val="ListParagraph"/>
            </w:pPr>
            <w:r>
              <w:t>2</w:t>
            </w:r>
          </w:p>
        </w:tc>
        <w:tc>
          <w:tcPr>
            <w:tcW w:w="4600" w:type="dxa"/>
          </w:tcPr>
          <w:p w14:paraId="0CC96610" w14:textId="77777777" w:rsidR="00187FCB" w:rsidRDefault="00187FCB" w:rsidP="000D54BD">
            <w:pPr>
              <w:pStyle w:val="ListParagraph"/>
            </w:pPr>
            <w:r>
              <w:t>Seek quotes for the walled garden at the cemetery &amp; alternative memorials for plaques</w:t>
            </w:r>
          </w:p>
        </w:tc>
        <w:tc>
          <w:tcPr>
            <w:tcW w:w="2567" w:type="dxa"/>
          </w:tcPr>
          <w:p w14:paraId="255D2950" w14:textId="77777777" w:rsidR="00187FCB" w:rsidRDefault="00187FCB" w:rsidP="000D54BD">
            <w:pPr>
              <w:pStyle w:val="ListParagraph"/>
            </w:pPr>
            <w:r>
              <w:t>Amii Shelley</w:t>
            </w:r>
          </w:p>
        </w:tc>
        <w:tc>
          <w:tcPr>
            <w:tcW w:w="2058" w:type="dxa"/>
          </w:tcPr>
          <w:p w14:paraId="4E67E25E" w14:textId="77777777" w:rsidR="00187FCB" w:rsidRDefault="00187FCB" w:rsidP="000D54BD">
            <w:pPr>
              <w:pStyle w:val="ListParagraph"/>
            </w:pPr>
            <w:r>
              <w:t>Carried forward</w:t>
            </w:r>
          </w:p>
          <w:p w14:paraId="7B3776AB" w14:textId="354D298F" w:rsidR="00187FCB" w:rsidRPr="00187FCB" w:rsidRDefault="00187FCB" w:rsidP="000D54BD">
            <w:pPr>
              <w:pStyle w:val="ListParagraph"/>
            </w:pPr>
            <w:r>
              <w:t>Action point 4</w:t>
            </w:r>
          </w:p>
        </w:tc>
      </w:tr>
      <w:bookmarkEnd w:id="0"/>
      <w:tr w:rsidR="00187FCB" w14:paraId="01FB334A" w14:textId="19D07EDA" w:rsidTr="00FA724A">
        <w:tc>
          <w:tcPr>
            <w:tcW w:w="1144" w:type="dxa"/>
          </w:tcPr>
          <w:p w14:paraId="559D3306" w14:textId="77777777" w:rsidR="00187FCB" w:rsidRDefault="00187FCB" w:rsidP="000D54BD">
            <w:pPr>
              <w:pStyle w:val="ListParagraph"/>
            </w:pPr>
            <w:r>
              <w:lastRenderedPageBreak/>
              <w:t>3</w:t>
            </w:r>
          </w:p>
        </w:tc>
        <w:tc>
          <w:tcPr>
            <w:tcW w:w="4600" w:type="dxa"/>
          </w:tcPr>
          <w:p w14:paraId="0ABB4587" w14:textId="77777777" w:rsidR="00187FCB" w:rsidRDefault="00187FCB" w:rsidP="000D54BD">
            <w:pPr>
              <w:pStyle w:val="ListParagraph"/>
            </w:pPr>
            <w:r>
              <w:t>Seek advice from tree officer and Brian Beasley about a suitable replacement tree for the Beech at Culver</w:t>
            </w:r>
          </w:p>
        </w:tc>
        <w:tc>
          <w:tcPr>
            <w:tcW w:w="2567" w:type="dxa"/>
          </w:tcPr>
          <w:p w14:paraId="4D66F614" w14:textId="77777777" w:rsidR="00187FCB" w:rsidRDefault="00187FCB" w:rsidP="000D54BD">
            <w:pPr>
              <w:pStyle w:val="ListParagraph"/>
            </w:pPr>
            <w:r>
              <w:t>Councillor Frost</w:t>
            </w:r>
          </w:p>
        </w:tc>
        <w:tc>
          <w:tcPr>
            <w:tcW w:w="2058" w:type="dxa"/>
          </w:tcPr>
          <w:p w14:paraId="6E9F2711" w14:textId="0D12D495" w:rsidR="00187FCB" w:rsidRDefault="00187FCB" w:rsidP="000D54BD">
            <w:pPr>
              <w:pStyle w:val="ListParagraph"/>
            </w:pPr>
            <w:r>
              <w:t>Completed</w:t>
            </w:r>
          </w:p>
        </w:tc>
      </w:tr>
      <w:tr w:rsidR="00187FCB" w14:paraId="7BDFB937" w14:textId="6AAAA804" w:rsidTr="00FA724A">
        <w:tc>
          <w:tcPr>
            <w:tcW w:w="1144" w:type="dxa"/>
          </w:tcPr>
          <w:p w14:paraId="1CEB3F14" w14:textId="77777777" w:rsidR="00187FCB" w:rsidRDefault="00187FCB" w:rsidP="000D54BD">
            <w:pPr>
              <w:pStyle w:val="ListParagraph"/>
            </w:pPr>
            <w:r>
              <w:t>4</w:t>
            </w:r>
          </w:p>
        </w:tc>
        <w:tc>
          <w:tcPr>
            <w:tcW w:w="4600" w:type="dxa"/>
          </w:tcPr>
          <w:p w14:paraId="07DFA7A8" w14:textId="77777777" w:rsidR="00187FCB" w:rsidRDefault="00187FCB" w:rsidP="000D54BD">
            <w:pPr>
              <w:pStyle w:val="ListParagraph"/>
            </w:pPr>
            <w:r>
              <w:t xml:space="preserve">Propose to the committee a plan for the paved are on </w:t>
            </w:r>
            <w:proofErr w:type="spellStart"/>
            <w:r>
              <w:t>Colway</w:t>
            </w:r>
            <w:proofErr w:type="spellEnd"/>
            <w:r>
              <w:t xml:space="preserve"> Lane</w:t>
            </w:r>
          </w:p>
        </w:tc>
        <w:tc>
          <w:tcPr>
            <w:tcW w:w="2567" w:type="dxa"/>
          </w:tcPr>
          <w:p w14:paraId="2A2F83CB" w14:textId="5021C419" w:rsidR="00187FCB" w:rsidRDefault="00187FCB" w:rsidP="000D54BD">
            <w:pPr>
              <w:pStyle w:val="ListParagraph"/>
            </w:pPr>
            <w:r>
              <w:t>Councillor</w:t>
            </w:r>
            <w:r w:rsidR="002778DB">
              <w:t>’</w:t>
            </w:r>
            <w:r>
              <w:t>s Bellchambers, Castle, Baxter, Boston and Bushell</w:t>
            </w:r>
          </w:p>
        </w:tc>
        <w:tc>
          <w:tcPr>
            <w:tcW w:w="2058" w:type="dxa"/>
          </w:tcPr>
          <w:p w14:paraId="2FFC9093" w14:textId="2F109673" w:rsidR="00187FCB" w:rsidRDefault="00187FCB" w:rsidP="000D54BD">
            <w:pPr>
              <w:pStyle w:val="ListParagraph"/>
            </w:pPr>
            <w:r>
              <w:t>Committee decided not to proceed</w:t>
            </w:r>
          </w:p>
        </w:tc>
      </w:tr>
      <w:tr w:rsidR="00187FCB" w14:paraId="65977CC6" w14:textId="07431931" w:rsidTr="00FA724A">
        <w:tc>
          <w:tcPr>
            <w:tcW w:w="1144" w:type="dxa"/>
          </w:tcPr>
          <w:p w14:paraId="50D17535" w14:textId="77777777" w:rsidR="00187FCB" w:rsidRDefault="00187FCB" w:rsidP="000D54BD">
            <w:pPr>
              <w:pStyle w:val="ListParagraph"/>
            </w:pPr>
            <w:bookmarkStart w:id="1" w:name="_Hlk31276790"/>
            <w:r>
              <w:t>5</w:t>
            </w:r>
          </w:p>
        </w:tc>
        <w:tc>
          <w:tcPr>
            <w:tcW w:w="4600" w:type="dxa"/>
          </w:tcPr>
          <w:p w14:paraId="0E8A4068" w14:textId="77777777" w:rsidR="00187FCB" w:rsidRDefault="00187FCB" w:rsidP="000D54BD">
            <w:pPr>
              <w:pStyle w:val="ListParagraph"/>
            </w:pPr>
            <w:r>
              <w:t>Bring a proposal to the next committee meeting for what map layers are required</w:t>
            </w:r>
          </w:p>
        </w:tc>
        <w:tc>
          <w:tcPr>
            <w:tcW w:w="2567" w:type="dxa"/>
          </w:tcPr>
          <w:p w14:paraId="68D59A90" w14:textId="77777777" w:rsidR="00187FCB" w:rsidRDefault="00187FCB" w:rsidP="000D54BD">
            <w:pPr>
              <w:pStyle w:val="ListParagraph"/>
            </w:pPr>
            <w:r>
              <w:t>Councillor Castle</w:t>
            </w:r>
          </w:p>
        </w:tc>
        <w:tc>
          <w:tcPr>
            <w:tcW w:w="2058" w:type="dxa"/>
          </w:tcPr>
          <w:p w14:paraId="2A6898CA" w14:textId="77777777" w:rsidR="00187FCB" w:rsidRDefault="00187FCB" w:rsidP="000D54BD">
            <w:pPr>
              <w:pStyle w:val="ListParagraph"/>
            </w:pPr>
            <w:r>
              <w:t>Carried forward</w:t>
            </w:r>
          </w:p>
          <w:p w14:paraId="342A32B6" w14:textId="438650D7" w:rsidR="00187FCB" w:rsidRPr="00187FCB" w:rsidRDefault="00187FCB" w:rsidP="000D54BD">
            <w:pPr>
              <w:pStyle w:val="ListParagraph"/>
            </w:pPr>
            <w:r>
              <w:t>Action point 5</w:t>
            </w:r>
          </w:p>
        </w:tc>
      </w:tr>
      <w:tr w:rsidR="00187FCB" w14:paraId="1CFDBE5E" w14:textId="51E835A6" w:rsidTr="00FA724A">
        <w:tc>
          <w:tcPr>
            <w:tcW w:w="1144" w:type="dxa"/>
          </w:tcPr>
          <w:p w14:paraId="7F9A986F" w14:textId="77777777" w:rsidR="00187FCB" w:rsidRDefault="00187FCB" w:rsidP="000D54BD">
            <w:pPr>
              <w:pStyle w:val="ListParagraph"/>
            </w:pPr>
            <w:r>
              <w:t>6</w:t>
            </w:r>
          </w:p>
        </w:tc>
        <w:tc>
          <w:tcPr>
            <w:tcW w:w="4600" w:type="dxa"/>
          </w:tcPr>
          <w:p w14:paraId="68D6D8BA" w14:textId="77777777" w:rsidR="00187FCB" w:rsidRDefault="00187FCB" w:rsidP="000D54BD">
            <w:pPr>
              <w:pStyle w:val="ListParagraph"/>
            </w:pPr>
            <w:r>
              <w:t>Arrange for the gatepost to be moved from Exeter Road allotments to Culver Green</w:t>
            </w:r>
          </w:p>
        </w:tc>
        <w:tc>
          <w:tcPr>
            <w:tcW w:w="2567" w:type="dxa"/>
          </w:tcPr>
          <w:p w14:paraId="154541E6" w14:textId="77777777" w:rsidR="00187FCB" w:rsidRDefault="00187FCB" w:rsidP="000D54BD">
            <w:pPr>
              <w:pStyle w:val="ListParagraph"/>
            </w:pPr>
            <w:r>
              <w:t>Councillor Bushell</w:t>
            </w:r>
          </w:p>
        </w:tc>
        <w:tc>
          <w:tcPr>
            <w:tcW w:w="2058" w:type="dxa"/>
          </w:tcPr>
          <w:p w14:paraId="12D8100A" w14:textId="77777777" w:rsidR="00187FCB" w:rsidRDefault="00187FCB" w:rsidP="000D54BD">
            <w:pPr>
              <w:pStyle w:val="ListParagraph"/>
            </w:pPr>
            <w:r>
              <w:t>Carried forward</w:t>
            </w:r>
          </w:p>
          <w:p w14:paraId="545F10B9" w14:textId="2822847E" w:rsidR="00187FCB" w:rsidRPr="00187FCB" w:rsidRDefault="00187FCB" w:rsidP="000D54BD">
            <w:pPr>
              <w:pStyle w:val="ListParagraph"/>
            </w:pPr>
            <w:r>
              <w:t>Action point 6</w:t>
            </w:r>
          </w:p>
        </w:tc>
      </w:tr>
      <w:bookmarkEnd w:id="1"/>
      <w:tr w:rsidR="00187FCB" w14:paraId="54F34EA1" w14:textId="5E1166DE" w:rsidTr="00FA724A">
        <w:tc>
          <w:tcPr>
            <w:tcW w:w="1144" w:type="dxa"/>
          </w:tcPr>
          <w:p w14:paraId="4D7CDD43" w14:textId="77777777" w:rsidR="00187FCB" w:rsidRDefault="00187FCB" w:rsidP="000D54BD">
            <w:pPr>
              <w:pStyle w:val="ListParagraph"/>
            </w:pPr>
            <w:r>
              <w:t>7</w:t>
            </w:r>
          </w:p>
        </w:tc>
        <w:tc>
          <w:tcPr>
            <w:tcW w:w="4600" w:type="dxa"/>
          </w:tcPr>
          <w:p w14:paraId="4A412742" w14:textId="77777777" w:rsidR="00187FCB" w:rsidRDefault="00187FCB" w:rsidP="000D54BD">
            <w:pPr>
              <w:pStyle w:val="ListParagraph"/>
            </w:pPr>
            <w:r>
              <w:t>Look for funding for Town Hall renovations to reduce energy consumption</w:t>
            </w:r>
          </w:p>
        </w:tc>
        <w:tc>
          <w:tcPr>
            <w:tcW w:w="2567" w:type="dxa"/>
          </w:tcPr>
          <w:p w14:paraId="408BF99A" w14:textId="77777777" w:rsidR="00187FCB" w:rsidRDefault="00187FCB" w:rsidP="000D54BD">
            <w:pPr>
              <w:pStyle w:val="ListParagraph"/>
            </w:pPr>
            <w:r>
              <w:t>All Councillors</w:t>
            </w:r>
          </w:p>
        </w:tc>
        <w:tc>
          <w:tcPr>
            <w:tcW w:w="2058" w:type="dxa"/>
          </w:tcPr>
          <w:p w14:paraId="5CA42E6F" w14:textId="4E3D93C6" w:rsidR="00187FCB" w:rsidRDefault="00B941BE" w:rsidP="000D54BD">
            <w:pPr>
              <w:pStyle w:val="ListParagraph"/>
            </w:pPr>
            <w:r>
              <w:t>Committee decided not to proceed</w:t>
            </w:r>
          </w:p>
        </w:tc>
      </w:tr>
      <w:tr w:rsidR="00187FCB" w14:paraId="0664859D" w14:textId="219645B9" w:rsidTr="00FA724A">
        <w:tc>
          <w:tcPr>
            <w:tcW w:w="1144" w:type="dxa"/>
          </w:tcPr>
          <w:p w14:paraId="151C4D7C" w14:textId="77777777" w:rsidR="00187FCB" w:rsidRDefault="00187FCB" w:rsidP="000D54BD">
            <w:pPr>
              <w:pStyle w:val="ListParagraph"/>
            </w:pPr>
            <w:r>
              <w:t>8</w:t>
            </w:r>
          </w:p>
        </w:tc>
        <w:tc>
          <w:tcPr>
            <w:tcW w:w="4600" w:type="dxa"/>
          </w:tcPr>
          <w:p w14:paraId="79D53D19" w14:textId="77777777" w:rsidR="00187FCB" w:rsidRDefault="00187FCB" w:rsidP="000D54BD">
            <w:pPr>
              <w:pStyle w:val="ListParagraph"/>
            </w:pPr>
            <w:r>
              <w:t>Look at renewable energy suppliers when the Councils energy contracts come up for renewal in 2021</w:t>
            </w:r>
          </w:p>
        </w:tc>
        <w:tc>
          <w:tcPr>
            <w:tcW w:w="2567" w:type="dxa"/>
          </w:tcPr>
          <w:p w14:paraId="0495EAFC" w14:textId="77777777" w:rsidR="00187FCB" w:rsidRDefault="00187FCB" w:rsidP="000D54BD">
            <w:pPr>
              <w:pStyle w:val="ListParagraph"/>
            </w:pPr>
            <w:r>
              <w:t>John Carlton</w:t>
            </w:r>
          </w:p>
        </w:tc>
        <w:tc>
          <w:tcPr>
            <w:tcW w:w="2058" w:type="dxa"/>
          </w:tcPr>
          <w:p w14:paraId="1CFD852E" w14:textId="3F831D47" w:rsidR="00187FCB" w:rsidRDefault="00B941BE" w:rsidP="000D54BD">
            <w:pPr>
              <w:pStyle w:val="ListParagraph"/>
            </w:pPr>
            <w:r>
              <w:t>Completed</w:t>
            </w:r>
          </w:p>
        </w:tc>
      </w:tr>
      <w:tr w:rsidR="00187FCB" w14:paraId="5259DC96" w14:textId="44EAE750" w:rsidTr="00FA724A">
        <w:tc>
          <w:tcPr>
            <w:tcW w:w="1144" w:type="dxa"/>
          </w:tcPr>
          <w:p w14:paraId="59669720" w14:textId="77777777" w:rsidR="00187FCB" w:rsidRDefault="00187FCB" w:rsidP="000D54BD">
            <w:pPr>
              <w:pStyle w:val="ListParagraph"/>
            </w:pPr>
            <w:r>
              <w:t>9</w:t>
            </w:r>
          </w:p>
        </w:tc>
        <w:tc>
          <w:tcPr>
            <w:tcW w:w="4600" w:type="dxa"/>
          </w:tcPr>
          <w:p w14:paraId="4FC07E37" w14:textId="77777777" w:rsidR="00187FCB" w:rsidRDefault="00187FCB" w:rsidP="000D54BD">
            <w:pPr>
              <w:pStyle w:val="ListParagraph"/>
            </w:pPr>
            <w:r>
              <w:t>Increase tree planting in open spaces</w:t>
            </w:r>
          </w:p>
        </w:tc>
        <w:tc>
          <w:tcPr>
            <w:tcW w:w="2567" w:type="dxa"/>
          </w:tcPr>
          <w:p w14:paraId="26B6EAC9" w14:textId="77777777" w:rsidR="00187FCB" w:rsidRDefault="00187FCB" w:rsidP="000D54BD">
            <w:pPr>
              <w:pStyle w:val="ListParagraph"/>
            </w:pPr>
            <w:r>
              <w:t>All Councillors</w:t>
            </w:r>
          </w:p>
        </w:tc>
        <w:tc>
          <w:tcPr>
            <w:tcW w:w="2058" w:type="dxa"/>
          </w:tcPr>
          <w:p w14:paraId="02B8CB59" w14:textId="53EF3DBD" w:rsidR="00187FCB" w:rsidRPr="00187FCB" w:rsidRDefault="008C0878" w:rsidP="000D54BD">
            <w:pPr>
              <w:pStyle w:val="ListParagraph"/>
              <w:rPr>
                <w:b/>
                <w:bCs/>
              </w:rPr>
            </w:pPr>
            <w:r>
              <w:t>Completed</w:t>
            </w:r>
          </w:p>
        </w:tc>
      </w:tr>
      <w:tr w:rsidR="00187FCB" w14:paraId="0364BF3D" w14:textId="065DBC4C" w:rsidTr="00FA724A">
        <w:tc>
          <w:tcPr>
            <w:tcW w:w="1144" w:type="dxa"/>
          </w:tcPr>
          <w:p w14:paraId="5C704FD7" w14:textId="77777777" w:rsidR="00187FCB" w:rsidRDefault="00187FCB" w:rsidP="000D54BD">
            <w:pPr>
              <w:pStyle w:val="ListParagraph"/>
            </w:pPr>
            <w:r>
              <w:t>10</w:t>
            </w:r>
          </w:p>
        </w:tc>
        <w:tc>
          <w:tcPr>
            <w:tcW w:w="4600" w:type="dxa"/>
          </w:tcPr>
          <w:p w14:paraId="5BB3D3C7" w14:textId="77777777" w:rsidR="00187FCB" w:rsidRDefault="00187FCB" w:rsidP="000D54BD">
            <w:pPr>
              <w:pStyle w:val="ListParagraph"/>
            </w:pPr>
            <w:r>
              <w:t>Put dog poo bags at Fore Street park</w:t>
            </w:r>
          </w:p>
        </w:tc>
        <w:tc>
          <w:tcPr>
            <w:tcW w:w="2567" w:type="dxa"/>
          </w:tcPr>
          <w:p w14:paraId="1CD06FFB" w14:textId="77777777" w:rsidR="00187FCB" w:rsidRDefault="00187FCB" w:rsidP="000D54BD">
            <w:pPr>
              <w:pStyle w:val="ListParagraph"/>
            </w:pPr>
            <w:r>
              <w:t>All Councillors</w:t>
            </w:r>
          </w:p>
        </w:tc>
        <w:tc>
          <w:tcPr>
            <w:tcW w:w="2058" w:type="dxa"/>
          </w:tcPr>
          <w:p w14:paraId="4076CF23" w14:textId="77777777" w:rsidR="00187FCB" w:rsidRDefault="00187FCB" w:rsidP="000D54BD">
            <w:pPr>
              <w:pStyle w:val="ListParagraph"/>
            </w:pPr>
            <w:r>
              <w:t>Carried forward</w:t>
            </w:r>
          </w:p>
          <w:p w14:paraId="550D7478" w14:textId="794EF5F0" w:rsidR="00187FCB" w:rsidRPr="00187FCB" w:rsidRDefault="00187FCB" w:rsidP="000D54BD">
            <w:pPr>
              <w:pStyle w:val="ListParagraph"/>
            </w:pPr>
            <w:r>
              <w:t xml:space="preserve">Action point </w:t>
            </w:r>
            <w:r w:rsidR="00AB1E8D">
              <w:t>7</w:t>
            </w:r>
          </w:p>
        </w:tc>
      </w:tr>
      <w:tr w:rsidR="00187FCB" w14:paraId="0C2C8277" w14:textId="003A0DA9" w:rsidTr="00FA724A">
        <w:tc>
          <w:tcPr>
            <w:tcW w:w="1144" w:type="dxa"/>
          </w:tcPr>
          <w:p w14:paraId="4B092C79" w14:textId="77777777" w:rsidR="00187FCB" w:rsidRDefault="00187FCB" w:rsidP="000D54BD">
            <w:pPr>
              <w:pStyle w:val="ListParagraph"/>
            </w:pPr>
            <w:r>
              <w:t>11</w:t>
            </w:r>
          </w:p>
        </w:tc>
        <w:tc>
          <w:tcPr>
            <w:tcW w:w="4600" w:type="dxa"/>
          </w:tcPr>
          <w:p w14:paraId="39FC0954" w14:textId="77777777" w:rsidR="00187FCB" w:rsidRDefault="00187FCB" w:rsidP="000D54BD">
            <w:pPr>
              <w:pStyle w:val="ListParagraph"/>
            </w:pPr>
            <w:r>
              <w:t>Organise for the weeding outside the old riding stables in Woodway Street</w:t>
            </w:r>
          </w:p>
        </w:tc>
        <w:tc>
          <w:tcPr>
            <w:tcW w:w="2567" w:type="dxa"/>
          </w:tcPr>
          <w:p w14:paraId="14FEC086" w14:textId="77777777" w:rsidR="00187FCB" w:rsidRDefault="00187FCB" w:rsidP="000D54BD">
            <w:pPr>
              <w:pStyle w:val="ListParagraph"/>
            </w:pPr>
            <w:r>
              <w:t>All Councillors</w:t>
            </w:r>
          </w:p>
        </w:tc>
        <w:tc>
          <w:tcPr>
            <w:tcW w:w="2058" w:type="dxa"/>
          </w:tcPr>
          <w:p w14:paraId="0094A6EE" w14:textId="77777777" w:rsidR="00187FCB" w:rsidRDefault="00187FCB" w:rsidP="000D54BD">
            <w:pPr>
              <w:pStyle w:val="ListParagraph"/>
            </w:pPr>
            <w:r>
              <w:t>Carried forward</w:t>
            </w:r>
          </w:p>
          <w:p w14:paraId="4E2AAA11" w14:textId="132D2026" w:rsidR="00187FCB" w:rsidRPr="00187FCB" w:rsidRDefault="00187FCB" w:rsidP="000D54BD">
            <w:pPr>
              <w:pStyle w:val="ListParagraph"/>
            </w:pPr>
            <w:r>
              <w:t xml:space="preserve">Action point </w:t>
            </w:r>
            <w:r w:rsidR="00AB1E8D">
              <w:t>8</w:t>
            </w:r>
          </w:p>
        </w:tc>
      </w:tr>
      <w:tr w:rsidR="00187FCB" w14:paraId="5CB79F4F" w14:textId="55CB2551" w:rsidTr="00FA724A">
        <w:tc>
          <w:tcPr>
            <w:tcW w:w="1144" w:type="dxa"/>
          </w:tcPr>
          <w:p w14:paraId="2295C209" w14:textId="77777777" w:rsidR="00187FCB" w:rsidRDefault="00187FCB" w:rsidP="000D54BD">
            <w:pPr>
              <w:pStyle w:val="ListParagraph"/>
            </w:pPr>
            <w:r>
              <w:t>12</w:t>
            </w:r>
          </w:p>
        </w:tc>
        <w:tc>
          <w:tcPr>
            <w:tcW w:w="4600" w:type="dxa"/>
          </w:tcPr>
          <w:p w14:paraId="66418C96" w14:textId="77777777" w:rsidR="00187FCB" w:rsidRDefault="00187FCB" w:rsidP="000D54BD">
            <w:pPr>
              <w:pStyle w:val="ListParagraph"/>
            </w:pPr>
            <w:r>
              <w:t>Email the Clifford Estate reference footpath by Rock Road</w:t>
            </w:r>
          </w:p>
        </w:tc>
        <w:tc>
          <w:tcPr>
            <w:tcW w:w="2567" w:type="dxa"/>
          </w:tcPr>
          <w:p w14:paraId="7BBB54F8" w14:textId="77777777" w:rsidR="00187FCB" w:rsidRDefault="00187FCB" w:rsidP="000D54BD">
            <w:pPr>
              <w:pStyle w:val="ListParagraph"/>
            </w:pPr>
            <w:r>
              <w:t>Councillor Boston</w:t>
            </w:r>
          </w:p>
        </w:tc>
        <w:tc>
          <w:tcPr>
            <w:tcW w:w="2058" w:type="dxa"/>
          </w:tcPr>
          <w:p w14:paraId="6D63862A" w14:textId="3DD63FE1" w:rsidR="00187FCB" w:rsidRDefault="00187FCB" w:rsidP="000D54BD">
            <w:pPr>
              <w:pStyle w:val="ListParagraph"/>
            </w:pPr>
            <w:r>
              <w:t>Completed</w:t>
            </w:r>
          </w:p>
        </w:tc>
      </w:tr>
      <w:tr w:rsidR="00187FCB" w14:paraId="1E8E3D27" w14:textId="1E1EEF1F" w:rsidTr="00FA724A">
        <w:tc>
          <w:tcPr>
            <w:tcW w:w="1144" w:type="dxa"/>
          </w:tcPr>
          <w:p w14:paraId="0B67853A" w14:textId="77777777" w:rsidR="00187FCB" w:rsidRDefault="00187FCB" w:rsidP="000D54BD">
            <w:pPr>
              <w:pStyle w:val="ListParagraph"/>
            </w:pPr>
            <w:r>
              <w:t>13</w:t>
            </w:r>
          </w:p>
        </w:tc>
        <w:tc>
          <w:tcPr>
            <w:tcW w:w="4600" w:type="dxa"/>
          </w:tcPr>
          <w:p w14:paraId="1D6EA849" w14:textId="77777777" w:rsidR="00187FCB" w:rsidRDefault="00187FCB" w:rsidP="000D54BD">
            <w:pPr>
              <w:pStyle w:val="ListParagraph"/>
            </w:pPr>
            <w:r>
              <w:t xml:space="preserve">Weed planter at </w:t>
            </w:r>
            <w:proofErr w:type="spellStart"/>
            <w:r>
              <w:t>Colway</w:t>
            </w:r>
            <w:proofErr w:type="spellEnd"/>
            <w:r>
              <w:t xml:space="preserve"> Lane </w:t>
            </w:r>
          </w:p>
        </w:tc>
        <w:tc>
          <w:tcPr>
            <w:tcW w:w="2567" w:type="dxa"/>
          </w:tcPr>
          <w:p w14:paraId="393AC46C" w14:textId="77777777" w:rsidR="00187FCB" w:rsidRDefault="00187FCB" w:rsidP="000D54BD">
            <w:pPr>
              <w:pStyle w:val="ListParagraph"/>
            </w:pPr>
            <w:r>
              <w:t>Councillor Boston</w:t>
            </w:r>
          </w:p>
        </w:tc>
        <w:tc>
          <w:tcPr>
            <w:tcW w:w="2058" w:type="dxa"/>
          </w:tcPr>
          <w:p w14:paraId="5F5D77DF" w14:textId="77777777" w:rsidR="00187FCB" w:rsidRDefault="00187FCB" w:rsidP="000D54BD">
            <w:pPr>
              <w:pStyle w:val="ListParagraph"/>
            </w:pPr>
            <w:r>
              <w:t>Carried forward</w:t>
            </w:r>
          </w:p>
          <w:p w14:paraId="23C84777" w14:textId="27ABDB94" w:rsidR="00187FCB" w:rsidRPr="00187FCB" w:rsidRDefault="00187FCB" w:rsidP="000D54BD">
            <w:pPr>
              <w:pStyle w:val="ListParagraph"/>
            </w:pPr>
            <w:r>
              <w:t>Action point</w:t>
            </w:r>
            <w:r w:rsidR="00AB1E8D">
              <w:t xml:space="preserve"> 9</w:t>
            </w:r>
          </w:p>
        </w:tc>
      </w:tr>
      <w:tr w:rsidR="00187FCB" w14:paraId="4787A794" w14:textId="556A537B" w:rsidTr="00FA724A">
        <w:tc>
          <w:tcPr>
            <w:tcW w:w="1144" w:type="dxa"/>
          </w:tcPr>
          <w:p w14:paraId="51CCB372" w14:textId="77777777" w:rsidR="00187FCB" w:rsidRDefault="00187FCB" w:rsidP="000D54BD">
            <w:pPr>
              <w:pStyle w:val="ListParagraph"/>
            </w:pPr>
            <w:r>
              <w:t>14</w:t>
            </w:r>
          </w:p>
        </w:tc>
        <w:tc>
          <w:tcPr>
            <w:tcW w:w="4600" w:type="dxa"/>
          </w:tcPr>
          <w:p w14:paraId="350CF1AF" w14:textId="77777777" w:rsidR="00187FCB" w:rsidRDefault="00187FCB" w:rsidP="000D54BD">
            <w:pPr>
              <w:pStyle w:val="ListParagraph"/>
            </w:pPr>
            <w:r>
              <w:t xml:space="preserve">Organise recycling point at the Town Hall for </w:t>
            </w:r>
            <w:proofErr w:type="spellStart"/>
            <w:r>
              <w:t>teracycling</w:t>
            </w:r>
            <w:proofErr w:type="spellEnd"/>
            <w:r>
              <w:t xml:space="preserve"> </w:t>
            </w:r>
          </w:p>
        </w:tc>
        <w:tc>
          <w:tcPr>
            <w:tcW w:w="2567" w:type="dxa"/>
          </w:tcPr>
          <w:p w14:paraId="4CA0952C" w14:textId="77777777" w:rsidR="00187FCB" w:rsidRDefault="00187FCB" w:rsidP="000D54BD">
            <w:pPr>
              <w:pStyle w:val="ListParagraph"/>
            </w:pPr>
            <w:r>
              <w:t>All councillors</w:t>
            </w:r>
          </w:p>
        </w:tc>
        <w:tc>
          <w:tcPr>
            <w:tcW w:w="2058" w:type="dxa"/>
          </w:tcPr>
          <w:p w14:paraId="290892D1" w14:textId="77777777" w:rsidR="00187FCB" w:rsidRDefault="00187FCB" w:rsidP="000D54BD">
            <w:pPr>
              <w:pStyle w:val="ListParagraph"/>
            </w:pPr>
            <w:r>
              <w:t>Carried forward</w:t>
            </w:r>
          </w:p>
          <w:p w14:paraId="6B1178D0" w14:textId="122730C8" w:rsidR="00187FCB" w:rsidRPr="00187FCB" w:rsidRDefault="00187FCB" w:rsidP="000D54BD">
            <w:pPr>
              <w:pStyle w:val="ListParagraph"/>
            </w:pPr>
            <w:r>
              <w:t>Action point 1</w:t>
            </w:r>
            <w:r w:rsidR="00AB1E8D">
              <w:t>0</w:t>
            </w:r>
          </w:p>
        </w:tc>
      </w:tr>
      <w:tr w:rsidR="00187FCB" w14:paraId="49FF1B2C" w14:textId="1854A951" w:rsidTr="00FA724A">
        <w:tc>
          <w:tcPr>
            <w:tcW w:w="1144" w:type="dxa"/>
          </w:tcPr>
          <w:p w14:paraId="3A34B680" w14:textId="77777777" w:rsidR="00187FCB" w:rsidRDefault="00187FCB" w:rsidP="000D54BD">
            <w:pPr>
              <w:pStyle w:val="ListParagraph"/>
            </w:pPr>
            <w:r>
              <w:t>15</w:t>
            </w:r>
          </w:p>
        </w:tc>
        <w:tc>
          <w:tcPr>
            <w:tcW w:w="4600" w:type="dxa"/>
          </w:tcPr>
          <w:p w14:paraId="134A2F42" w14:textId="77777777" w:rsidR="00187FCB" w:rsidRDefault="00187FCB" w:rsidP="000D54BD">
            <w:pPr>
              <w:pStyle w:val="ListParagraph"/>
            </w:pPr>
            <w:r>
              <w:t>Look at locations for possible dirt jump site</w:t>
            </w:r>
          </w:p>
        </w:tc>
        <w:tc>
          <w:tcPr>
            <w:tcW w:w="2567" w:type="dxa"/>
          </w:tcPr>
          <w:p w14:paraId="2003B9E4" w14:textId="77777777" w:rsidR="00187FCB" w:rsidRDefault="00187FCB" w:rsidP="000D54BD">
            <w:pPr>
              <w:pStyle w:val="ListParagraph"/>
            </w:pPr>
            <w:r>
              <w:t>All Councillors</w:t>
            </w:r>
          </w:p>
        </w:tc>
        <w:tc>
          <w:tcPr>
            <w:tcW w:w="2058" w:type="dxa"/>
          </w:tcPr>
          <w:p w14:paraId="02F055AE" w14:textId="2188C467" w:rsidR="00187FCB" w:rsidRDefault="00187FCB" w:rsidP="000D54BD">
            <w:pPr>
              <w:pStyle w:val="ListParagraph"/>
            </w:pPr>
            <w:r>
              <w:t>Completed</w:t>
            </w:r>
          </w:p>
        </w:tc>
      </w:tr>
      <w:tr w:rsidR="00187FCB" w14:paraId="430FC91F" w14:textId="5913B21A" w:rsidTr="00FA724A">
        <w:tc>
          <w:tcPr>
            <w:tcW w:w="1144" w:type="dxa"/>
          </w:tcPr>
          <w:p w14:paraId="5AC23B6D" w14:textId="77777777" w:rsidR="00187FCB" w:rsidRDefault="00187FCB" w:rsidP="000D54BD">
            <w:pPr>
              <w:pStyle w:val="ListParagraph"/>
            </w:pPr>
            <w:r>
              <w:t>16</w:t>
            </w:r>
          </w:p>
        </w:tc>
        <w:tc>
          <w:tcPr>
            <w:tcW w:w="4600" w:type="dxa"/>
          </w:tcPr>
          <w:p w14:paraId="686EB9A2" w14:textId="77777777" w:rsidR="00187FCB" w:rsidRDefault="00187FCB" w:rsidP="000D54BD">
            <w:pPr>
              <w:pStyle w:val="ListParagraph"/>
            </w:pPr>
            <w:r>
              <w:t>Contact fencing contractors for MUGA fencing quote</w:t>
            </w:r>
          </w:p>
        </w:tc>
        <w:tc>
          <w:tcPr>
            <w:tcW w:w="2567" w:type="dxa"/>
          </w:tcPr>
          <w:p w14:paraId="7AD47169" w14:textId="77777777" w:rsidR="00187FCB" w:rsidRDefault="00187FCB" w:rsidP="000D54BD">
            <w:pPr>
              <w:pStyle w:val="ListParagraph"/>
            </w:pPr>
            <w:r>
              <w:t>Amii Shelley</w:t>
            </w:r>
          </w:p>
        </w:tc>
        <w:tc>
          <w:tcPr>
            <w:tcW w:w="2058" w:type="dxa"/>
          </w:tcPr>
          <w:p w14:paraId="63A46AA2" w14:textId="411EA318" w:rsidR="00187FCB" w:rsidRDefault="00187FCB" w:rsidP="000D54BD">
            <w:pPr>
              <w:pStyle w:val="ListParagraph"/>
            </w:pPr>
            <w:r>
              <w:t>Completed</w:t>
            </w:r>
          </w:p>
        </w:tc>
      </w:tr>
      <w:tr w:rsidR="00187FCB" w14:paraId="55F7F940" w14:textId="359BBBDE" w:rsidTr="00FA724A">
        <w:tc>
          <w:tcPr>
            <w:tcW w:w="1144" w:type="dxa"/>
          </w:tcPr>
          <w:p w14:paraId="4FA38D64" w14:textId="77777777" w:rsidR="00187FCB" w:rsidRDefault="00187FCB" w:rsidP="000D54BD">
            <w:pPr>
              <w:pStyle w:val="ListParagraph"/>
            </w:pPr>
            <w:r>
              <w:t>17</w:t>
            </w:r>
          </w:p>
        </w:tc>
        <w:tc>
          <w:tcPr>
            <w:tcW w:w="4600" w:type="dxa"/>
          </w:tcPr>
          <w:p w14:paraId="50741B14" w14:textId="77777777" w:rsidR="00187FCB" w:rsidRDefault="00187FCB" w:rsidP="000D54BD">
            <w:pPr>
              <w:pStyle w:val="ListParagraph"/>
            </w:pPr>
            <w:r>
              <w:t>Look for alternative options for weed control, within the 30mph limit</w:t>
            </w:r>
          </w:p>
        </w:tc>
        <w:tc>
          <w:tcPr>
            <w:tcW w:w="2567" w:type="dxa"/>
          </w:tcPr>
          <w:p w14:paraId="113FC1BC" w14:textId="77777777" w:rsidR="00187FCB" w:rsidRDefault="00187FCB" w:rsidP="000D54BD">
            <w:pPr>
              <w:pStyle w:val="ListParagraph"/>
            </w:pPr>
            <w:r>
              <w:t>All Councillors</w:t>
            </w:r>
          </w:p>
        </w:tc>
        <w:tc>
          <w:tcPr>
            <w:tcW w:w="2058" w:type="dxa"/>
          </w:tcPr>
          <w:p w14:paraId="32830685" w14:textId="218D81C6" w:rsidR="00187FCB" w:rsidRDefault="00187FCB" w:rsidP="000D54BD">
            <w:pPr>
              <w:pStyle w:val="ListParagraph"/>
            </w:pPr>
            <w:r>
              <w:t>Completed</w:t>
            </w:r>
          </w:p>
        </w:tc>
      </w:tr>
      <w:tr w:rsidR="00187FCB" w14:paraId="6AB5CC00" w14:textId="679DF21B" w:rsidTr="00FA724A">
        <w:tc>
          <w:tcPr>
            <w:tcW w:w="1144" w:type="dxa"/>
          </w:tcPr>
          <w:p w14:paraId="2521EFAF" w14:textId="77777777" w:rsidR="00187FCB" w:rsidRDefault="00187FCB" w:rsidP="000D54BD">
            <w:pPr>
              <w:pStyle w:val="ListParagraph"/>
            </w:pPr>
            <w:r>
              <w:t>18</w:t>
            </w:r>
          </w:p>
        </w:tc>
        <w:tc>
          <w:tcPr>
            <w:tcW w:w="4600" w:type="dxa"/>
          </w:tcPr>
          <w:p w14:paraId="21F4C17A" w14:textId="77777777" w:rsidR="00187FCB" w:rsidRDefault="00187FCB" w:rsidP="000D54BD">
            <w:pPr>
              <w:pStyle w:val="ListParagraph"/>
            </w:pPr>
            <w:r>
              <w:t xml:space="preserve">Create a grass verge maintenance programme </w:t>
            </w:r>
          </w:p>
        </w:tc>
        <w:tc>
          <w:tcPr>
            <w:tcW w:w="2567" w:type="dxa"/>
          </w:tcPr>
          <w:p w14:paraId="45AF21F0" w14:textId="77777777" w:rsidR="00187FCB" w:rsidRDefault="00187FCB" w:rsidP="000D54BD">
            <w:pPr>
              <w:pStyle w:val="ListParagraph"/>
            </w:pPr>
            <w:r>
              <w:t>All Councillors</w:t>
            </w:r>
          </w:p>
        </w:tc>
        <w:tc>
          <w:tcPr>
            <w:tcW w:w="2058" w:type="dxa"/>
          </w:tcPr>
          <w:p w14:paraId="315DF530" w14:textId="290EA2D6" w:rsidR="00187FCB" w:rsidRDefault="00187FCB" w:rsidP="000D54BD">
            <w:pPr>
              <w:pStyle w:val="ListParagraph"/>
            </w:pPr>
            <w:r>
              <w:t>Completed</w:t>
            </w:r>
          </w:p>
        </w:tc>
      </w:tr>
      <w:tr w:rsidR="00187FCB" w14:paraId="1E0F9C74" w14:textId="7C94042E" w:rsidTr="00FA724A">
        <w:tc>
          <w:tcPr>
            <w:tcW w:w="1144" w:type="dxa"/>
          </w:tcPr>
          <w:p w14:paraId="5B6017B5" w14:textId="77777777" w:rsidR="00187FCB" w:rsidRDefault="00187FCB" w:rsidP="000D54BD">
            <w:pPr>
              <w:pStyle w:val="ListParagraph"/>
            </w:pPr>
            <w:r>
              <w:t>19</w:t>
            </w:r>
          </w:p>
        </w:tc>
        <w:tc>
          <w:tcPr>
            <w:tcW w:w="4600" w:type="dxa"/>
          </w:tcPr>
          <w:p w14:paraId="107A5053" w14:textId="77777777" w:rsidR="00187FCB" w:rsidRDefault="00187FCB" w:rsidP="000D54BD">
            <w:pPr>
              <w:pStyle w:val="ListParagraph"/>
            </w:pPr>
            <w:r>
              <w:t>Organise a playpark consultation at Palace Meadow</w:t>
            </w:r>
          </w:p>
        </w:tc>
        <w:tc>
          <w:tcPr>
            <w:tcW w:w="2567" w:type="dxa"/>
          </w:tcPr>
          <w:p w14:paraId="3F684443" w14:textId="77777777" w:rsidR="00187FCB" w:rsidRDefault="00187FCB" w:rsidP="000D54BD">
            <w:pPr>
              <w:pStyle w:val="ListParagraph"/>
            </w:pPr>
            <w:r>
              <w:t>All Councillors</w:t>
            </w:r>
          </w:p>
        </w:tc>
        <w:tc>
          <w:tcPr>
            <w:tcW w:w="2058" w:type="dxa"/>
          </w:tcPr>
          <w:p w14:paraId="3189BEFD" w14:textId="77777777" w:rsidR="00187FCB" w:rsidRDefault="00187FCB" w:rsidP="000D54BD">
            <w:pPr>
              <w:pStyle w:val="ListParagraph"/>
            </w:pPr>
            <w:r>
              <w:t>Carried forward</w:t>
            </w:r>
          </w:p>
          <w:p w14:paraId="55715F6E" w14:textId="4F8B47CC" w:rsidR="00187FCB" w:rsidRPr="00187FCB" w:rsidRDefault="00187FCB" w:rsidP="000D54BD">
            <w:pPr>
              <w:pStyle w:val="ListParagraph"/>
            </w:pPr>
            <w:r>
              <w:t>Action point 1</w:t>
            </w:r>
            <w:r w:rsidR="00AB1E8D">
              <w:t>1</w:t>
            </w:r>
          </w:p>
        </w:tc>
      </w:tr>
      <w:tr w:rsidR="00187FCB" w14:paraId="57DA025C" w14:textId="7966EF93" w:rsidTr="00FA724A">
        <w:tc>
          <w:tcPr>
            <w:tcW w:w="1144" w:type="dxa"/>
          </w:tcPr>
          <w:p w14:paraId="57F1C703" w14:textId="77777777" w:rsidR="00187FCB" w:rsidRDefault="00187FCB" w:rsidP="000D54BD">
            <w:pPr>
              <w:pStyle w:val="ListParagraph"/>
            </w:pPr>
            <w:r>
              <w:t>20</w:t>
            </w:r>
          </w:p>
        </w:tc>
        <w:tc>
          <w:tcPr>
            <w:tcW w:w="4600" w:type="dxa"/>
          </w:tcPr>
          <w:p w14:paraId="716C92C2" w14:textId="77777777" w:rsidR="00187FCB" w:rsidRDefault="00187FCB" w:rsidP="000D54BD">
            <w:pPr>
              <w:pStyle w:val="ListParagraph"/>
            </w:pPr>
            <w:r>
              <w:t>Arrange for another playpark contractor to quote for the redesign at Palace Meadow</w:t>
            </w:r>
          </w:p>
        </w:tc>
        <w:tc>
          <w:tcPr>
            <w:tcW w:w="2567" w:type="dxa"/>
          </w:tcPr>
          <w:p w14:paraId="6D47000E" w14:textId="77777777" w:rsidR="00187FCB" w:rsidRDefault="00187FCB" w:rsidP="000D54BD">
            <w:pPr>
              <w:pStyle w:val="ListParagraph"/>
            </w:pPr>
            <w:r>
              <w:t>Amii Shelley</w:t>
            </w:r>
          </w:p>
        </w:tc>
        <w:tc>
          <w:tcPr>
            <w:tcW w:w="2058" w:type="dxa"/>
          </w:tcPr>
          <w:p w14:paraId="34411B51" w14:textId="77777777" w:rsidR="00187FCB" w:rsidRDefault="00187FCB" w:rsidP="000D54BD">
            <w:pPr>
              <w:pStyle w:val="ListParagraph"/>
            </w:pPr>
            <w:r>
              <w:t>Carried forward</w:t>
            </w:r>
          </w:p>
          <w:p w14:paraId="7D01DAD3" w14:textId="2D9BCE92" w:rsidR="00187FCB" w:rsidRPr="00187FCB" w:rsidRDefault="00187FCB" w:rsidP="000D54BD">
            <w:pPr>
              <w:pStyle w:val="ListParagraph"/>
            </w:pPr>
            <w:r>
              <w:t>Action point 1</w:t>
            </w:r>
            <w:r w:rsidR="00AB1E8D">
              <w:t>2</w:t>
            </w:r>
          </w:p>
        </w:tc>
      </w:tr>
      <w:tr w:rsidR="00187FCB" w14:paraId="6EDA9B66" w14:textId="4B34DDBE" w:rsidTr="00FA724A">
        <w:tc>
          <w:tcPr>
            <w:tcW w:w="1144" w:type="dxa"/>
          </w:tcPr>
          <w:p w14:paraId="61996534" w14:textId="77777777" w:rsidR="00187FCB" w:rsidRDefault="00187FCB" w:rsidP="000D54BD">
            <w:pPr>
              <w:pStyle w:val="ListParagraph"/>
            </w:pPr>
            <w:r>
              <w:t>21</w:t>
            </w:r>
          </w:p>
        </w:tc>
        <w:tc>
          <w:tcPr>
            <w:tcW w:w="4600" w:type="dxa"/>
          </w:tcPr>
          <w:p w14:paraId="54CC574D" w14:textId="77777777" w:rsidR="00187FCB" w:rsidRDefault="00187FCB" w:rsidP="000D54BD">
            <w:pPr>
              <w:pStyle w:val="ListParagraph"/>
            </w:pPr>
            <w:r>
              <w:t>Contact Teignbridge regarding campervan parking in the carpark</w:t>
            </w:r>
          </w:p>
        </w:tc>
        <w:tc>
          <w:tcPr>
            <w:tcW w:w="2567" w:type="dxa"/>
          </w:tcPr>
          <w:p w14:paraId="3E3E15E4" w14:textId="77777777" w:rsidR="00187FCB" w:rsidRDefault="00187FCB" w:rsidP="000D54BD">
            <w:pPr>
              <w:pStyle w:val="ListParagraph"/>
            </w:pPr>
            <w:r>
              <w:t>John Carlton</w:t>
            </w:r>
          </w:p>
        </w:tc>
        <w:tc>
          <w:tcPr>
            <w:tcW w:w="2058" w:type="dxa"/>
          </w:tcPr>
          <w:p w14:paraId="1B705EA7" w14:textId="77777777" w:rsidR="00187FCB" w:rsidRDefault="00187FCB" w:rsidP="000D54BD">
            <w:pPr>
              <w:pStyle w:val="ListParagraph"/>
            </w:pPr>
            <w:r>
              <w:t>Carried forward</w:t>
            </w:r>
          </w:p>
          <w:p w14:paraId="462B9D10" w14:textId="2426B831" w:rsidR="00187FCB" w:rsidRPr="00187FCB" w:rsidRDefault="00187FCB" w:rsidP="000D54BD">
            <w:pPr>
              <w:pStyle w:val="ListParagraph"/>
            </w:pPr>
            <w:r>
              <w:t>Action point 1</w:t>
            </w:r>
            <w:r w:rsidR="00AB1E8D">
              <w:t>3</w:t>
            </w:r>
          </w:p>
        </w:tc>
      </w:tr>
      <w:tr w:rsidR="00187FCB" w14:paraId="0E9084A5" w14:textId="12353CE4" w:rsidTr="00FA724A">
        <w:tc>
          <w:tcPr>
            <w:tcW w:w="1144" w:type="dxa"/>
          </w:tcPr>
          <w:p w14:paraId="53889482" w14:textId="77777777" w:rsidR="00187FCB" w:rsidRDefault="00187FCB" w:rsidP="000D54BD">
            <w:pPr>
              <w:pStyle w:val="ListParagraph"/>
            </w:pPr>
            <w:r>
              <w:t>22</w:t>
            </w:r>
          </w:p>
        </w:tc>
        <w:tc>
          <w:tcPr>
            <w:tcW w:w="4600" w:type="dxa"/>
          </w:tcPr>
          <w:p w14:paraId="39B63431" w14:textId="77777777" w:rsidR="00187FCB" w:rsidRDefault="00187FCB" w:rsidP="000D54BD">
            <w:pPr>
              <w:pStyle w:val="ListParagraph"/>
            </w:pPr>
            <w:r>
              <w:t>Contact Linden Homes about road sweeping during 8:30-9:30am</w:t>
            </w:r>
          </w:p>
        </w:tc>
        <w:tc>
          <w:tcPr>
            <w:tcW w:w="2567" w:type="dxa"/>
          </w:tcPr>
          <w:p w14:paraId="1DFD0409" w14:textId="77777777" w:rsidR="00187FCB" w:rsidRDefault="00187FCB" w:rsidP="000D54BD">
            <w:pPr>
              <w:pStyle w:val="ListParagraph"/>
            </w:pPr>
            <w:r>
              <w:t>John Carlton</w:t>
            </w:r>
          </w:p>
        </w:tc>
        <w:tc>
          <w:tcPr>
            <w:tcW w:w="2058" w:type="dxa"/>
          </w:tcPr>
          <w:p w14:paraId="1F6DB4A5" w14:textId="656DA563" w:rsidR="00187FCB" w:rsidRDefault="00187FCB" w:rsidP="000D54BD">
            <w:pPr>
              <w:pStyle w:val="ListParagraph"/>
            </w:pPr>
            <w:r>
              <w:t>Completed</w:t>
            </w:r>
          </w:p>
        </w:tc>
      </w:tr>
      <w:tr w:rsidR="00187FCB" w14:paraId="602602D1" w14:textId="4EB7F229" w:rsidTr="00FA724A">
        <w:tc>
          <w:tcPr>
            <w:tcW w:w="1144" w:type="dxa"/>
          </w:tcPr>
          <w:p w14:paraId="593D6A55" w14:textId="77777777" w:rsidR="00187FCB" w:rsidRDefault="00187FCB" w:rsidP="000D54BD">
            <w:pPr>
              <w:pStyle w:val="ListParagraph"/>
            </w:pPr>
            <w:r>
              <w:t>23</w:t>
            </w:r>
          </w:p>
        </w:tc>
        <w:tc>
          <w:tcPr>
            <w:tcW w:w="4600" w:type="dxa"/>
          </w:tcPr>
          <w:p w14:paraId="24252828" w14:textId="77777777" w:rsidR="00187FCB" w:rsidRDefault="00187FCB" w:rsidP="000D54BD">
            <w:pPr>
              <w:pStyle w:val="ListParagraph"/>
            </w:pPr>
            <w:r>
              <w:t>Organise to Host and Otter for summer 2020</w:t>
            </w:r>
          </w:p>
        </w:tc>
        <w:tc>
          <w:tcPr>
            <w:tcW w:w="2567" w:type="dxa"/>
          </w:tcPr>
          <w:p w14:paraId="408241E0" w14:textId="77777777" w:rsidR="00187FCB" w:rsidRDefault="00187FCB" w:rsidP="000D54BD">
            <w:pPr>
              <w:pStyle w:val="ListParagraph"/>
            </w:pPr>
            <w:r>
              <w:t>Councillor Castle</w:t>
            </w:r>
          </w:p>
        </w:tc>
        <w:tc>
          <w:tcPr>
            <w:tcW w:w="2058" w:type="dxa"/>
          </w:tcPr>
          <w:p w14:paraId="01D1EF08" w14:textId="0BD8031F" w:rsidR="00187FCB" w:rsidRDefault="00187FCB" w:rsidP="000D54BD">
            <w:pPr>
              <w:pStyle w:val="ListParagraph"/>
            </w:pPr>
            <w:r>
              <w:t>Completed</w:t>
            </w:r>
          </w:p>
        </w:tc>
      </w:tr>
      <w:tr w:rsidR="00187FCB" w14:paraId="59D29208" w14:textId="6DCBBB1A" w:rsidTr="00FA724A">
        <w:tc>
          <w:tcPr>
            <w:tcW w:w="1144" w:type="dxa"/>
          </w:tcPr>
          <w:p w14:paraId="2D4700F7" w14:textId="77777777" w:rsidR="00187FCB" w:rsidRDefault="00187FCB" w:rsidP="000D54BD">
            <w:pPr>
              <w:pStyle w:val="ListParagraph"/>
            </w:pPr>
            <w:r>
              <w:t>24</w:t>
            </w:r>
          </w:p>
        </w:tc>
        <w:tc>
          <w:tcPr>
            <w:tcW w:w="4600" w:type="dxa"/>
          </w:tcPr>
          <w:p w14:paraId="17FCD2EF" w14:textId="77777777" w:rsidR="00187FCB" w:rsidRDefault="00187FCB" w:rsidP="000D54BD">
            <w:pPr>
              <w:pStyle w:val="ListParagraph"/>
            </w:pPr>
            <w:r>
              <w:t>Purchase 2 replacement benches for the cemetery</w:t>
            </w:r>
          </w:p>
        </w:tc>
        <w:tc>
          <w:tcPr>
            <w:tcW w:w="2567" w:type="dxa"/>
          </w:tcPr>
          <w:p w14:paraId="5934CE13" w14:textId="77777777" w:rsidR="00187FCB" w:rsidRDefault="00187FCB" w:rsidP="000D54BD">
            <w:pPr>
              <w:pStyle w:val="ListParagraph"/>
            </w:pPr>
            <w:r>
              <w:t>Amii Shelley</w:t>
            </w:r>
          </w:p>
        </w:tc>
        <w:tc>
          <w:tcPr>
            <w:tcW w:w="2058" w:type="dxa"/>
          </w:tcPr>
          <w:p w14:paraId="3BD5D34D" w14:textId="672DB5D3" w:rsidR="00187FCB" w:rsidRDefault="00187FCB" w:rsidP="000D54BD">
            <w:pPr>
              <w:pStyle w:val="ListParagraph"/>
            </w:pPr>
            <w:r>
              <w:t>Completed</w:t>
            </w:r>
          </w:p>
        </w:tc>
      </w:tr>
      <w:tr w:rsidR="00187FCB" w14:paraId="26E59585" w14:textId="15180F4F" w:rsidTr="00FA724A">
        <w:tc>
          <w:tcPr>
            <w:tcW w:w="1144" w:type="dxa"/>
          </w:tcPr>
          <w:p w14:paraId="7E3922A8" w14:textId="77777777" w:rsidR="00187FCB" w:rsidRDefault="00187FCB" w:rsidP="000D54BD">
            <w:pPr>
              <w:pStyle w:val="ListParagraph"/>
            </w:pPr>
            <w:r>
              <w:t>25</w:t>
            </w:r>
          </w:p>
        </w:tc>
        <w:tc>
          <w:tcPr>
            <w:tcW w:w="4600" w:type="dxa"/>
          </w:tcPr>
          <w:p w14:paraId="70F37A7E" w14:textId="77777777" w:rsidR="00187FCB" w:rsidRDefault="00187FCB" w:rsidP="000D54BD">
            <w:pPr>
              <w:pStyle w:val="ListParagraph"/>
            </w:pPr>
            <w:r>
              <w:t>Check provenance of recycled plastic benches</w:t>
            </w:r>
          </w:p>
        </w:tc>
        <w:tc>
          <w:tcPr>
            <w:tcW w:w="2567" w:type="dxa"/>
          </w:tcPr>
          <w:p w14:paraId="47AF3087" w14:textId="77777777" w:rsidR="00187FCB" w:rsidRDefault="00187FCB" w:rsidP="000D54BD">
            <w:pPr>
              <w:pStyle w:val="ListParagraph"/>
            </w:pPr>
            <w:r>
              <w:t>Amii Shelley</w:t>
            </w:r>
          </w:p>
        </w:tc>
        <w:tc>
          <w:tcPr>
            <w:tcW w:w="2058" w:type="dxa"/>
          </w:tcPr>
          <w:p w14:paraId="57101779" w14:textId="12098136" w:rsidR="00187FCB" w:rsidRDefault="00187FCB" w:rsidP="000D54BD">
            <w:pPr>
              <w:pStyle w:val="ListParagraph"/>
            </w:pPr>
            <w:r>
              <w:t>Completed</w:t>
            </w:r>
          </w:p>
        </w:tc>
      </w:tr>
      <w:tr w:rsidR="00187FCB" w14:paraId="36E77D20" w14:textId="1F616BA1" w:rsidTr="00FA724A">
        <w:tc>
          <w:tcPr>
            <w:tcW w:w="1144" w:type="dxa"/>
          </w:tcPr>
          <w:p w14:paraId="50A5C710" w14:textId="77777777" w:rsidR="00187FCB" w:rsidRDefault="00187FCB" w:rsidP="000D54BD">
            <w:pPr>
              <w:pStyle w:val="ListParagraph"/>
            </w:pPr>
            <w:r>
              <w:t>26</w:t>
            </w:r>
          </w:p>
        </w:tc>
        <w:tc>
          <w:tcPr>
            <w:tcW w:w="4600" w:type="dxa"/>
          </w:tcPr>
          <w:p w14:paraId="02D2900D" w14:textId="77777777" w:rsidR="00187FCB" w:rsidRDefault="00187FCB" w:rsidP="000D54BD">
            <w:pPr>
              <w:pStyle w:val="ListParagraph"/>
            </w:pPr>
            <w:r>
              <w:t>Propose the expenditure of purchasing 2 concrete bins for the cemetery to Full Council in November</w:t>
            </w:r>
          </w:p>
        </w:tc>
        <w:tc>
          <w:tcPr>
            <w:tcW w:w="2567" w:type="dxa"/>
          </w:tcPr>
          <w:p w14:paraId="62ECF107" w14:textId="77777777" w:rsidR="00187FCB" w:rsidRDefault="00187FCB" w:rsidP="000D54BD">
            <w:pPr>
              <w:pStyle w:val="ListParagraph"/>
            </w:pPr>
            <w:r>
              <w:t>John Carlton</w:t>
            </w:r>
          </w:p>
        </w:tc>
        <w:tc>
          <w:tcPr>
            <w:tcW w:w="2058" w:type="dxa"/>
          </w:tcPr>
          <w:p w14:paraId="776ABDD3" w14:textId="6EEB73EC" w:rsidR="00187FCB" w:rsidRDefault="00187FCB" w:rsidP="000D54BD">
            <w:pPr>
              <w:pStyle w:val="ListParagraph"/>
            </w:pPr>
            <w:r>
              <w:t>Completed</w:t>
            </w:r>
          </w:p>
        </w:tc>
      </w:tr>
    </w:tbl>
    <w:p w14:paraId="35D2972B" w14:textId="77777777" w:rsidR="001E0839" w:rsidRPr="00187FCB" w:rsidRDefault="001E0839" w:rsidP="000D54BD">
      <w:pPr>
        <w:pStyle w:val="ListParagraph"/>
      </w:pPr>
    </w:p>
    <w:p w14:paraId="68E342FA" w14:textId="77777777" w:rsidR="001D4C8D" w:rsidRPr="001D4C8D" w:rsidRDefault="00DA2424" w:rsidP="000D54BD">
      <w:pPr>
        <w:pStyle w:val="Heading2"/>
      </w:pPr>
      <w:r>
        <w:t xml:space="preserve">Ratification of Tree Management Strategy: </w:t>
      </w:r>
    </w:p>
    <w:p w14:paraId="7A0E17BC" w14:textId="6C3C85BB" w:rsidR="000D5113" w:rsidRPr="00DA2424" w:rsidRDefault="00DA2424" w:rsidP="001D4C8D">
      <w:pPr>
        <w:rPr>
          <w:b/>
        </w:rPr>
      </w:pPr>
      <w:r>
        <w:t xml:space="preserve">Proposed by Councillor Boston, seconded by Councillor Bennett, all voted in favour </w:t>
      </w:r>
      <w:r>
        <w:rPr>
          <w:b/>
        </w:rPr>
        <w:t>appendix 1</w:t>
      </w:r>
      <w:r>
        <w:t>. Further to the tree management plan</w:t>
      </w:r>
      <w:r w:rsidR="00F3333E">
        <w:t>,</w:t>
      </w:r>
      <w:r>
        <w:t xml:space="preserve"> Councillor Frost proposed a strategy for managing public open spaces, this was seconded by Councillor Castle and unanimously agreed. </w:t>
      </w:r>
      <w:r>
        <w:rPr>
          <w:b/>
        </w:rPr>
        <w:t xml:space="preserve">Appendix 2. </w:t>
      </w:r>
      <w:r w:rsidRPr="00DA2424">
        <w:t>Councillors would like both</w:t>
      </w:r>
      <w:r w:rsidR="00F3333E">
        <w:t xml:space="preserve"> </w:t>
      </w:r>
      <w:r w:rsidR="00AB1E8D">
        <w:t>documents</w:t>
      </w:r>
      <w:r w:rsidRPr="00DA2424">
        <w:t xml:space="preserve"> to be displayed on the Council website</w:t>
      </w:r>
      <w:r>
        <w:rPr>
          <w:b/>
        </w:rPr>
        <w:t xml:space="preserve"> action point 1</w:t>
      </w:r>
      <w:r w:rsidR="00AB1E8D">
        <w:rPr>
          <w:b/>
        </w:rPr>
        <w:t>4</w:t>
      </w:r>
      <w:r>
        <w:rPr>
          <w:b/>
        </w:rPr>
        <w:t>.</w:t>
      </w:r>
    </w:p>
    <w:p w14:paraId="09B1718D" w14:textId="77777777" w:rsidR="00B22C21" w:rsidRPr="002B6C13" w:rsidRDefault="00B22C21" w:rsidP="001D4C8D"/>
    <w:p w14:paraId="59CE4982" w14:textId="77777777" w:rsidR="001D4C8D" w:rsidRPr="001D4C8D" w:rsidRDefault="00972869" w:rsidP="000D54BD">
      <w:pPr>
        <w:pStyle w:val="Heading2"/>
      </w:pPr>
      <w:r>
        <w:t xml:space="preserve">Footpaths: </w:t>
      </w:r>
    </w:p>
    <w:p w14:paraId="775DD136" w14:textId="718D6E53" w:rsidR="004B510A" w:rsidRPr="00C876C9" w:rsidRDefault="00DA2424" w:rsidP="000D54BD">
      <w:pPr>
        <w:rPr>
          <w:b/>
        </w:rPr>
      </w:pPr>
      <w:r>
        <w:t xml:space="preserve">Mike Moyse has arranged a meeting with Devon County Council, regarding a collapsed stone wall on footpath 15a </w:t>
      </w:r>
      <w:r>
        <w:rPr>
          <w:b/>
          <w:bCs/>
        </w:rPr>
        <w:t>action point 1</w:t>
      </w:r>
      <w:r w:rsidR="00AB1E8D">
        <w:rPr>
          <w:b/>
          <w:bCs/>
        </w:rPr>
        <w:t>5</w:t>
      </w:r>
      <w:r>
        <w:rPr>
          <w:b/>
          <w:bCs/>
        </w:rPr>
        <w:t xml:space="preserve"> </w:t>
      </w:r>
      <w:r>
        <w:t>Councillor</w:t>
      </w:r>
      <w:r w:rsidR="00F3333E">
        <w:t>’</w:t>
      </w:r>
      <w:r>
        <w:t xml:space="preserve">s would like to arrange for some hardcore to be put down on the extremely damp area of footpath 1 </w:t>
      </w:r>
      <w:r>
        <w:rPr>
          <w:b/>
          <w:bCs/>
        </w:rPr>
        <w:t>action point 1</w:t>
      </w:r>
      <w:r w:rsidR="00AB1E8D">
        <w:rPr>
          <w:b/>
          <w:bCs/>
        </w:rPr>
        <w:t>6</w:t>
      </w:r>
      <w:r>
        <w:rPr>
          <w:b/>
          <w:bCs/>
        </w:rPr>
        <w:t xml:space="preserve">. </w:t>
      </w:r>
      <w:r>
        <w:t xml:space="preserve">The </w:t>
      </w:r>
      <w:proofErr w:type="gramStart"/>
      <w:r>
        <w:t>land owner</w:t>
      </w:r>
      <w:proofErr w:type="gramEnd"/>
      <w:r>
        <w:t xml:space="preserve"> of footpath 1, is considering fencing sections off, to encourage people to stick to the footpath </w:t>
      </w:r>
      <w:r>
        <w:rPr>
          <w:b/>
          <w:bCs/>
        </w:rPr>
        <w:t xml:space="preserve">action point </w:t>
      </w:r>
      <w:r w:rsidR="008C0878">
        <w:rPr>
          <w:b/>
          <w:bCs/>
        </w:rPr>
        <w:t>1</w:t>
      </w:r>
      <w:r w:rsidR="00AB1E8D">
        <w:rPr>
          <w:b/>
          <w:bCs/>
        </w:rPr>
        <w:t>7</w:t>
      </w:r>
      <w:r>
        <w:rPr>
          <w:b/>
          <w:bCs/>
        </w:rPr>
        <w:t>.</w:t>
      </w:r>
    </w:p>
    <w:p w14:paraId="652FFE26" w14:textId="77777777" w:rsidR="00C876C9" w:rsidRDefault="00C876C9" w:rsidP="000D54BD">
      <w:pPr>
        <w:pStyle w:val="ListParagraph"/>
      </w:pPr>
    </w:p>
    <w:p w14:paraId="0779992A" w14:textId="77777777" w:rsidR="001D4C8D" w:rsidRDefault="00C876C9" w:rsidP="000D54BD">
      <w:pPr>
        <w:pStyle w:val="Heading2"/>
      </w:pPr>
      <w:proofErr w:type="spellStart"/>
      <w:r>
        <w:t>Colway</w:t>
      </w:r>
      <w:proofErr w:type="spellEnd"/>
      <w:r>
        <w:t xml:space="preserve"> Lane:  </w:t>
      </w:r>
    </w:p>
    <w:p w14:paraId="7D35E99E" w14:textId="59E6D4AB" w:rsidR="00FE44E5" w:rsidRPr="00FE44E5" w:rsidRDefault="005D6015" w:rsidP="000D54BD">
      <w:pPr>
        <w:rPr>
          <w:b/>
          <w:u w:val="single"/>
        </w:rPr>
      </w:pPr>
      <w:r>
        <w:t>Nothing to report</w:t>
      </w:r>
    </w:p>
    <w:p w14:paraId="18504F3B" w14:textId="77777777" w:rsidR="00FE44E5" w:rsidRPr="00FE44E5" w:rsidRDefault="00FE44E5" w:rsidP="000D54BD">
      <w:pPr>
        <w:pStyle w:val="ListParagraph"/>
      </w:pPr>
    </w:p>
    <w:p w14:paraId="0C993756" w14:textId="77777777" w:rsidR="001D4C8D" w:rsidRPr="001D4C8D" w:rsidRDefault="00FE44E5" w:rsidP="000D54BD">
      <w:pPr>
        <w:pStyle w:val="Heading2"/>
      </w:pPr>
      <w:r>
        <w:t>Two Oaks:</w:t>
      </w:r>
      <w:r w:rsidRPr="00FE44E5">
        <w:t xml:space="preserve"> </w:t>
      </w:r>
      <w:r w:rsidR="00641567">
        <w:t xml:space="preserve"> </w:t>
      </w:r>
    </w:p>
    <w:p w14:paraId="5BFC5596" w14:textId="5EF58918" w:rsidR="00FE44E5" w:rsidRPr="00CD0544" w:rsidRDefault="00641567" w:rsidP="000D54BD">
      <w:pPr>
        <w:rPr>
          <w:b/>
          <w:u w:val="single"/>
        </w:rPr>
      </w:pPr>
      <w:proofErr w:type="spellStart"/>
      <w:r>
        <w:t>Councillor</w:t>
      </w:r>
      <w:r w:rsidR="00F3333E">
        <w:t>’</w:t>
      </w:r>
      <w:r>
        <w:t>s</w:t>
      </w:r>
      <w:proofErr w:type="spellEnd"/>
      <w:r>
        <w:t xml:space="preserve"> are exploring the possibility of an information board, within the sensory garden </w:t>
      </w:r>
      <w:r>
        <w:rPr>
          <w:b/>
        </w:rPr>
        <w:t xml:space="preserve">action point </w:t>
      </w:r>
      <w:r w:rsidR="00AB1E8D">
        <w:rPr>
          <w:b/>
        </w:rPr>
        <w:t>18</w:t>
      </w:r>
    </w:p>
    <w:p w14:paraId="7A6C3C72" w14:textId="77777777" w:rsidR="00CD0544" w:rsidRPr="00CD0544" w:rsidRDefault="00CD0544" w:rsidP="000D54BD">
      <w:pPr>
        <w:pStyle w:val="ListParagraph"/>
      </w:pPr>
    </w:p>
    <w:p w14:paraId="4C03817B" w14:textId="77777777" w:rsidR="001D4C8D" w:rsidRDefault="00CD0544" w:rsidP="000D54BD">
      <w:pPr>
        <w:pStyle w:val="Heading2"/>
      </w:pPr>
      <w:r>
        <w:t xml:space="preserve">Chudleigh Map: </w:t>
      </w:r>
    </w:p>
    <w:p w14:paraId="6E585164" w14:textId="218D7375" w:rsidR="001E0839" w:rsidRDefault="001B0C69" w:rsidP="000D54BD">
      <w:r>
        <w:t>Nothing to report.</w:t>
      </w:r>
    </w:p>
    <w:p w14:paraId="4A930527" w14:textId="77777777" w:rsidR="001D4C8D" w:rsidRPr="00F3333E" w:rsidRDefault="001D4C8D" w:rsidP="000D54BD">
      <w:pPr>
        <w:pStyle w:val="ListParagraph"/>
      </w:pPr>
    </w:p>
    <w:p w14:paraId="1C486D15" w14:textId="77777777" w:rsidR="001D4C8D" w:rsidRDefault="0063165C" w:rsidP="000D54BD">
      <w:pPr>
        <w:pStyle w:val="Heading2"/>
      </w:pPr>
      <w:r w:rsidRPr="005D6015">
        <w:t xml:space="preserve">Recycling: </w:t>
      </w:r>
    </w:p>
    <w:p w14:paraId="60B8E515" w14:textId="3D8B18EF" w:rsidR="001B0C69" w:rsidRPr="005D6015" w:rsidRDefault="00641567" w:rsidP="000D54BD">
      <w:pPr>
        <w:rPr>
          <w:b/>
          <w:u w:val="single"/>
        </w:rPr>
      </w:pPr>
      <w:r>
        <w:t>Nothing to report</w:t>
      </w:r>
    </w:p>
    <w:p w14:paraId="29D92DED" w14:textId="77777777" w:rsidR="005D6015" w:rsidRPr="005D6015" w:rsidRDefault="005D6015" w:rsidP="000D54BD">
      <w:pPr>
        <w:pStyle w:val="ListParagraph"/>
      </w:pPr>
    </w:p>
    <w:p w14:paraId="0AB431C8" w14:textId="77777777" w:rsidR="001D4C8D" w:rsidRPr="001D4C8D" w:rsidRDefault="00C4193D" w:rsidP="000D54BD">
      <w:pPr>
        <w:pStyle w:val="Heading2"/>
      </w:pPr>
      <w:r>
        <w:t xml:space="preserve">Millstream </w:t>
      </w:r>
      <w:proofErr w:type="gramStart"/>
      <w:r>
        <w:t>Meadow:</w:t>
      </w:r>
      <w:r w:rsidR="00E46586">
        <w:t>.</w:t>
      </w:r>
      <w:proofErr w:type="gramEnd"/>
      <w:r w:rsidR="00FE44E5">
        <w:t xml:space="preserve"> </w:t>
      </w:r>
    </w:p>
    <w:p w14:paraId="3ED2C7CF" w14:textId="0539851C" w:rsidR="00641567" w:rsidRPr="00641567" w:rsidRDefault="00641567" w:rsidP="000D54BD">
      <w:pPr>
        <w:rPr>
          <w:b/>
          <w:u w:val="single"/>
        </w:rPr>
      </w:pPr>
      <w:r>
        <w:t>Ben Nock fencing have been contracted to replace the missing fencing boards near the skatepark.</w:t>
      </w:r>
    </w:p>
    <w:p w14:paraId="37481D27" w14:textId="77777777" w:rsidR="00641567" w:rsidRDefault="00641567" w:rsidP="000D54BD">
      <w:pPr>
        <w:pStyle w:val="ListParagraph"/>
      </w:pPr>
    </w:p>
    <w:p w14:paraId="4DA52051" w14:textId="77777777" w:rsidR="001D4C8D" w:rsidRPr="001D4C8D" w:rsidRDefault="00641567" w:rsidP="000D54BD">
      <w:pPr>
        <w:pStyle w:val="Heading2"/>
      </w:pPr>
      <w:r>
        <w:t xml:space="preserve">Pump Track at Millstream: </w:t>
      </w:r>
    </w:p>
    <w:p w14:paraId="30395376" w14:textId="3DE67862" w:rsidR="00E75D75" w:rsidRPr="00641567" w:rsidRDefault="00641567" w:rsidP="000D54BD">
      <w:pPr>
        <w:rPr>
          <w:b/>
          <w:u w:val="single"/>
        </w:rPr>
      </w:pPr>
      <w:r>
        <w:t xml:space="preserve">We </w:t>
      </w:r>
      <w:r w:rsidR="00192BB6">
        <w:t>are currently going through the tendering process regarding the design of a new pump track</w:t>
      </w:r>
      <w:r>
        <w:t xml:space="preserve">. </w:t>
      </w:r>
      <w:r w:rsidR="001E0839">
        <w:t xml:space="preserve"> </w:t>
      </w:r>
      <w:r w:rsidR="00E75D75">
        <w:t xml:space="preserve"> </w:t>
      </w:r>
    </w:p>
    <w:p w14:paraId="2243A0DF" w14:textId="77777777" w:rsidR="00E75D75" w:rsidRPr="00E75D75" w:rsidRDefault="00E75D75" w:rsidP="00E75D75">
      <w:pPr>
        <w:pStyle w:val="NoSpacing"/>
      </w:pPr>
    </w:p>
    <w:p w14:paraId="685B073C" w14:textId="77777777" w:rsidR="001D4C8D" w:rsidRPr="001D4C8D" w:rsidRDefault="00C4193D" w:rsidP="000D54BD">
      <w:pPr>
        <w:pStyle w:val="Heading2"/>
      </w:pPr>
      <w:r w:rsidRPr="005B1CA8">
        <w:t>Culver Green:</w:t>
      </w:r>
      <w:r>
        <w:t xml:space="preserve"> </w:t>
      </w:r>
    </w:p>
    <w:p w14:paraId="177F5E09" w14:textId="52D59FA9" w:rsidR="00E75D75" w:rsidRPr="00903907" w:rsidRDefault="004344F1" w:rsidP="000D54BD">
      <w:pPr>
        <w:rPr>
          <w:b/>
          <w:u w:val="single"/>
        </w:rPr>
      </w:pPr>
      <w:r>
        <w:t>A volunteer group has been set up to help maintain the area</w:t>
      </w:r>
      <w:r w:rsidR="001B0C69">
        <w:t>.</w:t>
      </w:r>
      <w:r>
        <w:t xml:space="preserve"> </w:t>
      </w:r>
      <w:proofErr w:type="spellStart"/>
      <w:r>
        <w:t>Councillor</w:t>
      </w:r>
      <w:r w:rsidR="00F3333E">
        <w:t>’</w:t>
      </w:r>
      <w:r>
        <w:t>s</w:t>
      </w:r>
      <w:proofErr w:type="spellEnd"/>
      <w:r>
        <w:t xml:space="preserve"> are looking at the possibility of planting more trees</w:t>
      </w:r>
      <w:r w:rsidR="007F5713">
        <w:t>, preferably small whips,</w:t>
      </w:r>
      <w:r>
        <w:t xml:space="preserve"> within the park, but are looking at what trees </w:t>
      </w:r>
      <w:r w:rsidR="00F3333E">
        <w:t xml:space="preserve">and locations </w:t>
      </w:r>
      <w:r>
        <w:t xml:space="preserve">would be suitable </w:t>
      </w:r>
      <w:r>
        <w:rPr>
          <w:b/>
          <w:bCs/>
        </w:rPr>
        <w:t xml:space="preserve">action point </w:t>
      </w:r>
      <w:r w:rsidR="00AB1E8D">
        <w:rPr>
          <w:b/>
          <w:bCs/>
        </w:rPr>
        <w:t>19</w:t>
      </w:r>
    </w:p>
    <w:p w14:paraId="0C473CA4" w14:textId="77777777" w:rsidR="00903907" w:rsidRPr="00903907" w:rsidRDefault="00903907" w:rsidP="000D54BD">
      <w:pPr>
        <w:pStyle w:val="ListParagraph"/>
      </w:pPr>
    </w:p>
    <w:p w14:paraId="0FCC746C" w14:textId="77777777" w:rsidR="001D4C8D" w:rsidRPr="001D4C8D" w:rsidRDefault="00903907" w:rsidP="000D54BD">
      <w:pPr>
        <w:pStyle w:val="Heading2"/>
      </w:pPr>
      <w:r>
        <w:t xml:space="preserve">Fore Street Park: </w:t>
      </w:r>
      <w:r w:rsidR="00B40148">
        <w:t xml:space="preserve"> </w:t>
      </w:r>
    </w:p>
    <w:p w14:paraId="7E020167" w14:textId="073177C5" w:rsidR="00CA1F6C" w:rsidRPr="0001016B" w:rsidRDefault="004344F1" w:rsidP="000D54BD">
      <w:pPr>
        <w:rPr>
          <w:b/>
          <w:u w:val="single"/>
        </w:rPr>
      </w:pPr>
      <w:r>
        <w:t>Councillor’s unanimously agreed</w:t>
      </w:r>
      <w:r w:rsidR="00F3333E">
        <w:t>,</w:t>
      </w:r>
      <w:r>
        <w:t xml:space="preserve"> to propose to Full Council </w:t>
      </w:r>
      <w:r w:rsidR="00F3333E">
        <w:t>an agreement in principle to net the MUFA roof</w:t>
      </w:r>
      <w:r>
        <w:t xml:space="preserve"> </w:t>
      </w:r>
      <w:r>
        <w:rPr>
          <w:b/>
          <w:bCs/>
        </w:rPr>
        <w:t>action point 2</w:t>
      </w:r>
      <w:r w:rsidR="00AB1E8D">
        <w:rPr>
          <w:b/>
          <w:bCs/>
        </w:rPr>
        <w:t>0</w:t>
      </w:r>
    </w:p>
    <w:p w14:paraId="2DFCCC19" w14:textId="77777777" w:rsidR="00E75D75" w:rsidRPr="00E75D75" w:rsidRDefault="00E75D75" w:rsidP="000D54BD">
      <w:pPr>
        <w:pStyle w:val="ListParagraph"/>
      </w:pPr>
    </w:p>
    <w:p w14:paraId="219CD9F7" w14:textId="77777777" w:rsidR="001D4C8D" w:rsidRDefault="00DC7513" w:rsidP="000D54BD">
      <w:pPr>
        <w:pStyle w:val="Heading2"/>
      </w:pPr>
      <w:r>
        <w:t xml:space="preserve">The Gardens: </w:t>
      </w:r>
    </w:p>
    <w:p w14:paraId="34CDF2C5" w14:textId="319AFB06" w:rsidR="001B0833" w:rsidRPr="0001016B" w:rsidRDefault="00DC7513" w:rsidP="000D54BD">
      <w:pPr>
        <w:rPr>
          <w:b/>
          <w:u w:val="single"/>
        </w:rPr>
      </w:pPr>
      <w:r>
        <w:t>Nothing to report</w:t>
      </w:r>
    </w:p>
    <w:p w14:paraId="18F942F8" w14:textId="77777777" w:rsidR="0001016B" w:rsidRPr="0001016B" w:rsidRDefault="0001016B" w:rsidP="000D54BD">
      <w:pPr>
        <w:pStyle w:val="ListParagraph"/>
      </w:pPr>
    </w:p>
    <w:p w14:paraId="29861C52" w14:textId="77777777" w:rsidR="0001016B" w:rsidRPr="0001016B" w:rsidRDefault="0001016B" w:rsidP="000D54BD">
      <w:pPr>
        <w:pStyle w:val="ListParagraph"/>
      </w:pPr>
    </w:p>
    <w:p w14:paraId="78F3AD85" w14:textId="77777777" w:rsidR="001D4C8D" w:rsidRDefault="001B0833" w:rsidP="000D54BD">
      <w:pPr>
        <w:pStyle w:val="Heading2"/>
      </w:pPr>
      <w:r>
        <w:t xml:space="preserve">Palace Meadow Park: </w:t>
      </w:r>
    </w:p>
    <w:p w14:paraId="5BE72CDB" w14:textId="1962A8D5" w:rsidR="001B0833" w:rsidRPr="001B0833" w:rsidRDefault="0001016B" w:rsidP="000D54BD">
      <w:pPr>
        <w:rPr>
          <w:b/>
          <w:u w:val="single"/>
        </w:rPr>
      </w:pPr>
      <w:r>
        <w:t>The decision was made to create a design specification</w:t>
      </w:r>
      <w:r w:rsidR="00F3333E">
        <w:t>,</w:t>
      </w:r>
      <w:r>
        <w:t xml:space="preserve"> to be able to go out to tender for the play park works.</w:t>
      </w:r>
      <w:r>
        <w:rPr>
          <w:b/>
          <w:u w:val="single"/>
        </w:rPr>
        <w:t xml:space="preserve"> </w:t>
      </w:r>
      <w:r>
        <w:rPr>
          <w:b/>
        </w:rPr>
        <w:t>action point 2</w:t>
      </w:r>
      <w:r w:rsidR="00AB1E8D">
        <w:rPr>
          <w:b/>
        </w:rPr>
        <w:t>1</w:t>
      </w:r>
      <w:r>
        <w:rPr>
          <w:b/>
        </w:rPr>
        <w:t xml:space="preserve">. </w:t>
      </w:r>
      <w:r>
        <w:rPr>
          <w:bCs/>
        </w:rPr>
        <w:t xml:space="preserve">Councillor Evans </w:t>
      </w:r>
      <w:r w:rsidR="00334F90">
        <w:rPr>
          <w:bCs/>
        </w:rPr>
        <w:t xml:space="preserve">has requested more information on a timeline involving the available funding for the area. </w:t>
      </w:r>
      <w:r w:rsidR="00334F90">
        <w:rPr>
          <w:b/>
        </w:rPr>
        <w:t>Action point 2</w:t>
      </w:r>
      <w:r w:rsidR="00AB1E8D">
        <w:rPr>
          <w:b/>
        </w:rPr>
        <w:t>2</w:t>
      </w:r>
    </w:p>
    <w:p w14:paraId="4EB0BDBA" w14:textId="77777777" w:rsidR="00D74BC2" w:rsidRDefault="00D74BC2" w:rsidP="000D54BD">
      <w:pPr>
        <w:pStyle w:val="ListParagraph"/>
      </w:pPr>
    </w:p>
    <w:p w14:paraId="4A320E2B" w14:textId="77777777" w:rsidR="001D4C8D" w:rsidRPr="001D4C8D" w:rsidRDefault="00D74BC2" w:rsidP="000D54BD">
      <w:pPr>
        <w:pStyle w:val="Heading2"/>
      </w:pPr>
      <w:r>
        <w:t xml:space="preserve">Highways Issues: </w:t>
      </w:r>
      <w:r w:rsidR="00600CC0">
        <w:t xml:space="preserve"> </w:t>
      </w:r>
    </w:p>
    <w:p w14:paraId="6D6B5F2F" w14:textId="3754C5B9" w:rsidR="00C4193D" w:rsidRPr="00D74BC2" w:rsidRDefault="000A6D59" w:rsidP="000D54BD">
      <w:pPr>
        <w:rPr>
          <w:b/>
          <w:u w:val="single"/>
        </w:rPr>
      </w:pPr>
      <w:r>
        <w:t xml:space="preserve">Councillor’s unanimously agreed to a </w:t>
      </w:r>
      <w:r w:rsidR="00F3333E">
        <w:t>12-month</w:t>
      </w:r>
      <w:r>
        <w:t xml:space="preserve"> trial period, where routin</w:t>
      </w:r>
      <w:r w:rsidR="00F3333E">
        <w:t>e</w:t>
      </w:r>
      <w:r>
        <w:t xml:space="preserve"> weeding spraying was no longer carried out. Instead they would like </w:t>
      </w:r>
      <w:r w:rsidR="00F3333E">
        <w:t>to monitor</w:t>
      </w:r>
      <w:r>
        <w:t xml:space="preserve"> the area for any problem </w:t>
      </w:r>
      <w:r w:rsidR="00F3333E">
        <w:t>sections</w:t>
      </w:r>
      <w:r>
        <w:t>, and</w:t>
      </w:r>
      <w:r w:rsidR="00D32668">
        <w:t xml:space="preserve"> </w:t>
      </w:r>
      <w:proofErr w:type="gramStart"/>
      <w:r>
        <w:t>make a decision</w:t>
      </w:r>
      <w:proofErr w:type="gramEnd"/>
      <w:r>
        <w:t xml:space="preserve"> </w:t>
      </w:r>
      <w:r w:rsidR="00D32668">
        <w:t>on</w:t>
      </w:r>
      <w:r>
        <w:t xml:space="preserve"> management on each case </w:t>
      </w:r>
      <w:r>
        <w:rPr>
          <w:b/>
          <w:bCs/>
        </w:rPr>
        <w:t xml:space="preserve">action point </w:t>
      </w:r>
      <w:r w:rsidR="00AB1E8D">
        <w:rPr>
          <w:b/>
          <w:bCs/>
        </w:rPr>
        <w:t>23</w:t>
      </w:r>
    </w:p>
    <w:p w14:paraId="4B2F8D61" w14:textId="77777777" w:rsidR="00CA1F6C" w:rsidRDefault="00CA1F6C" w:rsidP="000D54BD">
      <w:pPr>
        <w:pStyle w:val="ListParagraph"/>
      </w:pPr>
    </w:p>
    <w:p w14:paraId="7A4F8D17" w14:textId="77777777" w:rsidR="00D74BC2" w:rsidRPr="00D74BC2" w:rsidRDefault="00D74BC2" w:rsidP="000D54BD">
      <w:pPr>
        <w:pStyle w:val="ListParagraph"/>
      </w:pPr>
    </w:p>
    <w:p w14:paraId="7472EE38" w14:textId="77777777" w:rsidR="001D4C8D" w:rsidRDefault="00C30A75" w:rsidP="000D54BD">
      <w:pPr>
        <w:pStyle w:val="Heading2"/>
      </w:pPr>
      <w:r w:rsidRPr="00EB6305">
        <w:t xml:space="preserve">Correspondence and Clerk’s report: </w:t>
      </w:r>
    </w:p>
    <w:p w14:paraId="58E496CD" w14:textId="7D5657CA" w:rsidR="00367AD6" w:rsidRPr="00367AD6" w:rsidRDefault="000A6D59" w:rsidP="000D54BD">
      <w:pPr>
        <w:rPr>
          <w:b/>
          <w:u w:val="single"/>
        </w:rPr>
      </w:pPr>
      <w:r>
        <w:t xml:space="preserve">Councillor Castle proposed the expenditure of £150.00 to produce a newsletter in partnership with Chudleigh Wild, that will be delivered to homes in Chudleigh, covering environmental topics people can get involved in on their doorstep. This was seconded by Councillor Frost, and all voted in favour. </w:t>
      </w:r>
      <w:r>
        <w:rPr>
          <w:b/>
          <w:bCs/>
        </w:rPr>
        <w:t>Action point 2</w:t>
      </w:r>
      <w:r w:rsidR="00AB1E8D">
        <w:rPr>
          <w:b/>
          <w:bCs/>
        </w:rPr>
        <w:t>4</w:t>
      </w:r>
    </w:p>
    <w:p w14:paraId="6C8DFF2D" w14:textId="77777777" w:rsidR="00367AD6" w:rsidRPr="00367AD6" w:rsidRDefault="00367AD6" w:rsidP="000D54BD">
      <w:pPr>
        <w:pStyle w:val="ListParagraph"/>
      </w:pPr>
    </w:p>
    <w:p w14:paraId="77D1C8B1" w14:textId="77777777" w:rsidR="001D4C8D" w:rsidRPr="001D4C8D" w:rsidRDefault="00C30A75" w:rsidP="000D54BD">
      <w:pPr>
        <w:pStyle w:val="Heading2"/>
        <w:rPr>
          <w:color w:val="FF0000"/>
        </w:rPr>
      </w:pPr>
      <w:r w:rsidRPr="00367AD6">
        <w:t>Allotments:</w:t>
      </w:r>
      <w:r w:rsidRPr="00A47B89">
        <w:t xml:space="preserve"> </w:t>
      </w:r>
    </w:p>
    <w:p w14:paraId="2FFA7EB7" w14:textId="757FE7BD" w:rsidR="00CA1F6C" w:rsidRDefault="000A6D59" w:rsidP="000D54BD">
      <w:r>
        <w:t>Nothing to report</w:t>
      </w:r>
    </w:p>
    <w:p w14:paraId="37DBF5EB" w14:textId="77777777" w:rsidR="00C30A75" w:rsidRPr="006751A0" w:rsidRDefault="00C30A75" w:rsidP="000D54BD">
      <w:pPr>
        <w:pStyle w:val="ListParagraph"/>
      </w:pPr>
    </w:p>
    <w:p w14:paraId="0028BA5C" w14:textId="77777777" w:rsidR="001D4C8D" w:rsidRDefault="00C30A75" w:rsidP="000D54BD">
      <w:pPr>
        <w:pStyle w:val="Heading2"/>
      </w:pPr>
      <w:r w:rsidRPr="00CD0798">
        <w:t xml:space="preserve">Cemetery: </w:t>
      </w:r>
    </w:p>
    <w:p w14:paraId="515FFA8A" w14:textId="460D1D45" w:rsidR="000A6D59" w:rsidRPr="000A6D59" w:rsidRDefault="000A6D59" w:rsidP="000D54BD">
      <w:pPr>
        <w:rPr>
          <w:b/>
          <w:u w:val="single"/>
        </w:rPr>
      </w:pPr>
      <w:r>
        <w:t>Nothing to report</w:t>
      </w:r>
    </w:p>
    <w:p w14:paraId="7F031991" w14:textId="77777777" w:rsidR="000A6D59" w:rsidRPr="000A6D59" w:rsidRDefault="000A6D59" w:rsidP="000D54BD">
      <w:pPr>
        <w:pStyle w:val="ListParagraph"/>
      </w:pPr>
    </w:p>
    <w:p w14:paraId="58CD4760" w14:textId="77777777" w:rsidR="001D4C8D" w:rsidRDefault="000A6D59" w:rsidP="000D54BD">
      <w:pPr>
        <w:pStyle w:val="Heading2"/>
      </w:pPr>
      <w:r>
        <w:t xml:space="preserve">Action plan for 2020: </w:t>
      </w:r>
    </w:p>
    <w:p w14:paraId="7C8DDC92" w14:textId="35820A2E" w:rsidR="00953436" w:rsidRPr="00F3333E" w:rsidRDefault="000A6D59" w:rsidP="000D54BD">
      <w:pPr>
        <w:rPr>
          <w:b/>
          <w:u w:val="single"/>
        </w:rPr>
      </w:pPr>
      <w:r>
        <w:t>Councillor</w:t>
      </w:r>
      <w:r w:rsidR="00F3333E">
        <w:t>’s</w:t>
      </w:r>
      <w:r>
        <w:t xml:space="preserve"> decided to carry this item forward to the next meeting in April. </w:t>
      </w:r>
      <w:r>
        <w:rPr>
          <w:b/>
        </w:rPr>
        <w:t>Action point 2</w:t>
      </w:r>
      <w:r w:rsidR="00AB1E8D">
        <w:rPr>
          <w:b/>
        </w:rPr>
        <w:t>5</w:t>
      </w:r>
    </w:p>
    <w:p w14:paraId="6953D050" w14:textId="6CCAE784" w:rsidR="00953436" w:rsidRPr="00CD0798" w:rsidRDefault="00BB6161" w:rsidP="001D4C8D">
      <w:r>
        <w:t xml:space="preserve">Meeting closed at </w:t>
      </w:r>
      <w:r w:rsidR="009E5522">
        <w:t>9</w:t>
      </w:r>
      <w:r w:rsidR="000A6D59">
        <w:t>.00pm</w:t>
      </w:r>
    </w:p>
    <w:p w14:paraId="4F6B6FE4" w14:textId="6DD2BE69" w:rsidR="00FD6C7E" w:rsidRDefault="00953436" w:rsidP="001D4C8D">
      <w:r w:rsidRPr="00CD0798">
        <w:t xml:space="preserve">Date of next meeting </w:t>
      </w:r>
      <w:r w:rsidR="000A6D59">
        <w:t>22</w:t>
      </w:r>
      <w:r w:rsidR="000A6D59" w:rsidRPr="000A6D59">
        <w:rPr>
          <w:vertAlign w:val="superscript"/>
        </w:rPr>
        <w:t>nd</w:t>
      </w:r>
      <w:r w:rsidR="000A6D59">
        <w:t xml:space="preserve"> April</w:t>
      </w:r>
      <w:r w:rsidR="00D703F6">
        <w:t xml:space="preserve"> 2020</w:t>
      </w:r>
    </w:p>
    <w:p w14:paraId="48DFBE00" w14:textId="4A88E994" w:rsidR="008C1D44" w:rsidRDefault="008C1D44" w:rsidP="001D4C8D"/>
    <w:tbl>
      <w:tblPr>
        <w:tblStyle w:val="TableGrid"/>
        <w:tblW w:w="0" w:type="auto"/>
        <w:tblInd w:w="421" w:type="dxa"/>
        <w:tblLook w:val="04A0" w:firstRow="1" w:lastRow="0" w:firstColumn="1" w:lastColumn="0" w:noHBand="0" w:noVBand="1"/>
      </w:tblPr>
      <w:tblGrid>
        <w:gridCol w:w="1144"/>
        <w:gridCol w:w="6302"/>
        <w:gridCol w:w="2923"/>
      </w:tblGrid>
      <w:tr w:rsidR="00F3333E" w14:paraId="55C06AAC" w14:textId="77777777" w:rsidTr="000D54BD">
        <w:trPr>
          <w:trHeight w:val="531"/>
        </w:trPr>
        <w:tc>
          <w:tcPr>
            <w:tcW w:w="1144" w:type="dxa"/>
            <w:shd w:val="clear" w:color="auto" w:fill="EEECE1" w:themeFill="background2"/>
          </w:tcPr>
          <w:p w14:paraId="25700FC2" w14:textId="77777777" w:rsidR="00F3333E" w:rsidRDefault="00F3333E" w:rsidP="000D54BD">
            <w:pPr>
              <w:pStyle w:val="ListParagraph"/>
            </w:pPr>
            <w:r>
              <w:t>Action Point</w:t>
            </w:r>
          </w:p>
        </w:tc>
        <w:tc>
          <w:tcPr>
            <w:tcW w:w="6302" w:type="dxa"/>
            <w:shd w:val="clear" w:color="auto" w:fill="EEECE1" w:themeFill="background2"/>
          </w:tcPr>
          <w:p w14:paraId="57195174" w14:textId="77777777" w:rsidR="00F3333E" w:rsidRDefault="00F3333E" w:rsidP="000D54BD">
            <w:pPr>
              <w:pStyle w:val="ListParagraph"/>
            </w:pPr>
            <w:r>
              <w:t>Action Required</w:t>
            </w:r>
          </w:p>
        </w:tc>
        <w:tc>
          <w:tcPr>
            <w:tcW w:w="2923" w:type="dxa"/>
            <w:shd w:val="clear" w:color="auto" w:fill="EEECE1" w:themeFill="background2"/>
          </w:tcPr>
          <w:p w14:paraId="0156B007" w14:textId="77777777" w:rsidR="00F3333E" w:rsidRDefault="00F3333E" w:rsidP="000D54BD">
            <w:pPr>
              <w:pStyle w:val="ListParagraph"/>
            </w:pPr>
            <w:r>
              <w:t>By whom</w:t>
            </w:r>
          </w:p>
        </w:tc>
      </w:tr>
      <w:tr w:rsidR="00F3333E" w14:paraId="63E49025" w14:textId="77777777" w:rsidTr="00FA724A">
        <w:trPr>
          <w:trHeight w:val="519"/>
        </w:trPr>
        <w:tc>
          <w:tcPr>
            <w:tcW w:w="1144" w:type="dxa"/>
          </w:tcPr>
          <w:p w14:paraId="31691266" w14:textId="2330F0C2" w:rsidR="00F3333E" w:rsidRDefault="00F3333E" w:rsidP="000D54BD">
            <w:pPr>
              <w:pStyle w:val="ListParagraph"/>
            </w:pPr>
            <w:r>
              <w:t>1</w:t>
            </w:r>
          </w:p>
        </w:tc>
        <w:tc>
          <w:tcPr>
            <w:tcW w:w="6302" w:type="dxa"/>
          </w:tcPr>
          <w:p w14:paraId="26F393CB" w14:textId="1DB3B8AF" w:rsidR="00F3333E" w:rsidRDefault="00F3333E" w:rsidP="000D54BD">
            <w:pPr>
              <w:pStyle w:val="ListParagraph"/>
            </w:pPr>
            <w:r>
              <w:t>Display signage to encourage use of dog waste bins at Footpath 1</w:t>
            </w:r>
          </w:p>
        </w:tc>
        <w:tc>
          <w:tcPr>
            <w:tcW w:w="2923" w:type="dxa"/>
          </w:tcPr>
          <w:p w14:paraId="6979AA2F" w14:textId="3B633A14" w:rsidR="00F3333E" w:rsidRDefault="00F3333E" w:rsidP="000D54BD">
            <w:pPr>
              <w:pStyle w:val="ListParagraph"/>
            </w:pPr>
            <w:r>
              <w:t>Councillor Castle</w:t>
            </w:r>
          </w:p>
        </w:tc>
      </w:tr>
      <w:tr w:rsidR="00F3333E" w14:paraId="05F3F72D" w14:textId="77777777" w:rsidTr="00FA724A">
        <w:trPr>
          <w:trHeight w:val="259"/>
        </w:trPr>
        <w:tc>
          <w:tcPr>
            <w:tcW w:w="1144" w:type="dxa"/>
          </w:tcPr>
          <w:p w14:paraId="4397AE84" w14:textId="27910E28" w:rsidR="00F3333E" w:rsidRDefault="00F3333E" w:rsidP="000D54BD">
            <w:pPr>
              <w:pStyle w:val="ListParagraph"/>
            </w:pPr>
            <w:r>
              <w:t>2</w:t>
            </w:r>
          </w:p>
        </w:tc>
        <w:tc>
          <w:tcPr>
            <w:tcW w:w="6302" w:type="dxa"/>
          </w:tcPr>
          <w:p w14:paraId="2D0EE847" w14:textId="010982D2" w:rsidR="00F3333E" w:rsidRDefault="00F3333E" w:rsidP="000D54BD">
            <w:pPr>
              <w:pStyle w:val="ListParagraph"/>
            </w:pPr>
            <w:r>
              <w:t>Organise pollarding of the Willow at Millstream and the removal of the Laurel at Culver Green</w:t>
            </w:r>
          </w:p>
        </w:tc>
        <w:tc>
          <w:tcPr>
            <w:tcW w:w="2923" w:type="dxa"/>
          </w:tcPr>
          <w:p w14:paraId="2FF1BBF8" w14:textId="774FB27A" w:rsidR="00F3333E" w:rsidRDefault="00F3333E" w:rsidP="000D54BD">
            <w:pPr>
              <w:pStyle w:val="ListParagraph"/>
            </w:pPr>
            <w:r>
              <w:t>John Carlton/Amii Shelley</w:t>
            </w:r>
          </w:p>
        </w:tc>
      </w:tr>
      <w:tr w:rsidR="00F3333E" w14:paraId="5BECDD67" w14:textId="77777777" w:rsidTr="00FA724A">
        <w:trPr>
          <w:trHeight w:val="271"/>
        </w:trPr>
        <w:tc>
          <w:tcPr>
            <w:tcW w:w="1144" w:type="dxa"/>
          </w:tcPr>
          <w:p w14:paraId="03E67BED" w14:textId="02D8D98B" w:rsidR="00F3333E" w:rsidRDefault="00F3333E" w:rsidP="000D54BD">
            <w:pPr>
              <w:pStyle w:val="ListParagraph"/>
            </w:pPr>
            <w:r>
              <w:t>3</w:t>
            </w:r>
          </w:p>
        </w:tc>
        <w:tc>
          <w:tcPr>
            <w:tcW w:w="6302" w:type="dxa"/>
          </w:tcPr>
          <w:p w14:paraId="3C2CF0B1" w14:textId="046C1383" w:rsidR="00F3333E" w:rsidRDefault="00F3333E" w:rsidP="000D54BD">
            <w:pPr>
              <w:pStyle w:val="ListParagraph"/>
            </w:pPr>
            <w:r>
              <w:t>Arrange for the railings to be painted near the red oak at Culver Green</w:t>
            </w:r>
          </w:p>
        </w:tc>
        <w:tc>
          <w:tcPr>
            <w:tcW w:w="2923" w:type="dxa"/>
          </w:tcPr>
          <w:p w14:paraId="231A811D" w14:textId="413530AD" w:rsidR="00F3333E" w:rsidRDefault="00F3333E" w:rsidP="000D54BD">
            <w:pPr>
              <w:pStyle w:val="ListParagraph"/>
            </w:pPr>
            <w:r>
              <w:t>Councillor Castle</w:t>
            </w:r>
          </w:p>
        </w:tc>
      </w:tr>
      <w:tr w:rsidR="00F3333E" w14:paraId="10127ECA" w14:textId="77777777" w:rsidTr="00FA724A">
        <w:trPr>
          <w:trHeight w:val="259"/>
        </w:trPr>
        <w:tc>
          <w:tcPr>
            <w:tcW w:w="1144" w:type="dxa"/>
          </w:tcPr>
          <w:p w14:paraId="535DC589" w14:textId="541E6823" w:rsidR="00F3333E" w:rsidRDefault="00F3333E" w:rsidP="000D54BD">
            <w:pPr>
              <w:pStyle w:val="ListParagraph"/>
            </w:pPr>
            <w:r>
              <w:t>4</w:t>
            </w:r>
          </w:p>
        </w:tc>
        <w:tc>
          <w:tcPr>
            <w:tcW w:w="6302" w:type="dxa"/>
          </w:tcPr>
          <w:p w14:paraId="4F70069D" w14:textId="30993D82" w:rsidR="00F3333E" w:rsidRDefault="00F3333E" w:rsidP="000D54BD">
            <w:pPr>
              <w:pStyle w:val="ListParagraph"/>
            </w:pPr>
            <w:r>
              <w:t>Seek quotes for the walled garden at the cemetery &amp; alternative memorials for plaques</w:t>
            </w:r>
          </w:p>
        </w:tc>
        <w:tc>
          <w:tcPr>
            <w:tcW w:w="2923" w:type="dxa"/>
          </w:tcPr>
          <w:p w14:paraId="17BA99D1" w14:textId="01D963D8" w:rsidR="00F3333E" w:rsidRDefault="00F3333E" w:rsidP="000D54BD">
            <w:pPr>
              <w:pStyle w:val="ListParagraph"/>
            </w:pPr>
            <w:r>
              <w:t>Amii Shelley</w:t>
            </w:r>
          </w:p>
        </w:tc>
      </w:tr>
      <w:tr w:rsidR="00F3333E" w14:paraId="69C2B4FE" w14:textId="77777777" w:rsidTr="00FA724A">
        <w:trPr>
          <w:trHeight w:val="259"/>
        </w:trPr>
        <w:tc>
          <w:tcPr>
            <w:tcW w:w="1144" w:type="dxa"/>
          </w:tcPr>
          <w:p w14:paraId="35AE9604" w14:textId="2D8DDADD" w:rsidR="00F3333E" w:rsidRDefault="00F3333E" w:rsidP="000D54BD">
            <w:pPr>
              <w:pStyle w:val="ListParagraph"/>
            </w:pPr>
            <w:r>
              <w:t>5</w:t>
            </w:r>
          </w:p>
        </w:tc>
        <w:tc>
          <w:tcPr>
            <w:tcW w:w="6302" w:type="dxa"/>
          </w:tcPr>
          <w:p w14:paraId="05BDEF6C" w14:textId="6AEF7A2A" w:rsidR="00F3333E" w:rsidRDefault="00F3333E" w:rsidP="000D54BD">
            <w:pPr>
              <w:pStyle w:val="ListParagraph"/>
            </w:pPr>
            <w:r>
              <w:t>Bring a proposal to the next committee meeting for what map layers are required</w:t>
            </w:r>
          </w:p>
        </w:tc>
        <w:tc>
          <w:tcPr>
            <w:tcW w:w="2923" w:type="dxa"/>
          </w:tcPr>
          <w:p w14:paraId="6296BF26" w14:textId="002E7CF2" w:rsidR="00F3333E" w:rsidRDefault="00F3333E" w:rsidP="000D54BD">
            <w:pPr>
              <w:pStyle w:val="ListParagraph"/>
            </w:pPr>
            <w:r>
              <w:t>Councillor Castle</w:t>
            </w:r>
          </w:p>
        </w:tc>
      </w:tr>
      <w:tr w:rsidR="00F3333E" w14:paraId="4BAF45F9" w14:textId="77777777" w:rsidTr="00FA724A">
        <w:trPr>
          <w:trHeight w:val="259"/>
        </w:trPr>
        <w:tc>
          <w:tcPr>
            <w:tcW w:w="1144" w:type="dxa"/>
          </w:tcPr>
          <w:p w14:paraId="21847D72" w14:textId="36121A17" w:rsidR="00F3333E" w:rsidRDefault="00F3333E" w:rsidP="000D54BD">
            <w:pPr>
              <w:pStyle w:val="ListParagraph"/>
            </w:pPr>
            <w:r>
              <w:t>6</w:t>
            </w:r>
          </w:p>
        </w:tc>
        <w:tc>
          <w:tcPr>
            <w:tcW w:w="6302" w:type="dxa"/>
          </w:tcPr>
          <w:p w14:paraId="72CD3E1A" w14:textId="127C01BF" w:rsidR="00F3333E" w:rsidRDefault="00F3333E" w:rsidP="000D54BD">
            <w:pPr>
              <w:pStyle w:val="ListParagraph"/>
            </w:pPr>
            <w:r>
              <w:t>Arrange for the gatepost to be moved from Exeter Road allotments to Culver Green</w:t>
            </w:r>
          </w:p>
        </w:tc>
        <w:tc>
          <w:tcPr>
            <w:tcW w:w="2923" w:type="dxa"/>
          </w:tcPr>
          <w:p w14:paraId="46D4546B" w14:textId="3A5BA7D9" w:rsidR="00F3333E" w:rsidRDefault="00F3333E" w:rsidP="000D54BD">
            <w:pPr>
              <w:pStyle w:val="ListParagraph"/>
            </w:pPr>
            <w:r>
              <w:t>Councillor Bushell</w:t>
            </w:r>
          </w:p>
        </w:tc>
      </w:tr>
      <w:tr w:rsidR="00F3333E" w14:paraId="4B9AE6C2" w14:textId="77777777" w:rsidTr="00FA724A">
        <w:trPr>
          <w:trHeight w:val="271"/>
        </w:trPr>
        <w:tc>
          <w:tcPr>
            <w:tcW w:w="1144" w:type="dxa"/>
          </w:tcPr>
          <w:p w14:paraId="7E4805A1" w14:textId="739C036D" w:rsidR="00F3333E" w:rsidRDefault="00AB1E8D" w:rsidP="000D54BD">
            <w:pPr>
              <w:pStyle w:val="ListParagraph"/>
            </w:pPr>
            <w:r>
              <w:t>7</w:t>
            </w:r>
          </w:p>
        </w:tc>
        <w:tc>
          <w:tcPr>
            <w:tcW w:w="6302" w:type="dxa"/>
          </w:tcPr>
          <w:p w14:paraId="2C0CF1FE" w14:textId="0B08400A" w:rsidR="00F3333E" w:rsidRDefault="00F3333E" w:rsidP="000D54BD">
            <w:pPr>
              <w:pStyle w:val="ListParagraph"/>
            </w:pPr>
            <w:r>
              <w:t>Put dog poo bags at Fore Street park</w:t>
            </w:r>
          </w:p>
        </w:tc>
        <w:tc>
          <w:tcPr>
            <w:tcW w:w="2923" w:type="dxa"/>
          </w:tcPr>
          <w:p w14:paraId="07AC6489" w14:textId="568D8983" w:rsidR="00F3333E" w:rsidRDefault="00F3333E" w:rsidP="000D54BD">
            <w:pPr>
              <w:pStyle w:val="ListParagraph"/>
            </w:pPr>
            <w:r>
              <w:t>All Councillors</w:t>
            </w:r>
          </w:p>
        </w:tc>
      </w:tr>
      <w:tr w:rsidR="00F3333E" w14:paraId="6C0CEEDC" w14:textId="77777777" w:rsidTr="00FA724A">
        <w:trPr>
          <w:trHeight w:val="259"/>
        </w:trPr>
        <w:tc>
          <w:tcPr>
            <w:tcW w:w="1144" w:type="dxa"/>
          </w:tcPr>
          <w:p w14:paraId="12787798" w14:textId="7E57FB1D" w:rsidR="00F3333E" w:rsidRDefault="00AB1E8D" w:rsidP="000D54BD">
            <w:pPr>
              <w:pStyle w:val="ListParagraph"/>
            </w:pPr>
            <w:r>
              <w:t>8</w:t>
            </w:r>
          </w:p>
        </w:tc>
        <w:tc>
          <w:tcPr>
            <w:tcW w:w="6302" w:type="dxa"/>
          </w:tcPr>
          <w:p w14:paraId="3290BE16" w14:textId="0EE1442E" w:rsidR="00F3333E" w:rsidRDefault="00F3333E" w:rsidP="000D54BD">
            <w:pPr>
              <w:pStyle w:val="ListParagraph"/>
            </w:pPr>
            <w:r>
              <w:t>Organise for the weeding outside the old riding stables in Woodway Street</w:t>
            </w:r>
          </w:p>
        </w:tc>
        <w:tc>
          <w:tcPr>
            <w:tcW w:w="2923" w:type="dxa"/>
          </w:tcPr>
          <w:p w14:paraId="75D930D9" w14:textId="7301472A" w:rsidR="00F3333E" w:rsidRDefault="00F3333E" w:rsidP="000D54BD">
            <w:pPr>
              <w:pStyle w:val="ListParagraph"/>
            </w:pPr>
            <w:r>
              <w:t>All Councillors</w:t>
            </w:r>
          </w:p>
        </w:tc>
      </w:tr>
      <w:tr w:rsidR="00F3333E" w14:paraId="5005CD36" w14:textId="77777777" w:rsidTr="00FA724A">
        <w:trPr>
          <w:trHeight w:val="259"/>
        </w:trPr>
        <w:tc>
          <w:tcPr>
            <w:tcW w:w="1144" w:type="dxa"/>
          </w:tcPr>
          <w:p w14:paraId="03BD5341" w14:textId="68068ACC" w:rsidR="00F3333E" w:rsidRDefault="00AB1E8D" w:rsidP="000D54BD">
            <w:pPr>
              <w:pStyle w:val="ListParagraph"/>
            </w:pPr>
            <w:r>
              <w:t>9</w:t>
            </w:r>
          </w:p>
        </w:tc>
        <w:tc>
          <w:tcPr>
            <w:tcW w:w="6302" w:type="dxa"/>
          </w:tcPr>
          <w:p w14:paraId="112F86C9" w14:textId="0E833DC8" w:rsidR="00F3333E" w:rsidRDefault="00F3333E" w:rsidP="000D54BD">
            <w:pPr>
              <w:pStyle w:val="ListParagraph"/>
            </w:pPr>
            <w:r>
              <w:t xml:space="preserve">Weed planter at </w:t>
            </w:r>
            <w:proofErr w:type="spellStart"/>
            <w:r>
              <w:t>Colway</w:t>
            </w:r>
            <w:proofErr w:type="spellEnd"/>
            <w:r>
              <w:t xml:space="preserve"> Lane </w:t>
            </w:r>
          </w:p>
        </w:tc>
        <w:tc>
          <w:tcPr>
            <w:tcW w:w="2923" w:type="dxa"/>
          </w:tcPr>
          <w:p w14:paraId="675279E6" w14:textId="5BE5D0EF" w:rsidR="00F3333E" w:rsidRDefault="00F3333E" w:rsidP="000D54BD">
            <w:pPr>
              <w:pStyle w:val="ListParagraph"/>
            </w:pPr>
            <w:r>
              <w:t>Councillor Boston</w:t>
            </w:r>
          </w:p>
        </w:tc>
      </w:tr>
      <w:tr w:rsidR="00F3333E" w14:paraId="649C5949" w14:textId="77777777" w:rsidTr="00FA724A">
        <w:trPr>
          <w:trHeight w:val="259"/>
        </w:trPr>
        <w:tc>
          <w:tcPr>
            <w:tcW w:w="1144" w:type="dxa"/>
          </w:tcPr>
          <w:p w14:paraId="6131991D" w14:textId="66FF455B" w:rsidR="00F3333E" w:rsidRDefault="00F3333E" w:rsidP="000D54BD">
            <w:pPr>
              <w:pStyle w:val="ListParagraph"/>
            </w:pPr>
            <w:r>
              <w:t>1</w:t>
            </w:r>
            <w:r w:rsidR="00AB1E8D">
              <w:t>0</w:t>
            </w:r>
          </w:p>
        </w:tc>
        <w:tc>
          <w:tcPr>
            <w:tcW w:w="6302" w:type="dxa"/>
          </w:tcPr>
          <w:p w14:paraId="46CBE831" w14:textId="1FAB499A" w:rsidR="00F3333E" w:rsidRDefault="00F3333E" w:rsidP="000D54BD">
            <w:pPr>
              <w:pStyle w:val="ListParagraph"/>
            </w:pPr>
            <w:r>
              <w:t xml:space="preserve">Organise recycling point at the Town Hall for </w:t>
            </w:r>
            <w:proofErr w:type="spellStart"/>
            <w:r>
              <w:t>ter</w:t>
            </w:r>
            <w:r w:rsidR="000A63B0">
              <w:t>r</w:t>
            </w:r>
            <w:r>
              <w:t>acycling</w:t>
            </w:r>
            <w:proofErr w:type="spellEnd"/>
            <w:r>
              <w:t xml:space="preserve"> </w:t>
            </w:r>
          </w:p>
        </w:tc>
        <w:tc>
          <w:tcPr>
            <w:tcW w:w="2923" w:type="dxa"/>
          </w:tcPr>
          <w:p w14:paraId="179786E8" w14:textId="3A99D4B1" w:rsidR="00F3333E" w:rsidRDefault="00F3333E" w:rsidP="000D54BD">
            <w:pPr>
              <w:pStyle w:val="ListParagraph"/>
            </w:pPr>
            <w:r>
              <w:t>All councillors</w:t>
            </w:r>
          </w:p>
        </w:tc>
      </w:tr>
      <w:tr w:rsidR="00F3333E" w14:paraId="01915DFD" w14:textId="77777777" w:rsidTr="00FA724A">
        <w:trPr>
          <w:trHeight w:val="271"/>
        </w:trPr>
        <w:tc>
          <w:tcPr>
            <w:tcW w:w="1144" w:type="dxa"/>
          </w:tcPr>
          <w:p w14:paraId="42BA0643" w14:textId="343523F7" w:rsidR="00F3333E" w:rsidRDefault="00F3333E" w:rsidP="000D54BD">
            <w:pPr>
              <w:pStyle w:val="ListParagraph"/>
            </w:pPr>
            <w:r>
              <w:t>1</w:t>
            </w:r>
            <w:r w:rsidR="00AB1E8D">
              <w:t>1</w:t>
            </w:r>
          </w:p>
        </w:tc>
        <w:tc>
          <w:tcPr>
            <w:tcW w:w="6302" w:type="dxa"/>
          </w:tcPr>
          <w:p w14:paraId="758F0F07" w14:textId="2B45E9BF" w:rsidR="00F3333E" w:rsidRDefault="00F3333E" w:rsidP="000D54BD">
            <w:pPr>
              <w:pStyle w:val="ListParagraph"/>
            </w:pPr>
            <w:r>
              <w:t>Organise a playpark consultation at Palace Meadow</w:t>
            </w:r>
          </w:p>
        </w:tc>
        <w:tc>
          <w:tcPr>
            <w:tcW w:w="2923" w:type="dxa"/>
          </w:tcPr>
          <w:p w14:paraId="0C4085D1" w14:textId="342509FF" w:rsidR="00F3333E" w:rsidRDefault="00F3333E" w:rsidP="000D54BD">
            <w:pPr>
              <w:pStyle w:val="ListParagraph"/>
            </w:pPr>
            <w:r>
              <w:t>All Councillors</w:t>
            </w:r>
          </w:p>
        </w:tc>
      </w:tr>
      <w:tr w:rsidR="00F3333E" w14:paraId="06A8DBCE" w14:textId="77777777" w:rsidTr="00FA724A">
        <w:trPr>
          <w:trHeight w:val="259"/>
        </w:trPr>
        <w:tc>
          <w:tcPr>
            <w:tcW w:w="1144" w:type="dxa"/>
          </w:tcPr>
          <w:p w14:paraId="774B5B0C" w14:textId="37C3008A" w:rsidR="00F3333E" w:rsidRDefault="00F3333E" w:rsidP="000D54BD">
            <w:pPr>
              <w:pStyle w:val="ListParagraph"/>
            </w:pPr>
            <w:r>
              <w:t>1</w:t>
            </w:r>
            <w:r w:rsidR="00AB1E8D">
              <w:t>2</w:t>
            </w:r>
          </w:p>
        </w:tc>
        <w:tc>
          <w:tcPr>
            <w:tcW w:w="6302" w:type="dxa"/>
          </w:tcPr>
          <w:p w14:paraId="20F0C888" w14:textId="0BFD4BAA" w:rsidR="00F3333E" w:rsidRDefault="00F3333E" w:rsidP="000D54BD">
            <w:pPr>
              <w:pStyle w:val="ListParagraph"/>
            </w:pPr>
            <w:r>
              <w:t>Arrange for another playpark contractor to quote for the redesign at Palace Meadow</w:t>
            </w:r>
          </w:p>
        </w:tc>
        <w:tc>
          <w:tcPr>
            <w:tcW w:w="2923" w:type="dxa"/>
          </w:tcPr>
          <w:p w14:paraId="5049D5E8" w14:textId="0F4C6BF0" w:rsidR="00F3333E" w:rsidRDefault="00F3333E" w:rsidP="000D54BD">
            <w:pPr>
              <w:pStyle w:val="ListParagraph"/>
            </w:pPr>
            <w:r>
              <w:t>Amii Shelley</w:t>
            </w:r>
          </w:p>
        </w:tc>
      </w:tr>
      <w:tr w:rsidR="00F3333E" w14:paraId="29508221" w14:textId="77777777" w:rsidTr="00FA724A">
        <w:trPr>
          <w:trHeight w:val="259"/>
        </w:trPr>
        <w:tc>
          <w:tcPr>
            <w:tcW w:w="1144" w:type="dxa"/>
          </w:tcPr>
          <w:p w14:paraId="0C53FD76" w14:textId="51567BAF" w:rsidR="00F3333E" w:rsidRDefault="00F3333E" w:rsidP="000D54BD">
            <w:pPr>
              <w:pStyle w:val="ListParagraph"/>
            </w:pPr>
            <w:r>
              <w:t>1</w:t>
            </w:r>
            <w:r w:rsidR="00AB1E8D">
              <w:t>3</w:t>
            </w:r>
          </w:p>
        </w:tc>
        <w:tc>
          <w:tcPr>
            <w:tcW w:w="6302" w:type="dxa"/>
          </w:tcPr>
          <w:p w14:paraId="0D2F565C" w14:textId="01D58BFD" w:rsidR="00F3333E" w:rsidRDefault="00F3333E" w:rsidP="000D54BD">
            <w:pPr>
              <w:pStyle w:val="ListParagraph"/>
            </w:pPr>
            <w:r>
              <w:t>Contact Teignbridge regarding campervan parking in the carpark</w:t>
            </w:r>
          </w:p>
        </w:tc>
        <w:tc>
          <w:tcPr>
            <w:tcW w:w="2923" w:type="dxa"/>
          </w:tcPr>
          <w:p w14:paraId="6C10CDA1" w14:textId="78682C6B" w:rsidR="00F3333E" w:rsidRDefault="00F3333E" w:rsidP="000D54BD">
            <w:pPr>
              <w:pStyle w:val="ListParagraph"/>
            </w:pPr>
            <w:r>
              <w:t>John Carlton</w:t>
            </w:r>
          </w:p>
        </w:tc>
      </w:tr>
      <w:tr w:rsidR="00F3333E" w14:paraId="0599CB95" w14:textId="77777777" w:rsidTr="00FA724A">
        <w:trPr>
          <w:trHeight w:val="259"/>
        </w:trPr>
        <w:tc>
          <w:tcPr>
            <w:tcW w:w="1144" w:type="dxa"/>
          </w:tcPr>
          <w:p w14:paraId="1DF360C1" w14:textId="417F9B0A" w:rsidR="00F3333E" w:rsidRDefault="00F3333E" w:rsidP="000D54BD">
            <w:pPr>
              <w:pStyle w:val="ListParagraph"/>
            </w:pPr>
            <w:r>
              <w:t>1</w:t>
            </w:r>
            <w:r w:rsidR="00AB1E8D">
              <w:t>4</w:t>
            </w:r>
          </w:p>
        </w:tc>
        <w:tc>
          <w:tcPr>
            <w:tcW w:w="6302" w:type="dxa"/>
          </w:tcPr>
          <w:p w14:paraId="1CD3892F" w14:textId="6D9AAC53" w:rsidR="00F3333E" w:rsidRDefault="00F3333E" w:rsidP="000D54BD">
            <w:pPr>
              <w:pStyle w:val="ListParagraph"/>
            </w:pPr>
            <w:r>
              <w:t>Display Tree management, and open spaces strategies on the website</w:t>
            </w:r>
          </w:p>
        </w:tc>
        <w:tc>
          <w:tcPr>
            <w:tcW w:w="2923" w:type="dxa"/>
          </w:tcPr>
          <w:p w14:paraId="7A4284F8" w14:textId="3BED8CDE" w:rsidR="00F3333E" w:rsidRDefault="00F3333E" w:rsidP="000D54BD">
            <w:pPr>
              <w:pStyle w:val="ListParagraph"/>
            </w:pPr>
            <w:r>
              <w:t>Amii Shelley</w:t>
            </w:r>
          </w:p>
        </w:tc>
      </w:tr>
      <w:tr w:rsidR="00F3333E" w14:paraId="3C3806EA" w14:textId="77777777" w:rsidTr="00FA724A">
        <w:trPr>
          <w:trHeight w:val="259"/>
        </w:trPr>
        <w:tc>
          <w:tcPr>
            <w:tcW w:w="1144" w:type="dxa"/>
          </w:tcPr>
          <w:p w14:paraId="66E0D763" w14:textId="58B4F56C" w:rsidR="00F3333E" w:rsidRDefault="00F3333E" w:rsidP="000D54BD">
            <w:pPr>
              <w:pStyle w:val="ListParagraph"/>
            </w:pPr>
            <w:r>
              <w:t>1</w:t>
            </w:r>
            <w:r w:rsidR="00AB1E8D">
              <w:t>5</w:t>
            </w:r>
          </w:p>
        </w:tc>
        <w:tc>
          <w:tcPr>
            <w:tcW w:w="6302" w:type="dxa"/>
          </w:tcPr>
          <w:p w14:paraId="5AB3D2AC" w14:textId="6AECE4E0" w:rsidR="00F3333E" w:rsidRDefault="00F3333E" w:rsidP="000D54BD">
            <w:pPr>
              <w:pStyle w:val="ListParagraph"/>
            </w:pPr>
            <w:r>
              <w:t xml:space="preserve">Feedback to </w:t>
            </w:r>
            <w:r w:rsidR="000A63B0">
              <w:t xml:space="preserve">the </w:t>
            </w:r>
            <w:r>
              <w:t xml:space="preserve">committee following </w:t>
            </w:r>
            <w:r w:rsidR="000A63B0">
              <w:t xml:space="preserve">a </w:t>
            </w:r>
            <w:r>
              <w:t>meeting with DCC reference footpath 15a</w:t>
            </w:r>
          </w:p>
        </w:tc>
        <w:tc>
          <w:tcPr>
            <w:tcW w:w="2923" w:type="dxa"/>
          </w:tcPr>
          <w:p w14:paraId="3FA5E4EE" w14:textId="33277D6C" w:rsidR="00F3333E" w:rsidRDefault="00F3333E" w:rsidP="000D54BD">
            <w:pPr>
              <w:pStyle w:val="ListParagraph"/>
            </w:pPr>
            <w:r>
              <w:t>Mike Moyse</w:t>
            </w:r>
          </w:p>
        </w:tc>
      </w:tr>
      <w:tr w:rsidR="00F3333E" w14:paraId="6458552E" w14:textId="77777777" w:rsidTr="00FA724A">
        <w:trPr>
          <w:trHeight w:val="271"/>
        </w:trPr>
        <w:tc>
          <w:tcPr>
            <w:tcW w:w="1144" w:type="dxa"/>
          </w:tcPr>
          <w:p w14:paraId="744AB563" w14:textId="4CF017B2" w:rsidR="00F3333E" w:rsidRDefault="00F3333E" w:rsidP="000D54BD">
            <w:pPr>
              <w:pStyle w:val="ListParagraph"/>
            </w:pPr>
            <w:r>
              <w:t>1</w:t>
            </w:r>
            <w:r w:rsidR="00AB1E8D">
              <w:t>6</w:t>
            </w:r>
          </w:p>
        </w:tc>
        <w:tc>
          <w:tcPr>
            <w:tcW w:w="6302" w:type="dxa"/>
          </w:tcPr>
          <w:p w14:paraId="711D80FC" w14:textId="417A104B" w:rsidR="00F3333E" w:rsidRDefault="00F3333E" w:rsidP="000D54BD">
            <w:pPr>
              <w:pStyle w:val="ListParagraph"/>
            </w:pPr>
            <w:r>
              <w:t>Obtain a quote for hardcore on footpath 1</w:t>
            </w:r>
          </w:p>
        </w:tc>
        <w:tc>
          <w:tcPr>
            <w:tcW w:w="2923" w:type="dxa"/>
          </w:tcPr>
          <w:p w14:paraId="13EA44A7" w14:textId="7A348FF2" w:rsidR="00F3333E" w:rsidRDefault="00F3333E" w:rsidP="000D54BD">
            <w:pPr>
              <w:pStyle w:val="ListParagraph"/>
            </w:pPr>
            <w:r>
              <w:t>Amii Shelley</w:t>
            </w:r>
          </w:p>
        </w:tc>
      </w:tr>
      <w:tr w:rsidR="00F3333E" w14:paraId="400637FE" w14:textId="77777777" w:rsidTr="00FA724A">
        <w:trPr>
          <w:trHeight w:val="259"/>
        </w:trPr>
        <w:tc>
          <w:tcPr>
            <w:tcW w:w="1144" w:type="dxa"/>
          </w:tcPr>
          <w:p w14:paraId="1F90ED63" w14:textId="2A2A5489" w:rsidR="00F3333E" w:rsidRDefault="00F3333E" w:rsidP="000D54BD">
            <w:pPr>
              <w:pStyle w:val="ListParagraph"/>
            </w:pPr>
            <w:r>
              <w:t>1</w:t>
            </w:r>
            <w:r w:rsidR="00AB1E8D">
              <w:t>7</w:t>
            </w:r>
          </w:p>
        </w:tc>
        <w:tc>
          <w:tcPr>
            <w:tcW w:w="6302" w:type="dxa"/>
          </w:tcPr>
          <w:p w14:paraId="15EFBD1E" w14:textId="472F441D" w:rsidR="00F3333E" w:rsidRDefault="00F3333E" w:rsidP="000D54BD">
            <w:pPr>
              <w:pStyle w:val="ListParagraph"/>
            </w:pPr>
            <w:r>
              <w:t>Include ‘</w:t>
            </w:r>
            <w:r w:rsidR="00334C98">
              <w:t>the right use of footpaths’ in next newsletter article</w:t>
            </w:r>
          </w:p>
        </w:tc>
        <w:tc>
          <w:tcPr>
            <w:tcW w:w="2923" w:type="dxa"/>
          </w:tcPr>
          <w:p w14:paraId="2936ECAF" w14:textId="4E58D5CA" w:rsidR="00F3333E" w:rsidRDefault="00334C98" w:rsidP="000D54BD">
            <w:pPr>
              <w:pStyle w:val="ListParagraph"/>
            </w:pPr>
            <w:r>
              <w:t>John Carlton</w:t>
            </w:r>
          </w:p>
        </w:tc>
      </w:tr>
      <w:tr w:rsidR="00F3333E" w14:paraId="62FEAE3A" w14:textId="77777777" w:rsidTr="00FA724A">
        <w:trPr>
          <w:trHeight w:val="259"/>
        </w:trPr>
        <w:tc>
          <w:tcPr>
            <w:tcW w:w="1144" w:type="dxa"/>
          </w:tcPr>
          <w:p w14:paraId="5DC119CC" w14:textId="6F32C2A3" w:rsidR="00F3333E" w:rsidRDefault="00F3333E" w:rsidP="000D54BD">
            <w:pPr>
              <w:pStyle w:val="ListParagraph"/>
            </w:pPr>
            <w:r>
              <w:t>1</w:t>
            </w:r>
            <w:r w:rsidR="00AB1E8D">
              <w:t>8</w:t>
            </w:r>
          </w:p>
        </w:tc>
        <w:tc>
          <w:tcPr>
            <w:tcW w:w="6302" w:type="dxa"/>
          </w:tcPr>
          <w:p w14:paraId="5407831F" w14:textId="2C21E76E" w:rsidR="00F3333E" w:rsidRDefault="00334C98" w:rsidP="000D54BD">
            <w:pPr>
              <w:pStyle w:val="ListParagraph"/>
            </w:pPr>
            <w:r>
              <w:t xml:space="preserve">Measure the sensory garden to make sure it will still be accessible, with </w:t>
            </w:r>
            <w:r w:rsidR="000A63B0">
              <w:t>information board</w:t>
            </w:r>
          </w:p>
        </w:tc>
        <w:tc>
          <w:tcPr>
            <w:tcW w:w="2923" w:type="dxa"/>
          </w:tcPr>
          <w:p w14:paraId="3F3E1833" w14:textId="17AB5DBC" w:rsidR="00F3333E" w:rsidRDefault="00334C98" w:rsidP="000D54BD">
            <w:pPr>
              <w:pStyle w:val="ListParagraph"/>
            </w:pPr>
            <w:r>
              <w:t>Councillor Frost</w:t>
            </w:r>
          </w:p>
        </w:tc>
      </w:tr>
      <w:tr w:rsidR="00F3333E" w14:paraId="32CC1EFA" w14:textId="77777777" w:rsidTr="00FA724A">
        <w:trPr>
          <w:trHeight w:val="259"/>
        </w:trPr>
        <w:tc>
          <w:tcPr>
            <w:tcW w:w="1144" w:type="dxa"/>
          </w:tcPr>
          <w:p w14:paraId="313E1546" w14:textId="507986F4" w:rsidR="00F3333E" w:rsidRDefault="00AB1E8D" w:rsidP="000D54BD">
            <w:pPr>
              <w:pStyle w:val="ListParagraph"/>
            </w:pPr>
            <w:r>
              <w:t>19</w:t>
            </w:r>
          </w:p>
        </w:tc>
        <w:tc>
          <w:tcPr>
            <w:tcW w:w="6302" w:type="dxa"/>
          </w:tcPr>
          <w:p w14:paraId="35C2F905" w14:textId="07D69F8E" w:rsidR="00F3333E" w:rsidRDefault="00334C98" w:rsidP="000D54BD">
            <w:pPr>
              <w:pStyle w:val="ListParagraph"/>
            </w:pPr>
            <w:r>
              <w:t>Identify tree species and locations for Culver Green</w:t>
            </w:r>
          </w:p>
        </w:tc>
        <w:tc>
          <w:tcPr>
            <w:tcW w:w="2923" w:type="dxa"/>
          </w:tcPr>
          <w:p w14:paraId="13D7FF73" w14:textId="249DA5E9" w:rsidR="00F3333E" w:rsidRDefault="00334C98" w:rsidP="000D54BD">
            <w:pPr>
              <w:pStyle w:val="ListParagraph"/>
            </w:pPr>
            <w:r>
              <w:t>All Councillors</w:t>
            </w:r>
          </w:p>
        </w:tc>
      </w:tr>
      <w:tr w:rsidR="00F3333E" w14:paraId="16D9EB94" w14:textId="77777777" w:rsidTr="00FA724A">
        <w:trPr>
          <w:trHeight w:val="259"/>
        </w:trPr>
        <w:tc>
          <w:tcPr>
            <w:tcW w:w="1144" w:type="dxa"/>
          </w:tcPr>
          <w:p w14:paraId="216BD1D1" w14:textId="32AB5DEB" w:rsidR="00F3333E" w:rsidRDefault="00F3333E" w:rsidP="000D54BD">
            <w:pPr>
              <w:pStyle w:val="ListParagraph"/>
            </w:pPr>
            <w:r>
              <w:t>2</w:t>
            </w:r>
            <w:r w:rsidR="00AB1E8D">
              <w:t>0</w:t>
            </w:r>
          </w:p>
        </w:tc>
        <w:tc>
          <w:tcPr>
            <w:tcW w:w="6302" w:type="dxa"/>
          </w:tcPr>
          <w:p w14:paraId="405CF6D3" w14:textId="7414B209" w:rsidR="00F3333E" w:rsidRDefault="00334C98" w:rsidP="000D54BD">
            <w:pPr>
              <w:pStyle w:val="ListParagraph"/>
            </w:pPr>
            <w:r>
              <w:t>Propose agreement in principle to Full Council for MUGA netting</w:t>
            </w:r>
          </w:p>
        </w:tc>
        <w:tc>
          <w:tcPr>
            <w:tcW w:w="2923" w:type="dxa"/>
          </w:tcPr>
          <w:p w14:paraId="4975C376" w14:textId="061E522D" w:rsidR="00F3333E" w:rsidRDefault="00334C98" w:rsidP="000D54BD">
            <w:pPr>
              <w:pStyle w:val="ListParagraph"/>
            </w:pPr>
            <w:r>
              <w:t>John Carlton</w:t>
            </w:r>
          </w:p>
        </w:tc>
      </w:tr>
      <w:tr w:rsidR="00F3333E" w14:paraId="0407B59C" w14:textId="77777777" w:rsidTr="00FA724A">
        <w:trPr>
          <w:trHeight w:val="271"/>
        </w:trPr>
        <w:tc>
          <w:tcPr>
            <w:tcW w:w="1144" w:type="dxa"/>
          </w:tcPr>
          <w:p w14:paraId="309E3E07" w14:textId="4B045548" w:rsidR="00F3333E" w:rsidRDefault="00F3333E" w:rsidP="000D54BD">
            <w:pPr>
              <w:pStyle w:val="ListParagraph"/>
            </w:pPr>
            <w:r>
              <w:t>2</w:t>
            </w:r>
            <w:r w:rsidR="00AB1E8D">
              <w:t>1</w:t>
            </w:r>
          </w:p>
        </w:tc>
        <w:tc>
          <w:tcPr>
            <w:tcW w:w="6302" w:type="dxa"/>
          </w:tcPr>
          <w:p w14:paraId="41BE5933" w14:textId="361DDD38" w:rsidR="00F3333E" w:rsidRDefault="00334C98" w:rsidP="000D54BD">
            <w:pPr>
              <w:pStyle w:val="ListParagraph"/>
            </w:pPr>
            <w:r>
              <w:t>Create a playpark specification for Palace Meadow</w:t>
            </w:r>
          </w:p>
        </w:tc>
        <w:tc>
          <w:tcPr>
            <w:tcW w:w="2923" w:type="dxa"/>
          </w:tcPr>
          <w:p w14:paraId="3E70DE62" w14:textId="47513E4D" w:rsidR="00F3333E" w:rsidRDefault="00334C98" w:rsidP="000D54BD">
            <w:pPr>
              <w:pStyle w:val="ListParagraph"/>
            </w:pPr>
            <w:r>
              <w:t>Councillor Castle</w:t>
            </w:r>
          </w:p>
        </w:tc>
      </w:tr>
      <w:tr w:rsidR="00F3333E" w14:paraId="0BD90C42" w14:textId="77777777" w:rsidTr="00FA724A">
        <w:trPr>
          <w:trHeight w:val="259"/>
        </w:trPr>
        <w:tc>
          <w:tcPr>
            <w:tcW w:w="1144" w:type="dxa"/>
          </w:tcPr>
          <w:p w14:paraId="4334BADD" w14:textId="7C7B95C4" w:rsidR="00F3333E" w:rsidRDefault="00F3333E" w:rsidP="000D54BD">
            <w:pPr>
              <w:pStyle w:val="ListParagraph"/>
            </w:pPr>
            <w:r>
              <w:t>2</w:t>
            </w:r>
            <w:r w:rsidR="00AB1E8D">
              <w:t>2</w:t>
            </w:r>
          </w:p>
        </w:tc>
        <w:tc>
          <w:tcPr>
            <w:tcW w:w="6302" w:type="dxa"/>
          </w:tcPr>
          <w:p w14:paraId="58F19B22" w14:textId="3FD1F3B0" w:rsidR="00F3333E" w:rsidRDefault="00334C98" w:rsidP="000D54BD">
            <w:pPr>
              <w:pStyle w:val="ListParagraph"/>
            </w:pPr>
            <w:r>
              <w:t>Find out the deadlines on 106 money use for Palace meadow</w:t>
            </w:r>
          </w:p>
        </w:tc>
        <w:tc>
          <w:tcPr>
            <w:tcW w:w="2923" w:type="dxa"/>
          </w:tcPr>
          <w:p w14:paraId="47D941F1" w14:textId="12FAA482" w:rsidR="00F3333E" w:rsidRDefault="00334C98" w:rsidP="000D54BD">
            <w:pPr>
              <w:pStyle w:val="ListParagraph"/>
            </w:pPr>
            <w:r>
              <w:t>John Carlton</w:t>
            </w:r>
          </w:p>
        </w:tc>
      </w:tr>
      <w:tr w:rsidR="00F3333E" w14:paraId="503C90DF" w14:textId="77777777" w:rsidTr="00FA724A">
        <w:trPr>
          <w:trHeight w:val="259"/>
        </w:trPr>
        <w:tc>
          <w:tcPr>
            <w:tcW w:w="1144" w:type="dxa"/>
          </w:tcPr>
          <w:p w14:paraId="01732BEF" w14:textId="709C1018" w:rsidR="00F3333E" w:rsidRDefault="00F3333E" w:rsidP="000D54BD">
            <w:pPr>
              <w:pStyle w:val="ListParagraph"/>
            </w:pPr>
            <w:r>
              <w:t>2</w:t>
            </w:r>
            <w:r w:rsidR="00AB1E8D">
              <w:t>3</w:t>
            </w:r>
          </w:p>
        </w:tc>
        <w:tc>
          <w:tcPr>
            <w:tcW w:w="6302" w:type="dxa"/>
          </w:tcPr>
          <w:p w14:paraId="3A6911C4" w14:textId="04AE1FC1" w:rsidR="00F3333E" w:rsidRDefault="00334C98" w:rsidP="000D54BD">
            <w:pPr>
              <w:pStyle w:val="ListParagraph"/>
            </w:pPr>
            <w:r>
              <w:t>Monitor highways within the 30mph limit for weed growth</w:t>
            </w:r>
          </w:p>
        </w:tc>
        <w:tc>
          <w:tcPr>
            <w:tcW w:w="2923" w:type="dxa"/>
          </w:tcPr>
          <w:p w14:paraId="6BDB70E8" w14:textId="4B544484" w:rsidR="00F3333E" w:rsidRDefault="00334C98" w:rsidP="000D54BD">
            <w:pPr>
              <w:pStyle w:val="ListParagraph"/>
            </w:pPr>
            <w:r>
              <w:t xml:space="preserve">All </w:t>
            </w:r>
            <w:r w:rsidR="00AB1E8D">
              <w:t>C</w:t>
            </w:r>
            <w:r>
              <w:t>ouncillors</w:t>
            </w:r>
          </w:p>
        </w:tc>
      </w:tr>
      <w:tr w:rsidR="00F3333E" w14:paraId="186EAD6F" w14:textId="77777777" w:rsidTr="00FA724A">
        <w:trPr>
          <w:trHeight w:val="259"/>
        </w:trPr>
        <w:tc>
          <w:tcPr>
            <w:tcW w:w="1144" w:type="dxa"/>
          </w:tcPr>
          <w:p w14:paraId="50BBA610" w14:textId="76EF709F" w:rsidR="00F3333E" w:rsidRDefault="00F3333E" w:rsidP="000D54BD">
            <w:pPr>
              <w:pStyle w:val="ListParagraph"/>
            </w:pPr>
            <w:r>
              <w:t>2</w:t>
            </w:r>
            <w:r w:rsidR="00AB1E8D">
              <w:t>4</w:t>
            </w:r>
          </w:p>
        </w:tc>
        <w:tc>
          <w:tcPr>
            <w:tcW w:w="6302" w:type="dxa"/>
          </w:tcPr>
          <w:p w14:paraId="49DE9598" w14:textId="47EA8339" w:rsidR="00F3333E" w:rsidRDefault="00334C98" w:rsidP="000D54BD">
            <w:pPr>
              <w:pStyle w:val="ListParagraph"/>
            </w:pPr>
            <w:r>
              <w:t>Produce and distribute environmental newsletter</w:t>
            </w:r>
          </w:p>
        </w:tc>
        <w:tc>
          <w:tcPr>
            <w:tcW w:w="2923" w:type="dxa"/>
          </w:tcPr>
          <w:p w14:paraId="7B1DC3A1" w14:textId="40563072" w:rsidR="00F3333E" w:rsidRDefault="00334C98" w:rsidP="000D54BD">
            <w:pPr>
              <w:pStyle w:val="ListParagraph"/>
            </w:pPr>
            <w:r>
              <w:t>Councillor Castle</w:t>
            </w:r>
          </w:p>
        </w:tc>
      </w:tr>
      <w:tr w:rsidR="00F3333E" w14:paraId="510E6070" w14:textId="77777777" w:rsidTr="00FA724A">
        <w:trPr>
          <w:trHeight w:val="271"/>
        </w:trPr>
        <w:tc>
          <w:tcPr>
            <w:tcW w:w="1144" w:type="dxa"/>
          </w:tcPr>
          <w:p w14:paraId="6AF0B556" w14:textId="263490D2" w:rsidR="00F3333E" w:rsidRDefault="00F3333E" w:rsidP="000D54BD">
            <w:pPr>
              <w:pStyle w:val="ListParagraph"/>
            </w:pPr>
            <w:r>
              <w:t>2</w:t>
            </w:r>
            <w:r w:rsidR="00AB1E8D">
              <w:t>5</w:t>
            </w:r>
          </w:p>
        </w:tc>
        <w:tc>
          <w:tcPr>
            <w:tcW w:w="6302" w:type="dxa"/>
          </w:tcPr>
          <w:p w14:paraId="2F698893" w14:textId="00EE5C87" w:rsidR="00F3333E" w:rsidRDefault="00334C98" w:rsidP="000D54BD">
            <w:pPr>
              <w:pStyle w:val="ListParagraph"/>
            </w:pPr>
            <w:r>
              <w:t>Plan the committees aims for 2020</w:t>
            </w:r>
          </w:p>
        </w:tc>
        <w:tc>
          <w:tcPr>
            <w:tcW w:w="2923" w:type="dxa"/>
          </w:tcPr>
          <w:p w14:paraId="7EA92B44" w14:textId="46050CE7" w:rsidR="00F3333E" w:rsidRDefault="00334C98" w:rsidP="000D54BD">
            <w:pPr>
              <w:pStyle w:val="ListParagraph"/>
            </w:pPr>
            <w:r>
              <w:t>All Councillors</w:t>
            </w:r>
          </w:p>
        </w:tc>
      </w:tr>
    </w:tbl>
    <w:p w14:paraId="0175BBF8" w14:textId="77777777" w:rsidR="008C1D44" w:rsidRDefault="008C1D44" w:rsidP="001D4C8D"/>
    <w:p w14:paraId="07BF81F5" w14:textId="09D25B7D" w:rsidR="00607D7A" w:rsidRDefault="00607D7A" w:rsidP="001D4C8D"/>
    <w:p w14:paraId="660C8647" w14:textId="371A1E69" w:rsidR="0023535E" w:rsidRDefault="0023535E" w:rsidP="001D4C8D"/>
    <w:p w14:paraId="000D680F" w14:textId="77777777" w:rsidR="00D32668" w:rsidRDefault="00D32668" w:rsidP="001D4C8D"/>
    <w:p w14:paraId="1E4E1339" w14:textId="77777777" w:rsidR="004744B8" w:rsidRDefault="004744B8" w:rsidP="001D4C8D"/>
    <w:p w14:paraId="7AFDAB63" w14:textId="0396DFC0" w:rsidR="0023535E" w:rsidRDefault="0023535E" w:rsidP="000D54BD">
      <w:pPr>
        <w:pStyle w:val="Heading2"/>
        <w:numPr>
          <w:ilvl w:val="0"/>
          <w:numId w:val="0"/>
        </w:numPr>
        <w:ind w:left="720"/>
      </w:pPr>
      <w:r>
        <w:t>Appendix 1</w:t>
      </w:r>
      <w:r w:rsidR="00B84F67">
        <w:t xml:space="preserve"> - Tree Management Plan</w:t>
      </w:r>
    </w:p>
    <w:p w14:paraId="5DC00322" w14:textId="19B428FE" w:rsidR="0023535E" w:rsidRDefault="0023535E" w:rsidP="001D4C8D">
      <w:pPr>
        <w:pStyle w:val="Title"/>
      </w:pPr>
      <w:r>
        <w:rPr>
          <w:noProof/>
          <w:lang w:val="en-US"/>
        </w:rPr>
        <mc:AlternateContent>
          <mc:Choice Requires="wps">
            <w:drawing>
              <wp:anchor distT="0" distB="0" distL="114300" distR="114300" simplePos="0" relativeHeight="251659264" behindDoc="1" locked="0" layoutInCell="1" allowOverlap="1" wp14:anchorId="629F269C" wp14:editId="223111E5">
                <wp:simplePos x="0" y="0"/>
                <wp:positionH relativeFrom="column">
                  <wp:posOffset>3215640</wp:posOffset>
                </wp:positionH>
                <wp:positionV relativeFrom="paragraph">
                  <wp:posOffset>182880</wp:posOffset>
                </wp:positionV>
                <wp:extent cx="3327400" cy="1353185"/>
                <wp:effectExtent l="0" t="2540" r="0" b="0"/>
                <wp:wrapNone/>
                <wp:docPr id="1"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7400" cy="1353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078702" w14:textId="77777777" w:rsidR="0023535E" w:rsidRDefault="0023535E" w:rsidP="00B84F67">
                            <w:pPr>
                              <w:pStyle w:val="Heading1"/>
                              <w:jc w:val="right"/>
                            </w:pPr>
                            <w:r>
                              <w:t>CHUDLEIGH TOWN COUNCIL</w:t>
                            </w:r>
                          </w:p>
                          <w:p w14:paraId="62D330D1" w14:textId="77777777" w:rsidR="0023535E" w:rsidRDefault="0023535E" w:rsidP="00B84F67">
                            <w:pPr>
                              <w:jc w:val="right"/>
                            </w:pPr>
                            <w:r>
                              <w:t>CHUDLEIGH TOWN HALL</w:t>
                            </w:r>
                          </w:p>
                          <w:p w14:paraId="5B049AA4" w14:textId="77777777" w:rsidR="0023535E" w:rsidRDefault="0023535E" w:rsidP="00B84F67">
                            <w:pPr>
                              <w:jc w:val="right"/>
                            </w:pPr>
                            <w:r>
                              <w:t>MARKET WAY</w:t>
                            </w:r>
                          </w:p>
                          <w:p w14:paraId="5AAD61D0" w14:textId="77777777" w:rsidR="0023535E" w:rsidRDefault="0023535E" w:rsidP="00B84F67">
                            <w:pPr>
                              <w:jc w:val="right"/>
                            </w:pPr>
                            <w:r>
                              <w:t>CHUDLEIGH</w:t>
                            </w:r>
                          </w:p>
                          <w:p w14:paraId="488E5968" w14:textId="77777777" w:rsidR="0023535E" w:rsidRDefault="0023535E" w:rsidP="00B84F67">
                            <w:pPr>
                              <w:jc w:val="right"/>
                            </w:pPr>
                            <w:r>
                              <w:t>NEWTON ABBOT</w:t>
                            </w:r>
                          </w:p>
                          <w:p w14:paraId="1808B364" w14:textId="77777777" w:rsidR="0023535E" w:rsidRDefault="0023535E" w:rsidP="00B84F67">
                            <w:pPr>
                              <w:jc w:val="right"/>
                            </w:pPr>
                            <w:r>
                              <w:t>DEVON TQ13 0HL</w:t>
                            </w:r>
                          </w:p>
                          <w:p w14:paraId="20D6B72E" w14:textId="77777777" w:rsidR="0023535E" w:rsidRDefault="0023535E" w:rsidP="00B84F67">
                            <w:pPr>
                              <w:jc w:val="right"/>
                            </w:pPr>
                            <w:r>
                              <w:t>Tel: 01626 853140</w:t>
                            </w:r>
                          </w:p>
                          <w:p w14:paraId="683E2DDC" w14:textId="77777777" w:rsidR="0023535E" w:rsidRDefault="0023535E" w:rsidP="001D4C8D">
                            <w:pPr>
                              <w:rPr>
                                <w:rFonts w:ascii="Verdana" w:hAnsi="Verdana"/>
                                <w:sz w:val="16"/>
                              </w:rPr>
                            </w:pPr>
                            <w:r>
                              <w:rPr>
                                <w:rFonts w:ascii="Verdana" w:hAnsi="Verdana"/>
                                <w:sz w:val="16"/>
                              </w:rPr>
                              <w:t xml:space="preserve">Email: </w:t>
                            </w:r>
                            <w:hyperlink r:id="rId9" w:history="1">
                              <w:r>
                                <w:rPr>
                                  <w:rStyle w:val="Hyperlink"/>
                                  <w:rFonts w:ascii="Verdana" w:hAnsi="Verdana"/>
                                  <w:sz w:val="16"/>
                                </w:rPr>
                                <w:t>Clerk@chudleigh-tc.gov.uk</w:t>
                              </w:r>
                            </w:hyperlink>
                          </w:p>
                          <w:p w14:paraId="34723C12" w14:textId="77777777" w:rsidR="0023535E" w:rsidRDefault="0023535E" w:rsidP="001D4C8D">
                            <w:pPr>
                              <w:rPr>
                                <w:sz w:val="20"/>
                              </w:rPr>
                            </w:pPr>
                            <w:r>
                              <w:t>Clerk: John Carlton</w:t>
                            </w:r>
                          </w:p>
                          <w:p w14:paraId="1D774EA4" w14:textId="77777777" w:rsidR="0023535E" w:rsidRDefault="0023535E" w:rsidP="001D4C8D"/>
                          <w:p w14:paraId="0510A3BA" w14:textId="77777777" w:rsidR="0023535E" w:rsidRDefault="0023535E" w:rsidP="001D4C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9F269C" id="_x0000_t202" coordsize="21600,21600" o:spt="202" path="m,l,21600r21600,l21600,xe">
                <v:stroke joinstyle="miter"/>
                <v:path gradientshapeok="t" o:connecttype="rect"/>
              </v:shapetype>
              <v:shape id="Text Box 1" o:spid="_x0000_s1026" type="#_x0000_t202" alt="&quot;&quot;" style="position:absolute;left:0;text-align:left;margin-left:253.2pt;margin-top:14.4pt;width:262pt;height:106.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" stroked="f">
                <v:textbox>
                  <w:txbxContent>
                    <w:p w14:paraId="53078702" w14:textId="77777777" w:rsidR="0023535E" w:rsidRDefault="0023535E" w:rsidP="00B84F67">
                      <w:pPr>
                        <w:pStyle w:val="Heading1"/>
                        <w:jc w:val="right"/>
                      </w:pPr>
                      <w:r>
                        <w:t>CHUDLEIGH TOWN COUNCIL</w:t>
                      </w:r>
                    </w:p>
                    <w:p w14:paraId="62D330D1" w14:textId="77777777" w:rsidR="0023535E" w:rsidRDefault="0023535E" w:rsidP="00B84F67">
                      <w:pPr>
                        <w:jc w:val="right"/>
                      </w:pPr>
                      <w:r>
                        <w:t>CHUDLEIGH TOWN HALL</w:t>
                      </w:r>
                    </w:p>
                    <w:p w14:paraId="5B049AA4" w14:textId="77777777" w:rsidR="0023535E" w:rsidRDefault="0023535E" w:rsidP="00B84F67">
                      <w:pPr>
                        <w:jc w:val="right"/>
                      </w:pPr>
                      <w:r>
                        <w:t>MARKET WAY</w:t>
                      </w:r>
                    </w:p>
                    <w:p w14:paraId="5AAD61D0" w14:textId="77777777" w:rsidR="0023535E" w:rsidRDefault="0023535E" w:rsidP="00B84F67">
                      <w:pPr>
                        <w:jc w:val="right"/>
                      </w:pPr>
                      <w:r>
                        <w:t>CHUDLEIGH</w:t>
                      </w:r>
                    </w:p>
                    <w:p w14:paraId="488E5968" w14:textId="77777777" w:rsidR="0023535E" w:rsidRDefault="0023535E" w:rsidP="00B84F67">
                      <w:pPr>
                        <w:jc w:val="right"/>
                      </w:pPr>
                      <w:r>
                        <w:t>NEWTON ABBOT</w:t>
                      </w:r>
                    </w:p>
                    <w:p w14:paraId="1808B364" w14:textId="77777777" w:rsidR="0023535E" w:rsidRDefault="0023535E" w:rsidP="00B84F67">
                      <w:pPr>
                        <w:jc w:val="right"/>
                      </w:pPr>
                      <w:r>
                        <w:t>DEVON TQ13 0HL</w:t>
                      </w:r>
                    </w:p>
                    <w:p w14:paraId="20D6B72E" w14:textId="77777777" w:rsidR="0023535E" w:rsidRDefault="0023535E" w:rsidP="00B84F67">
                      <w:pPr>
                        <w:jc w:val="right"/>
                      </w:pPr>
                      <w:r>
                        <w:t>Tel: 01626 853140</w:t>
                      </w:r>
                    </w:p>
                    <w:p w14:paraId="683E2DDC" w14:textId="77777777" w:rsidR="0023535E" w:rsidRDefault="0023535E" w:rsidP="001D4C8D">
                      <w:pPr>
                        <w:rPr>
                          <w:rFonts w:ascii="Verdana" w:hAnsi="Verdana"/>
                          <w:sz w:val="16"/>
                        </w:rPr>
                      </w:pPr>
                      <w:r>
                        <w:rPr>
                          <w:rFonts w:ascii="Verdana" w:hAnsi="Verdana"/>
                          <w:sz w:val="16"/>
                        </w:rPr>
                        <w:t xml:space="preserve">Email: </w:t>
                      </w:r>
                      <w:hyperlink r:id="rId10" w:history="1">
                        <w:r>
                          <w:rPr>
                            <w:rStyle w:val="Hyperlink"/>
                            <w:rFonts w:ascii="Verdana" w:hAnsi="Verdana"/>
                            <w:sz w:val="16"/>
                          </w:rPr>
                          <w:t>Clerk@chudleigh-tc.gov.uk</w:t>
                        </w:r>
                      </w:hyperlink>
                    </w:p>
                    <w:p w14:paraId="34723C12" w14:textId="77777777" w:rsidR="0023535E" w:rsidRDefault="0023535E" w:rsidP="001D4C8D">
                      <w:pPr>
                        <w:rPr>
                          <w:sz w:val="20"/>
                        </w:rPr>
                      </w:pPr>
                      <w:r>
                        <w:t>Clerk: John Carlton</w:t>
                      </w:r>
                    </w:p>
                    <w:p w14:paraId="1D774EA4" w14:textId="77777777" w:rsidR="0023535E" w:rsidRDefault="0023535E" w:rsidP="001D4C8D"/>
                    <w:p w14:paraId="0510A3BA" w14:textId="77777777" w:rsidR="0023535E" w:rsidRDefault="0023535E" w:rsidP="001D4C8D"/>
                  </w:txbxContent>
                </v:textbox>
              </v:shape>
            </w:pict>
          </mc:Fallback>
        </mc:AlternateContent>
      </w:r>
      <w:r>
        <w:rPr>
          <w:noProof/>
          <w:lang w:val="en-US"/>
        </w:rPr>
        <mc:AlternateContent>
          <mc:Choice Requires="wps">
            <w:drawing>
              <wp:anchor distT="0" distB="0" distL="114300" distR="114300" simplePos="0" relativeHeight="251660288" behindDoc="0" locked="0" layoutInCell="1" allowOverlap="1" wp14:anchorId="624094F3" wp14:editId="4F884CCA">
                <wp:simplePos x="0" y="0"/>
                <wp:positionH relativeFrom="column">
                  <wp:posOffset>-304800</wp:posOffset>
                </wp:positionH>
                <wp:positionV relativeFrom="paragraph">
                  <wp:posOffset>114300</wp:posOffset>
                </wp:positionV>
                <wp:extent cx="2057400" cy="1607185"/>
                <wp:effectExtent l="0" t="2540" r="2540" b="0"/>
                <wp:wrapSquare wrapText="bothSides"/>
                <wp:docPr id="4"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607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046BEE" w14:textId="3683D0F4" w:rsidR="0023535E" w:rsidRDefault="0023535E" w:rsidP="001D4C8D">
                            <w:r>
                              <w:rPr>
                                <w:noProof/>
                              </w:rPr>
                              <w:drawing>
                                <wp:inline distT="0" distB="0" distL="0" distR="0" wp14:anchorId="0E9923F0" wp14:editId="5590FE97">
                                  <wp:extent cx="899160" cy="967740"/>
                                  <wp:effectExtent l="0" t="0" r="0" b="3810"/>
                                  <wp:docPr id="2" name="Picture 2" descr="cres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2"/>
                                          <pic:cNvPicPr>
                                            <a:picLocks noChangeAspect="1" noChangeArrowheads="1"/>
                                          </pic:cNvPicPr>
                                        </pic:nvPicPr>
                                        <pic:blipFill>
                                          <a:blip r:embed="rId11">
                                            <a:extLst>
                                              <a:ext uri="{28A0092B-C50C-407E-A947-70E740481C1C}">
                                                <a14:useLocalDpi xmlns:a14="http://schemas.microsoft.com/office/drawing/2010/main" val="0"/>
                                              </a:ext>
                                            </a:extLst>
                                          </a:blip>
                                          <a:srcRect l="-209" t="139" r="6459"/>
                                          <a:stretch>
                                            <a:fillRect/>
                                          </a:stretch>
                                        </pic:blipFill>
                                        <pic:spPr bwMode="auto">
                                          <a:xfrm>
                                            <a:off x="0" y="0"/>
                                            <a:ext cx="899160" cy="967740"/>
                                          </a:xfrm>
                                          <a:prstGeom prst="rect">
                                            <a:avLst/>
                                          </a:prstGeom>
                                          <a:noFill/>
                                          <a:ln>
                                            <a:noFill/>
                                          </a:ln>
                                        </pic:spPr>
                                      </pic:pic>
                                    </a:graphicData>
                                  </a:graphic>
                                </wp:inline>
                              </w:drawing>
                            </w:r>
                          </w:p>
                          <w:p w14:paraId="58AD56B6" w14:textId="77777777" w:rsidR="0023535E" w:rsidRDefault="0023535E" w:rsidP="001D4C8D">
                            <w:r>
                              <w:t>Office Hours</w:t>
                            </w:r>
                          </w:p>
                          <w:p w14:paraId="0CE46860" w14:textId="77777777" w:rsidR="0023535E" w:rsidRDefault="0023535E" w:rsidP="001D4C8D">
                            <w:r>
                              <w:t xml:space="preserve">Monday to Friday </w:t>
                            </w:r>
                          </w:p>
                          <w:p w14:paraId="3184DFB3" w14:textId="77777777" w:rsidR="0023535E" w:rsidRDefault="0023535E" w:rsidP="001D4C8D">
                            <w:r>
                              <w:t>9am - 3pm</w:t>
                            </w:r>
                          </w:p>
                          <w:p w14:paraId="5186B20A" w14:textId="77777777" w:rsidR="0023535E" w:rsidRDefault="0023535E" w:rsidP="001D4C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4094F3" id="Text Box 4" o:spid="_x0000_s1027" type="#_x0000_t202" alt="&quot;&quot;" style="position:absolute;left:0;text-align:left;margin-left:-24pt;margin-top:9pt;width:162pt;height:12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" stroked="f">
                <v:textbox>
                  <w:txbxContent>
                    <w:p w14:paraId="24046BEE" w14:textId="3683D0F4" w:rsidR="0023535E" w:rsidRDefault="0023535E" w:rsidP="001D4C8D">
                      <w:r>
                        <w:rPr>
                          <w:noProof/>
                        </w:rPr>
                        <w:drawing>
                          <wp:inline distT="0" distB="0" distL="0" distR="0" wp14:anchorId="0E9923F0" wp14:editId="5590FE97">
                            <wp:extent cx="899160" cy="967740"/>
                            <wp:effectExtent l="0" t="0" r="0" b="3810"/>
                            <wp:docPr id="2" name="Picture 2" descr="cres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2"/>
                                    <pic:cNvPicPr>
                                      <a:picLocks noChangeAspect="1" noChangeArrowheads="1"/>
                                    </pic:cNvPicPr>
                                  </pic:nvPicPr>
                                  <pic:blipFill>
                                    <a:blip r:embed="rId11">
                                      <a:extLst>
                                        <a:ext uri="{28A0092B-C50C-407E-A947-70E740481C1C}">
                                          <a14:useLocalDpi xmlns:a14="http://schemas.microsoft.com/office/drawing/2010/main" val="0"/>
                                        </a:ext>
                                      </a:extLst>
                                    </a:blip>
                                    <a:srcRect l="-209" t="139" r="6459"/>
                                    <a:stretch>
                                      <a:fillRect/>
                                    </a:stretch>
                                  </pic:blipFill>
                                  <pic:spPr bwMode="auto">
                                    <a:xfrm>
                                      <a:off x="0" y="0"/>
                                      <a:ext cx="899160" cy="967740"/>
                                    </a:xfrm>
                                    <a:prstGeom prst="rect">
                                      <a:avLst/>
                                    </a:prstGeom>
                                    <a:noFill/>
                                    <a:ln>
                                      <a:noFill/>
                                    </a:ln>
                                  </pic:spPr>
                                </pic:pic>
                              </a:graphicData>
                            </a:graphic>
                          </wp:inline>
                        </w:drawing>
                      </w:r>
                    </w:p>
                    <w:p w14:paraId="58AD56B6" w14:textId="77777777" w:rsidR="0023535E" w:rsidRDefault="0023535E" w:rsidP="001D4C8D">
                      <w:r>
                        <w:t>Office Hours</w:t>
                      </w:r>
                    </w:p>
                    <w:p w14:paraId="0CE46860" w14:textId="77777777" w:rsidR="0023535E" w:rsidRDefault="0023535E" w:rsidP="001D4C8D">
                      <w:r>
                        <w:t xml:space="preserve">Monday to Friday </w:t>
                      </w:r>
                    </w:p>
                    <w:p w14:paraId="3184DFB3" w14:textId="77777777" w:rsidR="0023535E" w:rsidRDefault="0023535E" w:rsidP="001D4C8D">
                      <w:r>
                        <w:t>9am - 3pm</w:t>
                      </w:r>
                    </w:p>
                    <w:p w14:paraId="5186B20A" w14:textId="77777777" w:rsidR="0023535E" w:rsidRDefault="0023535E" w:rsidP="001D4C8D"/>
                  </w:txbxContent>
                </v:textbox>
                <w10:wrap type="square"/>
              </v:shape>
            </w:pict>
          </mc:Fallback>
        </mc:AlternateContent>
      </w:r>
    </w:p>
    <w:p w14:paraId="2A451EEC" w14:textId="77777777" w:rsidR="0023535E" w:rsidRDefault="0023535E" w:rsidP="001D4C8D"/>
    <w:p w14:paraId="38C008F8" w14:textId="77777777" w:rsidR="0023535E" w:rsidRDefault="0023535E" w:rsidP="001D4C8D">
      <w:pPr>
        <w:pStyle w:val="BodyText"/>
      </w:pPr>
    </w:p>
    <w:p w14:paraId="3A24E5A4" w14:textId="77777777" w:rsidR="0023535E" w:rsidRDefault="0023535E" w:rsidP="001D4C8D"/>
    <w:p w14:paraId="18B1F121" w14:textId="77777777" w:rsidR="0023535E" w:rsidRDefault="0023535E" w:rsidP="001D4C8D"/>
    <w:p w14:paraId="21218B79" w14:textId="28CD01BC" w:rsidR="0023535E" w:rsidRDefault="0023535E" w:rsidP="001D4C8D"/>
    <w:p w14:paraId="41B10D86" w14:textId="77777777" w:rsidR="00B84F67" w:rsidRDefault="00B84F67" w:rsidP="001D4C8D"/>
    <w:p w14:paraId="578E84E9" w14:textId="77777777" w:rsidR="00B84F67" w:rsidRDefault="00B84F67" w:rsidP="001D4C8D"/>
    <w:p w14:paraId="049222BB" w14:textId="77777777" w:rsidR="00B84F67" w:rsidRDefault="00B84F67" w:rsidP="001D4C8D"/>
    <w:p w14:paraId="5E08FFBC" w14:textId="77777777" w:rsidR="00B84F67" w:rsidRDefault="00B84F67" w:rsidP="001D4C8D"/>
    <w:p w14:paraId="1EF066B8" w14:textId="754B1F9F" w:rsidR="0023535E" w:rsidRPr="00B84F67" w:rsidRDefault="0023535E" w:rsidP="00B84F67">
      <w:pPr>
        <w:jc w:val="center"/>
        <w:rPr>
          <w:b/>
          <w:bCs/>
        </w:rPr>
      </w:pPr>
      <w:r w:rsidRPr="00B84F67">
        <w:rPr>
          <w:b/>
          <w:bCs/>
        </w:rPr>
        <w:t>TREE MANAGEMENT PLAN</w:t>
      </w:r>
    </w:p>
    <w:p w14:paraId="07A15872" w14:textId="77777777" w:rsidR="0023535E" w:rsidRDefault="0023535E" w:rsidP="001D4C8D"/>
    <w:p w14:paraId="53CAB859" w14:textId="77777777" w:rsidR="0023535E" w:rsidRDefault="0023535E" w:rsidP="001D4C8D">
      <w:r>
        <w:t>M</w:t>
      </w:r>
      <w:r w:rsidRPr="00A8214B">
        <w:t>anaging the risk from trees is the responsibility of the owners and managers</w:t>
      </w:r>
      <w:r>
        <w:t xml:space="preserve"> of the land on which they grow.</w:t>
      </w:r>
    </w:p>
    <w:p w14:paraId="230F0B3F" w14:textId="77777777" w:rsidR="0023535E" w:rsidRDefault="0023535E" w:rsidP="001D4C8D"/>
    <w:p w14:paraId="132F2C5B" w14:textId="77777777" w:rsidR="0023535E" w:rsidRPr="00A8214B" w:rsidRDefault="0023535E" w:rsidP="001D4C8D">
      <w:r>
        <w:t xml:space="preserve">The Town Council’s tree management strategy </w:t>
      </w:r>
      <w:r w:rsidRPr="00A8214B">
        <w:t xml:space="preserve">is underpinned by a set of five key principles: </w:t>
      </w:r>
    </w:p>
    <w:p w14:paraId="13C568F1" w14:textId="77777777" w:rsidR="0023535E" w:rsidRPr="00A8214B" w:rsidRDefault="0023535E" w:rsidP="001D4C8D">
      <w:r>
        <w:t>●</w:t>
      </w:r>
      <w:r>
        <w:tab/>
      </w:r>
      <w:r w:rsidRPr="00A8214B">
        <w:t>trees provide a wide variety of benefits to society</w:t>
      </w:r>
    </w:p>
    <w:p w14:paraId="17579CC7" w14:textId="77777777" w:rsidR="0023535E" w:rsidRPr="00A8214B" w:rsidRDefault="0023535E" w:rsidP="001D4C8D">
      <w:r>
        <w:t>●</w:t>
      </w:r>
      <w:r>
        <w:tab/>
      </w:r>
      <w:r w:rsidRPr="00A8214B">
        <w:t>trees are living organisms that naturally lose branches or fall</w:t>
      </w:r>
    </w:p>
    <w:p w14:paraId="17262CC0" w14:textId="77777777" w:rsidR="0023535E" w:rsidRPr="00A8214B" w:rsidRDefault="0023535E" w:rsidP="001D4C8D">
      <w:r>
        <w:t>●</w:t>
      </w:r>
      <w:r>
        <w:tab/>
      </w:r>
      <w:r w:rsidRPr="00A8214B">
        <w:t>the overall risk to human safety is extremely low</w:t>
      </w:r>
    </w:p>
    <w:p w14:paraId="2E8F8CE8" w14:textId="77777777" w:rsidR="0023535E" w:rsidRPr="00A8214B" w:rsidRDefault="0023535E" w:rsidP="001D4C8D">
      <w:r>
        <w:t>●</w:t>
      </w:r>
      <w:r>
        <w:tab/>
      </w:r>
      <w:r w:rsidRPr="00A8214B">
        <w:t xml:space="preserve">tree owners have a legal duty of care </w:t>
      </w:r>
    </w:p>
    <w:p w14:paraId="541D5AE0" w14:textId="77777777" w:rsidR="0023535E" w:rsidRPr="00A8214B" w:rsidRDefault="0023535E" w:rsidP="001D4C8D">
      <w:r>
        <w:t>●</w:t>
      </w:r>
      <w:r>
        <w:tab/>
      </w:r>
      <w:r w:rsidRPr="00A8214B">
        <w:t xml:space="preserve">tree owners should take a balanced and proportionate approach to tree safety </w:t>
      </w:r>
    </w:p>
    <w:p w14:paraId="05341EDE" w14:textId="77777777" w:rsidR="0023535E" w:rsidRDefault="0023535E" w:rsidP="001D4C8D">
      <w:r w:rsidRPr="00A8214B">
        <w:t>Management</w:t>
      </w:r>
    </w:p>
    <w:p w14:paraId="3B90D5CF" w14:textId="77777777" w:rsidR="0023535E" w:rsidRDefault="0023535E" w:rsidP="001D4C8D"/>
    <w:p w14:paraId="3E6731A7" w14:textId="77777777" w:rsidR="0023535E" w:rsidRDefault="0023535E" w:rsidP="001D4C8D">
      <w:r>
        <w:t xml:space="preserve">The Town Council owns four areas of land on which there are trees of significant size. These </w:t>
      </w:r>
      <w:proofErr w:type="gramStart"/>
      <w:r>
        <w:t>are:-</w:t>
      </w:r>
      <w:proofErr w:type="gramEnd"/>
    </w:p>
    <w:p w14:paraId="17E8AA23" w14:textId="77777777" w:rsidR="0023535E" w:rsidRDefault="0023535E" w:rsidP="001D4C8D"/>
    <w:p w14:paraId="53D3CBB8" w14:textId="77777777" w:rsidR="0023535E" w:rsidRDefault="0023535E" w:rsidP="000D54BD">
      <w:pPr>
        <w:pStyle w:val="ListParagraph"/>
        <w:numPr>
          <w:ilvl w:val="0"/>
          <w:numId w:val="14"/>
        </w:numPr>
      </w:pPr>
      <w:r>
        <w:t>The cemetery at Exeter Road, Chudleigh</w:t>
      </w:r>
    </w:p>
    <w:p w14:paraId="7F3B24DC" w14:textId="77777777" w:rsidR="0023535E" w:rsidRDefault="0023535E" w:rsidP="000D54BD">
      <w:pPr>
        <w:pStyle w:val="ListParagraph"/>
        <w:numPr>
          <w:ilvl w:val="0"/>
          <w:numId w:val="14"/>
        </w:numPr>
      </w:pPr>
      <w:r>
        <w:t>Culver Green</w:t>
      </w:r>
    </w:p>
    <w:p w14:paraId="1B021604" w14:textId="77777777" w:rsidR="0023535E" w:rsidRDefault="0023535E" w:rsidP="000D54BD">
      <w:pPr>
        <w:pStyle w:val="ListParagraph"/>
        <w:numPr>
          <w:ilvl w:val="0"/>
          <w:numId w:val="14"/>
        </w:numPr>
      </w:pPr>
      <w:r>
        <w:t>Two Oaks</w:t>
      </w:r>
    </w:p>
    <w:p w14:paraId="3A13684D" w14:textId="77777777" w:rsidR="0023535E" w:rsidRDefault="0023535E" w:rsidP="000D54BD">
      <w:pPr>
        <w:pStyle w:val="ListParagraph"/>
        <w:numPr>
          <w:ilvl w:val="0"/>
          <w:numId w:val="14"/>
        </w:numPr>
      </w:pPr>
      <w:r>
        <w:t>Millstream Meadow</w:t>
      </w:r>
    </w:p>
    <w:p w14:paraId="15952B71" w14:textId="77777777" w:rsidR="0023535E" w:rsidRDefault="0023535E" w:rsidP="001D4C8D"/>
    <w:p w14:paraId="16B03CE2" w14:textId="77777777" w:rsidR="0023535E" w:rsidRDefault="0023535E" w:rsidP="001D4C8D">
      <w:r>
        <w:t xml:space="preserve">The management plan for these sites will consist of four levels of </w:t>
      </w:r>
      <w:proofErr w:type="gramStart"/>
      <w:r>
        <w:t>inspection:-</w:t>
      </w:r>
      <w:proofErr w:type="gramEnd"/>
    </w:p>
    <w:p w14:paraId="021C71BD" w14:textId="77777777" w:rsidR="0023535E" w:rsidRDefault="0023535E" w:rsidP="001D4C8D"/>
    <w:p w14:paraId="34A7E097" w14:textId="54D1C858" w:rsidR="00B84F67" w:rsidRDefault="0023535E" w:rsidP="00B84F67">
      <w:pPr>
        <w:pStyle w:val="Heading3"/>
        <w:numPr>
          <w:ilvl w:val="0"/>
          <w:numId w:val="25"/>
        </w:numPr>
      </w:pPr>
      <w:r w:rsidRPr="001D4C8D">
        <w:t>Visual inspection for obvious defects:</w:t>
      </w:r>
      <w:r>
        <w:t xml:space="preserve">  </w:t>
      </w:r>
    </w:p>
    <w:p w14:paraId="184405A7" w14:textId="4E1271E3" w:rsidR="0023535E" w:rsidRDefault="0023535E" w:rsidP="000D54BD">
      <w:r>
        <w:t>These inspections will be carried out by Town Council staff on a weekly basis when they visit the sites to inspect the play parks and empty bins. The staff carrying this out have no expertise in tree management and are only expected to identify the most obvious of defects. This might include large fungal growths on the trunk, splitting or other obvious wind and weather damage, fallen limbs and changes in the structural appearance of the tree. Obvious defects will be reported to the Town Clerk who will decide whether a more detailed inspection or other remedial action is necessary</w:t>
      </w:r>
    </w:p>
    <w:p w14:paraId="04998EAC" w14:textId="77777777" w:rsidR="0023535E" w:rsidRDefault="0023535E" w:rsidP="001D4C8D"/>
    <w:p w14:paraId="12030D0B" w14:textId="77777777" w:rsidR="0023535E" w:rsidRDefault="0023535E" w:rsidP="000D54BD">
      <w:pPr>
        <w:pStyle w:val="ListParagraph"/>
      </w:pPr>
    </w:p>
    <w:p w14:paraId="2241BCC1" w14:textId="7C0E7CAC" w:rsidR="00B84F67" w:rsidRDefault="0023535E" w:rsidP="00B84F67">
      <w:pPr>
        <w:pStyle w:val="Heading3"/>
        <w:numPr>
          <w:ilvl w:val="0"/>
          <w:numId w:val="25"/>
        </w:numPr>
      </w:pPr>
      <w:r w:rsidRPr="001D4C8D">
        <w:t>Formal inspections and risk assessments:</w:t>
      </w:r>
      <w:r>
        <w:t xml:space="preserve"> </w:t>
      </w:r>
    </w:p>
    <w:p w14:paraId="1A180716" w14:textId="275FD381" w:rsidR="0023535E" w:rsidRDefault="0023535E" w:rsidP="000D54BD">
      <w:r>
        <w:t xml:space="preserve">The Town Council will, on a regular basis arrange for all trees of significant size on their land </w:t>
      </w:r>
      <w:proofErr w:type="gramStart"/>
      <w:r>
        <w:t>holdings  to</w:t>
      </w:r>
      <w:proofErr w:type="gramEnd"/>
      <w:r>
        <w:t xml:space="preserve"> be inspected and risk assessed by a qualified person with expertise in tree management and risk assessment. The sites will be subject to the following inspection </w:t>
      </w:r>
      <w:proofErr w:type="gramStart"/>
      <w:r>
        <w:t>regime:-</w:t>
      </w:r>
      <w:proofErr w:type="gramEnd"/>
    </w:p>
    <w:p w14:paraId="26D4914A" w14:textId="77777777" w:rsidR="0023535E" w:rsidRDefault="0023535E" w:rsidP="000D54BD">
      <w:pPr>
        <w:pStyle w:val="ListParagraph"/>
      </w:pPr>
    </w:p>
    <w:p w14:paraId="43D6837F" w14:textId="77777777" w:rsidR="0023535E" w:rsidRDefault="0023535E" w:rsidP="000D54BD">
      <w:pPr>
        <w:pStyle w:val="ListParagraph"/>
        <w:numPr>
          <w:ilvl w:val="0"/>
          <w:numId w:val="16"/>
        </w:numPr>
      </w:pPr>
      <w:r>
        <w:t>Culver Green: Last inspected in October 2018. Recommended for further inspection in two years. Inspection booked for October 2020.</w:t>
      </w:r>
    </w:p>
    <w:p w14:paraId="177F8125" w14:textId="77777777" w:rsidR="0023535E" w:rsidRDefault="0023535E" w:rsidP="000D54BD">
      <w:pPr>
        <w:pStyle w:val="ListParagraph"/>
        <w:numPr>
          <w:ilvl w:val="0"/>
          <w:numId w:val="16"/>
        </w:numPr>
      </w:pPr>
      <w:r>
        <w:t>The Cemetery: Last inspected December 2016. Recommended for further inspection in 2019.</w:t>
      </w:r>
    </w:p>
    <w:p w14:paraId="118A3266" w14:textId="77777777" w:rsidR="0023535E" w:rsidRDefault="0023535E" w:rsidP="000D54BD">
      <w:pPr>
        <w:pStyle w:val="ListParagraph"/>
        <w:numPr>
          <w:ilvl w:val="0"/>
          <w:numId w:val="16"/>
        </w:numPr>
      </w:pPr>
      <w:r>
        <w:t>Millstream Meadow: Last inspected in January 2018. Recommended for further inspection in 2 years.</w:t>
      </w:r>
    </w:p>
    <w:p w14:paraId="7DBC313E" w14:textId="77777777" w:rsidR="0023535E" w:rsidRDefault="0023535E" w:rsidP="000D54BD">
      <w:pPr>
        <w:pStyle w:val="ListParagraph"/>
        <w:numPr>
          <w:ilvl w:val="0"/>
          <w:numId w:val="16"/>
        </w:numPr>
      </w:pPr>
      <w:r>
        <w:t>Two Oaks: Last detailed inspection in January 2018. Annual monitoring and detailed inspection in 2019. Annual monitoring inspection was carried out in September 2018.</w:t>
      </w:r>
    </w:p>
    <w:p w14:paraId="37BA0E96" w14:textId="77777777" w:rsidR="0023535E" w:rsidRDefault="0023535E" w:rsidP="001D4C8D"/>
    <w:p w14:paraId="77CE5C17" w14:textId="77777777" w:rsidR="0023535E" w:rsidRDefault="0023535E" w:rsidP="001D4C8D">
      <w:r>
        <w:t xml:space="preserve">Recommendations arising from these inspections will be acted upon within the timescales advised by the person carrying out the inspection. Recommendations to either fell a tree or to carry out significant pruning will be shared with the Tree Officer at Teignbridge District Council and will only be undertaken when he has given his consent. </w:t>
      </w:r>
    </w:p>
    <w:p w14:paraId="42AFE91F" w14:textId="77777777" w:rsidR="0023535E" w:rsidRDefault="0023535E" w:rsidP="001D4C8D"/>
    <w:p w14:paraId="59FF7D9C" w14:textId="3DB78D56" w:rsidR="00B84F67" w:rsidRPr="00B84F67" w:rsidRDefault="0023535E" w:rsidP="00B84F67">
      <w:pPr>
        <w:pStyle w:val="Heading3"/>
        <w:numPr>
          <w:ilvl w:val="0"/>
          <w:numId w:val="25"/>
        </w:numPr>
      </w:pPr>
      <w:r w:rsidRPr="001D4C8D">
        <w:t xml:space="preserve">Inspection by the District Council’s tree officer: </w:t>
      </w:r>
    </w:p>
    <w:p w14:paraId="718F3362" w14:textId="4EF2F721" w:rsidR="0023535E" w:rsidRDefault="0023535E" w:rsidP="000D54BD">
      <w:r>
        <w:t>If the visual or formal inspection regime identifies significant faults with any trees that are covered by a Tree Preservation Order or are considered by the Town Council to be of significant heritage value then the Tree Officer should be asked to conduct a site visit before any work is carried out</w:t>
      </w:r>
    </w:p>
    <w:p w14:paraId="1DB330BD" w14:textId="77777777" w:rsidR="0023535E" w:rsidRDefault="0023535E" w:rsidP="001D4C8D"/>
    <w:p w14:paraId="7E617921" w14:textId="77777777" w:rsidR="0023535E" w:rsidRDefault="0023535E" w:rsidP="001D4C8D"/>
    <w:p w14:paraId="7C70E936" w14:textId="77777777" w:rsidR="0023535E" w:rsidRDefault="0023535E" w:rsidP="001D4C8D">
      <w:r>
        <w:t>John Carlton</w:t>
      </w:r>
    </w:p>
    <w:p w14:paraId="12AFB122" w14:textId="77777777" w:rsidR="0023535E" w:rsidRDefault="0023535E" w:rsidP="001D4C8D">
      <w:r>
        <w:t>Town Clerk</w:t>
      </w:r>
    </w:p>
    <w:p w14:paraId="66570CC6" w14:textId="77777777" w:rsidR="00B84F67" w:rsidRDefault="0023535E" w:rsidP="001D4C8D">
      <w:r>
        <w:t xml:space="preserve">12 September 2018   </w:t>
      </w:r>
    </w:p>
    <w:p w14:paraId="792B2A35" w14:textId="3982B498" w:rsidR="0023535E" w:rsidRDefault="0023535E" w:rsidP="001D4C8D">
      <w:r>
        <w:t xml:space="preserve">  </w:t>
      </w:r>
    </w:p>
    <w:p w14:paraId="3F4D607D" w14:textId="77777777" w:rsidR="001D4C8D" w:rsidRPr="00C51416" w:rsidRDefault="001D4C8D" w:rsidP="001D4C8D"/>
    <w:p w14:paraId="22504F42" w14:textId="69C9802E" w:rsidR="0023535E" w:rsidRDefault="0023535E" w:rsidP="000D54BD">
      <w:pPr>
        <w:pStyle w:val="Heading2"/>
        <w:numPr>
          <w:ilvl w:val="0"/>
          <w:numId w:val="0"/>
        </w:numPr>
        <w:ind w:left="720" w:hanging="360"/>
      </w:pPr>
      <w:r>
        <w:t>Appendix 2</w:t>
      </w:r>
      <w:r w:rsidR="00B84F67">
        <w:t xml:space="preserve"> – Proposed Tree Management Strategy</w:t>
      </w:r>
    </w:p>
    <w:p w14:paraId="5E693363" w14:textId="77777777" w:rsidR="00B84F67" w:rsidRDefault="00B84F67" w:rsidP="001D4C8D"/>
    <w:p w14:paraId="2A70D1BC" w14:textId="77777777" w:rsidR="0023535E" w:rsidRPr="00AD68ED" w:rsidRDefault="0023535E" w:rsidP="00B84F67">
      <w:pPr>
        <w:ind w:left="360"/>
      </w:pPr>
      <w:r w:rsidRPr="00AD68ED">
        <w:t xml:space="preserve">Proposed </w:t>
      </w:r>
      <w:r>
        <w:t>T</w:t>
      </w:r>
      <w:r w:rsidRPr="00AD68ED">
        <w:t xml:space="preserve">ree </w:t>
      </w:r>
      <w:r>
        <w:t>M</w:t>
      </w:r>
      <w:r w:rsidRPr="00AD68ED">
        <w:t xml:space="preserve">anagement </w:t>
      </w:r>
      <w:r>
        <w:t>S</w:t>
      </w:r>
      <w:r w:rsidRPr="00AD68ED">
        <w:t xml:space="preserve">trategy for </w:t>
      </w:r>
      <w:r>
        <w:t>T</w:t>
      </w:r>
      <w:r w:rsidRPr="00AD68ED">
        <w:t xml:space="preserve">rees on Public Open </w:t>
      </w:r>
      <w:r>
        <w:t>S</w:t>
      </w:r>
      <w:r w:rsidRPr="00AD68ED">
        <w:t>paces in Chudleigh</w:t>
      </w:r>
    </w:p>
    <w:p w14:paraId="452ADBE8" w14:textId="77777777" w:rsidR="0023535E" w:rsidRDefault="0023535E" w:rsidP="00B84F67">
      <w:pPr>
        <w:ind w:left="360"/>
      </w:pPr>
      <w:r>
        <w:t xml:space="preserve">The trees cared for by the Town Council are inspected regularly by an expert </w:t>
      </w:r>
      <w:proofErr w:type="spellStart"/>
      <w:r>
        <w:t>arboriculturalist</w:t>
      </w:r>
      <w:proofErr w:type="spellEnd"/>
      <w:r>
        <w:t>, as shown in the tree management plan which we need to adopt. These inspections are risk assessments and recommendations that are made to safeguard the public and property.</w:t>
      </w:r>
    </w:p>
    <w:p w14:paraId="18433F7B" w14:textId="72476270" w:rsidR="0023535E" w:rsidRDefault="0023535E" w:rsidP="00B84F67">
      <w:pPr>
        <w:ind w:left="360"/>
      </w:pPr>
      <w:r>
        <w:t xml:space="preserve">As vegetation grows and changes, we need to have plans that consider the aims of the Council, and the wants and needs of the residents.  In November 2019 councillors and expert naturalists from Chudleigh WILD walked the parks and discussed what might be done. The following suggestions are the result of the discussion and have been approved of by Doug Pratt, </w:t>
      </w:r>
      <w:proofErr w:type="spellStart"/>
      <w:r>
        <w:t>Arboriculturalist</w:t>
      </w:r>
      <w:proofErr w:type="spellEnd"/>
      <w:r>
        <w:t>.</w:t>
      </w:r>
    </w:p>
    <w:p w14:paraId="37985AF3" w14:textId="77777777" w:rsidR="00B84F67" w:rsidRDefault="00B84F67" w:rsidP="001D4C8D"/>
    <w:p w14:paraId="66E7103F" w14:textId="6CF4EC0B" w:rsidR="0023535E" w:rsidRPr="00B84F67" w:rsidRDefault="0023535E" w:rsidP="00B84F67">
      <w:pPr>
        <w:pStyle w:val="Heading3"/>
      </w:pPr>
      <w:r w:rsidRPr="00B84F67">
        <w:t xml:space="preserve">Millstream </w:t>
      </w:r>
      <w:r w:rsidR="00B84F67" w:rsidRPr="00B84F67">
        <w:t>M</w:t>
      </w:r>
      <w:r w:rsidRPr="00B84F67">
        <w:t>eadow</w:t>
      </w:r>
    </w:p>
    <w:p w14:paraId="4FBB2AB4" w14:textId="77777777" w:rsidR="00B84F67" w:rsidRPr="00B84F67" w:rsidRDefault="00B84F67" w:rsidP="00B84F67"/>
    <w:p w14:paraId="4967346D" w14:textId="77777777" w:rsidR="0023535E" w:rsidRPr="00567746" w:rsidRDefault="0023535E" w:rsidP="000D54BD">
      <w:pPr>
        <w:pStyle w:val="ListParagraph"/>
        <w:numPr>
          <w:ilvl w:val="0"/>
          <w:numId w:val="17"/>
        </w:numPr>
        <w:rPr>
          <w:b/>
        </w:rPr>
      </w:pPr>
      <w:r>
        <w:t>Remove in turn; Italian Alder and white Poplar, (alien species) and trees growing too large for the site.</w:t>
      </w:r>
    </w:p>
    <w:p w14:paraId="175316E3" w14:textId="77777777" w:rsidR="0023535E" w:rsidRPr="00567746" w:rsidRDefault="0023535E" w:rsidP="000D54BD">
      <w:pPr>
        <w:pStyle w:val="ListParagraph"/>
        <w:numPr>
          <w:ilvl w:val="0"/>
          <w:numId w:val="17"/>
        </w:numPr>
        <w:rPr>
          <w:b/>
        </w:rPr>
      </w:pPr>
      <w:r>
        <w:t>Leave the trees on the bank to look after themselves for the foreseeable future</w:t>
      </w:r>
    </w:p>
    <w:p w14:paraId="69A1BB68" w14:textId="77777777" w:rsidR="0023535E" w:rsidRPr="00567746" w:rsidRDefault="0023535E" w:rsidP="000D54BD">
      <w:pPr>
        <w:pStyle w:val="ListParagraph"/>
        <w:numPr>
          <w:ilvl w:val="0"/>
          <w:numId w:val="17"/>
        </w:numPr>
        <w:rPr>
          <w:b/>
        </w:rPr>
      </w:pPr>
      <w:r>
        <w:t>Allow the top hedge to become wider and taller. Planting 3-4 Oaks (saplings from Twin Oaks), with fencing to protect from mowing, dogs etc. (grass will need to be removed from around the saplings)</w:t>
      </w:r>
    </w:p>
    <w:p w14:paraId="7C9F86C7" w14:textId="77777777" w:rsidR="0023535E" w:rsidRPr="00567746" w:rsidRDefault="0023535E" w:rsidP="000D54BD">
      <w:pPr>
        <w:pStyle w:val="ListParagraph"/>
        <w:numPr>
          <w:ilvl w:val="0"/>
          <w:numId w:val="17"/>
        </w:numPr>
        <w:rPr>
          <w:b/>
        </w:rPr>
      </w:pPr>
      <w:r>
        <w:t>At the brook edge, coppice Hazel and Native Alder. Pollard the Willow, as above in turn, not all at once.</w:t>
      </w:r>
    </w:p>
    <w:p w14:paraId="0F02861E" w14:textId="77777777" w:rsidR="0023535E" w:rsidRPr="00954B76" w:rsidRDefault="0023535E" w:rsidP="000D54BD">
      <w:pPr>
        <w:pStyle w:val="ListParagraph"/>
        <w:numPr>
          <w:ilvl w:val="0"/>
          <w:numId w:val="17"/>
        </w:numPr>
        <w:rPr>
          <w:b/>
        </w:rPr>
      </w:pPr>
      <w:r>
        <w:t xml:space="preserve">Plant fruit and nut trees at the orchard on the bank at the </w:t>
      </w:r>
      <w:proofErr w:type="spellStart"/>
      <w:r>
        <w:t>Cricketfield</w:t>
      </w:r>
      <w:proofErr w:type="spellEnd"/>
      <w:r>
        <w:t xml:space="preserve"> end of the park. Consider planting a Walnut tree.</w:t>
      </w:r>
    </w:p>
    <w:p w14:paraId="6EDFF042" w14:textId="0B106546" w:rsidR="0023535E" w:rsidRPr="00B84F67" w:rsidRDefault="0023535E" w:rsidP="000D54BD">
      <w:pPr>
        <w:pStyle w:val="ListParagraph"/>
        <w:numPr>
          <w:ilvl w:val="0"/>
          <w:numId w:val="17"/>
        </w:numPr>
        <w:rPr>
          <w:b/>
        </w:rPr>
      </w:pPr>
      <w:r>
        <w:t>Ask for volunteers to prune the current fruit trees as well as any future trees.</w:t>
      </w:r>
    </w:p>
    <w:p w14:paraId="0F09EAE6" w14:textId="77777777" w:rsidR="00B84F67" w:rsidRPr="00954B76" w:rsidRDefault="00B84F67" w:rsidP="000D54BD">
      <w:pPr>
        <w:pStyle w:val="ListParagraph"/>
      </w:pPr>
    </w:p>
    <w:p w14:paraId="2010F922" w14:textId="0A854370" w:rsidR="0023535E" w:rsidRDefault="0023535E" w:rsidP="00B84F67">
      <w:pPr>
        <w:pStyle w:val="Heading3"/>
      </w:pPr>
      <w:r w:rsidRPr="00954B76">
        <w:t>Twin Oaks</w:t>
      </w:r>
    </w:p>
    <w:p w14:paraId="3578D6E9" w14:textId="77777777" w:rsidR="00B84F67" w:rsidRPr="00B84F67" w:rsidRDefault="00B84F67" w:rsidP="00B84F67"/>
    <w:p w14:paraId="46324938" w14:textId="77777777" w:rsidR="0023535E" w:rsidRDefault="0023535E" w:rsidP="0023535E">
      <w:pPr>
        <w:pStyle w:val="NoSpacing"/>
        <w:numPr>
          <w:ilvl w:val="0"/>
          <w:numId w:val="18"/>
        </w:numPr>
      </w:pPr>
      <w:r>
        <w:t xml:space="preserve">Remove Turkey Oak and Ash saplings </w:t>
      </w:r>
    </w:p>
    <w:p w14:paraId="122FC835" w14:textId="77777777" w:rsidR="0023535E" w:rsidRDefault="0023535E" w:rsidP="0023535E">
      <w:pPr>
        <w:pStyle w:val="NoSpacing"/>
        <w:numPr>
          <w:ilvl w:val="0"/>
          <w:numId w:val="18"/>
        </w:numPr>
      </w:pPr>
      <w:r>
        <w:t>Coppice Hazel and Willow as necessary, to form pathways through the undergrowth.</w:t>
      </w:r>
    </w:p>
    <w:p w14:paraId="4E204B15" w14:textId="77777777" w:rsidR="0023535E" w:rsidRDefault="0023535E" w:rsidP="0023535E">
      <w:pPr>
        <w:pStyle w:val="NoSpacing"/>
        <w:numPr>
          <w:ilvl w:val="0"/>
          <w:numId w:val="18"/>
        </w:numPr>
      </w:pPr>
      <w:r>
        <w:t>Support Carole Smart in her efforts to develop information boards.</w:t>
      </w:r>
    </w:p>
    <w:p w14:paraId="47ED3673" w14:textId="77777777" w:rsidR="0023535E" w:rsidRDefault="0023535E" w:rsidP="0023535E">
      <w:pPr>
        <w:pStyle w:val="NoSpacing"/>
      </w:pPr>
    </w:p>
    <w:p w14:paraId="724EC11A" w14:textId="6F07D5A2" w:rsidR="0023535E" w:rsidRDefault="0023535E" w:rsidP="00B84F67">
      <w:pPr>
        <w:pStyle w:val="Heading3"/>
      </w:pPr>
      <w:r w:rsidRPr="00954B76">
        <w:t>Culver Green</w:t>
      </w:r>
    </w:p>
    <w:p w14:paraId="1A9B8A63" w14:textId="77777777" w:rsidR="00B84F67" w:rsidRPr="00B84F67" w:rsidRDefault="00B84F67" w:rsidP="00B84F67"/>
    <w:p w14:paraId="5252EECA" w14:textId="77777777" w:rsidR="0023535E" w:rsidRPr="00954B76" w:rsidRDefault="0023535E" w:rsidP="0023535E">
      <w:pPr>
        <w:pStyle w:val="NoSpacing"/>
        <w:numPr>
          <w:ilvl w:val="0"/>
          <w:numId w:val="19"/>
        </w:numPr>
        <w:rPr>
          <w:b/>
        </w:rPr>
      </w:pPr>
      <w:r>
        <w:t>Remove Pear trees or plant a Walnut tree at the northern patch (these may grow large and cast a heavy shade preventing vigorous growth of other trees) these can be summer pruned.</w:t>
      </w:r>
    </w:p>
    <w:p w14:paraId="529FAE66" w14:textId="77777777" w:rsidR="0023535E" w:rsidRPr="00F71340" w:rsidRDefault="0023535E" w:rsidP="0023535E">
      <w:pPr>
        <w:pStyle w:val="NoSpacing"/>
        <w:numPr>
          <w:ilvl w:val="0"/>
          <w:numId w:val="19"/>
        </w:numPr>
        <w:rPr>
          <w:b/>
        </w:rPr>
      </w:pPr>
      <w:r>
        <w:t>Remove Laurel overhanging the wall at the boule piste (this already arranged) Reduce size of other Laurels.</w:t>
      </w:r>
    </w:p>
    <w:p w14:paraId="52F251ED" w14:textId="77777777" w:rsidR="0023535E" w:rsidRPr="00F71340" w:rsidRDefault="0023535E" w:rsidP="0023535E">
      <w:pPr>
        <w:pStyle w:val="NoSpacing"/>
        <w:numPr>
          <w:ilvl w:val="0"/>
          <w:numId w:val="19"/>
        </w:numPr>
        <w:rPr>
          <w:b/>
        </w:rPr>
      </w:pPr>
      <w:r>
        <w:t>Plant specimen trees on the mound, Native Oak or Small Leaved Lime are possible, with some form of tree guard.</w:t>
      </w:r>
    </w:p>
    <w:p w14:paraId="353DC6E4" w14:textId="77777777" w:rsidR="0023535E" w:rsidRDefault="0023535E" w:rsidP="0023535E">
      <w:pPr>
        <w:pStyle w:val="NoSpacing"/>
      </w:pPr>
    </w:p>
    <w:p w14:paraId="1E03F1D8" w14:textId="1ED62A63" w:rsidR="0023535E" w:rsidRDefault="0023535E" w:rsidP="00B84F67">
      <w:pPr>
        <w:pStyle w:val="Heading3"/>
      </w:pPr>
      <w:r>
        <w:t xml:space="preserve">Top of </w:t>
      </w:r>
      <w:proofErr w:type="spellStart"/>
      <w:r>
        <w:t>Oldway</w:t>
      </w:r>
      <w:proofErr w:type="spellEnd"/>
    </w:p>
    <w:p w14:paraId="1924D75B" w14:textId="77777777" w:rsidR="00B84F67" w:rsidRPr="00B84F67" w:rsidRDefault="00B84F67" w:rsidP="00B84F67"/>
    <w:p w14:paraId="1861BD38" w14:textId="77777777" w:rsidR="0023535E" w:rsidRDefault="0023535E" w:rsidP="0023535E">
      <w:pPr>
        <w:pStyle w:val="NoSpacing"/>
        <w:numPr>
          <w:ilvl w:val="0"/>
          <w:numId w:val="21"/>
        </w:numPr>
      </w:pPr>
      <w:r>
        <w:t>The whitebeam overhanging the foot and roadway will be cut back (subject to Highways approval)</w:t>
      </w:r>
    </w:p>
    <w:p w14:paraId="78A4C756" w14:textId="77777777" w:rsidR="0023535E" w:rsidRPr="00F71340" w:rsidRDefault="0023535E" w:rsidP="0023535E">
      <w:pPr>
        <w:pStyle w:val="NoSpacing"/>
        <w:ind w:left="720"/>
      </w:pPr>
    </w:p>
    <w:p w14:paraId="64801EB5" w14:textId="35668B29" w:rsidR="0023535E" w:rsidRDefault="0023535E" w:rsidP="00B84F67">
      <w:pPr>
        <w:pStyle w:val="Heading3"/>
      </w:pPr>
      <w:r>
        <w:t xml:space="preserve"> General principles</w:t>
      </w:r>
    </w:p>
    <w:p w14:paraId="39F57A36" w14:textId="77777777" w:rsidR="00B84F67" w:rsidRPr="00B84F67" w:rsidRDefault="00B84F67" w:rsidP="00B84F67"/>
    <w:p w14:paraId="2226F852" w14:textId="77777777" w:rsidR="0023535E" w:rsidRPr="00F71340" w:rsidRDefault="0023535E" w:rsidP="0023535E">
      <w:pPr>
        <w:pStyle w:val="NoSpacing"/>
        <w:numPr>
          <w:ilvl w:val="0"/>
          <w:numId w:val="20"/>
        </w:numPr>
        <w:rPr>
          <w:b/>
        </w:rPr>
      </w:pPr>
      <w:r>
        <w:t>Arrangements will be made with residents to water the trees and clear grass from around the trees when they are young</w:t>
      </w:r>
    </w:p>
    <w:p w14:paraId="4C113136" w14:textId="77777777" w:rsidR="0023535E" w:rsidRPr="00F71340" w:rsidRDefault="0023535E" w:rsidP="0023535E">
      <w:pPr>
        <w:pStyle w:val="NoSpacing"/>
        <w:numPr>
          <w:ilvl w:val="0"/>
          <w:numId w:val="20"/>
        </w:numPr>
        <w:rPr>
          <w:b/>
        </w:rPr>
      </w:pPr>
      <w:r>
        <w:t>It is preferable for the long-term health of trees, that young trees, whips, are planted. They are also better value for money.</w:t>
      </w:r>
    </w:p>
    <w:p w14:paraId="4A99D323" w14:textId="5174912D" w:rsidR="0023535E" w:rsidRPr="00897B82" w:rsidRDefault="0023535E" w:rsidP="0023535E">
      <w:pPr>
        <w:pStyle w:val="NoSpacing"/>
        <w:numPr>
          <w:ilvl w:val="0"/>
          <w:numId w:val="20"/>
        </w:numPr>
        <w:rPr>
          <w:b/>
        </w:rPr>
      </w:pPr>
      <w:r>
        <w:t>Overhanging brambles and briars will be removed two or three times throughout the growing season when necessary.</w:t>
      </w:r>
    </w:p>
    <w:p w14:paraId="0A45BC7C" w14:textId="77777777" w:rsidR="0023535E" w:rsidRPr="00F71340" w:rsidRDefault="0023535E" w:rsidP="0023535E">
      <w:pPr>
        <w:pStyle w:val="NoSpacing"/>
        <w:numPr>
          <w:ilvl w:val="0"/>
          <w:numId w:val="20"/>
        </w:numPr>
        <w:rPr>
          <w:b/>
        </w:rPr>
      </w:pPr>
      <w:r>
        <w:t>Ivy will be cut back from walls, the stone grotto, and trees as necessary.</w:t>
      </w:r>
    </w:p>
    <w:p w14:paraId="305CA190" w14:textId="77777777" w:rsidR="0023535E" w:rsidRPr="00F71340" w:rsidRDefault="0023535E" w:rsidP="0023535E">
      <w:pPr>
        <w:pStyle w:val="NoSpacing"/>
        <w:numPr>
          <w:ilvl w:val="0"/>
          <w:numId w:val="20"/>
        </w:numPr>
        <w:rPr>
          <w:b/>
        </w:rPr>
      </w:pPr>
      <w:r>
        <w:t>The mowing of the grass will continue to be contracted out, as will the removal of large trees.</w:t>
      </w:r>
    </w:p>
    <w:p w14:paraId="6CAED3D9" w14:textId="77777777" w:rsidR="0023535E" w:rsidRPr="00F71340" w:rsidRDefault="0023535E" w:rsidP="0023535E">
      <w:pPr>
        <w:pStyle w:val="NoSpacing"/>
        <w:numPr>
          <w:ilvl w:val="0"/>
          <w:numId w:val="20"/>
        </w:numPr>
        <w:rPr>
          <w:b/>
        </w:rPr>
      </w:pPr>
      <w:r>
        <w:t>As part of the moves to enhance the communities working together, volunteer groups will be encouraged to take responsibility, to keep the parks looking as good as possible.</w:t>
      </w:r>
    </w:p>
    <w:p w14:paraId="0A021110" w14:textId="77777777" w:rsidR="0023535E" w:rsidRPr="00F71340" w:rsidRDefault="0023535E" w:rsidP="0023535E">
      <w:pPr>
        <w:pStyle w:val="NoSpacing"/>
        <w:numPr>
          <w:ilvl w:val="0"/>
          <w:numId w:val="20"/>
        </w:numPr>
        <w:rPr>
          <w:b/>
        </w:rPr>
      </w:pPr>
      <w:r>
        <w:t>These plans will be reviewed annually or more often if necessary.</w:t>
      </w:r>
    </w:p>
    <w:p w14:paraId="0C555594" w14:textId="77777777" w:rsidR="0023535E" w:rsidRDefault="0023535E" w:rsidP="0023535E">
      <w:pPr>
        <w:pStyle w:val="NoSpacing"/>
        <w:rPr>
          <w:b/>
        </w:rPr>
      </w:pPr>
    </w:p>
    <w:p w14:paraId="40C0BC2C" w14:textId="77777777" w:rsidR="0023535E" w:rsidRDefault="0023535E" w:rsidP="0023535E">
      <w:pPr>
        <w:pStyle w:val="NoSpacing"/>
      </w:pPr>
      <w:r w:rsidRPr="00897B82">
        <w:t>There are no plans for Palace meadow</w:t>
      </w:r>
      <w:r>
        <w:t xml:space="preserve"> </w:t>
      </w:r>
      <w:proofErr w:type="gramStart"/>
      <w:r>
        <w:t>at this time</w:t>
      </w:r>
      <w:proofErr w:type="gramEnd"/>
      <w:r>
        <w:t xml:space="preserve">, as it still belongs to TDC. We know there are several Ash that will need to be removed from this area because of die-back. There will be an opportunity for other planting, particularly Small leaved Lime at the Bat Garden, and fruit trees and bushes at the top of north end of the park. </w:t>
      </w:r>
    </w:p>
    <w:p w14:paraId="3CFFC0AC" w14:textId="77777777" w:rsidR="0023535E" w:rsidRDefault="0023535E" w:rsidP="0023535E">
      <w:pPr>
        <w:pStyle w:val="NoSpacing"/>
      </w:pPr>
    </w:p>
    <w:p w14:paraId="3A8F5469" w14:textId="77777777" w:rsidR="0023535E" w:rsidRDefault="0023535E" w:rsidP="0023535E">
      <w:pPr>
        <w:pStyle w:val="NoSpacing"/>
      </w:pPr>
      <w:r>
        <w:t>Tessa Frost</w:t>
      </w:r>
    </w:p>
    <w:p w14:paraId="27A61664" w14:textId="77777777" w:rsidR="0023535E" w:rsidRPr="00897B82" w:rsidRDefault="0023535E" w:rsidP="0023535E">
      <w:pPr>
        <w:pStyle w:val="NoSpacing"/>
      </w:pPr>
      <w:r>
        <w:t>21.01.2020</w:t>
      </w:r>
    </w:p>
    <w:p w14:paraId="1EFBAB93" w14:textId="77777777" w:rsidR="0023535E" w:rsidRDefault="0023535E" w:rsidP="001D4C8D"/>
    <w:sectPr w:rsidR="0023535E" w:rsidSect="00F3316B">
      <w:headerReference w:type="default" r:id="rId12"/>
      <w:footerReference w:type="default" r:id="rId13"/>
      <w:headerReference w:type="first" r:id="rId14"/>
      <w:footerReference w:type="first" r:id="rId15"/>
      <w:pgSz w:w="12240" w:h="15840"/>
      <w:pgMar w:top="720" w:right="720" w:bottom="720" w:left="720" w:header="720" w:footer="720" w:gutter="0"/>
      <w:pgNumType w:start="25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5D7D73" w14:textId="77777777" w:rsidR="00FC0B26" w:rsidRDefault="00FC0B26" w:rsidP="001D4C8D">
      <w:r>
        <w:separator/>
      </w:r>
    </w:p>
  </w:endnote>
  <w:endnote w:type="continuationSeparator" w:id="0">
    <w:p w14:paraId="4BBD6FAD" w14:textId="77777777" w:rsidR="00FC0B26" w:rsidRDefault="00FC0B26" w:rsidP="001D4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7889874"/>
      <w:docPartObj>
        <w:docPartGallery w:val="Page Numbers (Bottom of Page)"/>
        <w:docPartUnique/>
      </w:docPartObj>
    </w:sdtPr>
    <w:sdtEndPr>
      <w:rPr>
        <w:noProof/>
      </w:rPr>
    </w:sdtEndPr>
    <w:sdtContent>
      <w:p w14:paraId="474EA21B" w14:textId="77777777" w:rsidR="00FD01D1" w:rsidRDefault="00FD01D1" w:rsidP="001D4C8D">
        <w:pPr>
          <w:pStyle w:val="Footer"/>
        </w:pPr>
        <w:r>
          <w:fldChar w:fldCharType="begin"/>
        </w:r>
        <w:r>
          <w:instrText xml:space="preserve"> PAGE   \* MERGEFORMAT </w:instrText>
        </w:r>
        <w:r>
          <w:fldChar w:fldCharType="separate"/>
        </w:r>
        <w:r w:rsidR="00D42A12">
          <w:rPr>
            <w:noProof/>
          </w:rPr>
          <w:t>250</w:t>
        </w:r>
        <w:r>
          <w:rPr>
            <w:noProof/>
          </w:rPr>
          <w:fldChar w:fldCharType="end"/>
        </w:r>
      </w:p>
    </w:sdtContent>
  </w:sdt>
  <w:p w14:paraId="2EADCD23" w14:textId="77777777" w:rsidR="00FD01D1" w:rsidRDefault="00FD01D1" w:rsidP="001D4C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8551812"/>
      <w:docPartObj>
        <w:docPartGallery w:val="Page Numbers (Bottom of Page)"/>
        <w:docPartUnique/>
      </w:docPartObj>
    </w:sdtPr>
    <w:sdtEndPr>
      <w:rPr>
        <w:noProof/>
      </w:rPr>
    </w:sdtEndPr>
    <w:sdtContent>
      <w:p w14:paraId="2520FDA4" w14:textId="77777777" w:rsidR="00FD01D1" w:rsidRDefault="00FD01D1" w:rsidP="001D4C8D">
        <w:pPr>
          <w:pStyle w:val="Footer"/>
        </w:pPr>
        <w:r>
          <w:fldChar w:fldCharType="begin"/>
        </w:r>
        <w:r>
          <w:instrText xml:space="preserve"> PAGE   \* MERGEFORMAT </w:instrText>
        </w:r>
        <w:r>
          <w:fldChar w:fldCharType="separate"/>
        </w:r>
        <w:r w:rsidR="00D42A12">
          <w:rPr>
            <w:noProof/>
          </w:rPr>
          <w:t>249</w:t>
        </w:r>
        <w:r>
          <w:rPr>
            <w:noProof/>
          </w:rPr>
          <w:fldChar w:fldCharType="end"/>
        </w:r>
      </w:p>
    </w:sdtContent>
  </w:sdt>
  <w:p w14:paraId="7DAF54D7" w14:textId="77777777" w:rsidR="00FD01D1" w:rsidRDefault="00FD01D1" w:rsidP="001D4C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9AEB72" w14:textId="77777777" w:rsidR="00FC0B26" w:rsidRDefault="00FC0B26" w:rsidP="001D4C8D">
      <w:r>
        <w:separator/>
      </w:r>
    </w:p>
  </w:footnote>
  <w:footnote w:type="continuationSeparator" w:id="0">
    <w:p w14:paraId="2D439ABD" w14:textId="77777777" w:rsidR="00FC0B26" w:rsidRDefault="00FC0B26" w:rsidP="001D4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A1EC1" w14:textId="77777777" w:rsidR="00FD01D1" w:rsidRDefault="00FD01D1" w:rsidP="001D4C8D">
    <w:pPr>
      <w:pStyle w:val="Header"/>
    </w:pPr>
    <w:r w:rsidRPr="00517AC2">
      <w:rPr>
        <w:noProof/>
      </w:rPr>
      <w:t xml:space="preserve"> </w:t>
    </w:r>
    <w:r>
      <w:rPr>
        <w:noProof/>
      </w:rPr>
      <w:tab/>
    </w:r>
  </w:p>
  <w:p w14:paraId="1D8A8A9D" w14:textId="77777777" w:rsidR="00FD01D1" w:rsidRDefault="00FD01D1" w:rsidP="001D4C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A0888" w14:textId="0B5D3A6E" w:rsidR="00FD01D1" w:rsidRDefault="00FD01D1" w:rsidP="001D4C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97373"/>
    <w:multiLevelType w:val="hybridMultilevel"/>
    <w:tmpl w:val="AB16ED74"/>
    <w:styleLink w:val="ImportedStyle4"/>
    <w:lvl w:ilvl="0" w:tplc="42EA643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7DE009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6A2CE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A806D2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6B2F2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6D270B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444C5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6A7BF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8424A2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9A706C6"/>
    <w:multiLevelType w:val="hybridMultilevel"/>
    <w:tmpl w:val="F238F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7F3EAA"/>
    <w:multiLevelType w:val="hybridMultilevel"/>
    <w:tmpl w:val="4C466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F04D3"/>
    <w:multiLevelType w:val="hybridMultilevel"/>
    <w:tmpl w:val="10F272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900B84"/>
    <w:multiLevelType w:val="hybridMultilevel"/>
    <w:tmpl w:val="B36CC9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B2791A"/>
    <w:multiLevelType w:val="hybridMultilevel"/>
    <w:tmpl w:val="E1449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DF4812"/>
    <w:multiLevelType w:val="hybridMultilevel"/>
    <w:tmpl w:val="28BE65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282BCC"/>
    <w:multiLevelType w:val="hybridMultilevel"/>
    <w:tmpl w:val="F0F8F5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9271C4"/>
    <w:multiLevelType w:val="hybridMultilevel"/>
    <w:tmpl w:val="8E04D5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1A5B69"/>
    <w:multiLevelType w:val="hybridMultilevel"/>
    <w:tmpl w:val="7270A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760739"/>
    <w:multiLevelType w:val="hybridMultilevel"/>
    <w:tmpl w:val="83388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7B5044"/>
    <w:multiLevelType w:val="hybridMultilevel"/>
    <w:tmpl w:val="FC4C8130"/>
    <w:lvl w:ilvl="0" w:tplc="1D7C84A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F09183B"/>
    <w:multiLevelType w:val="hybridMultilevel"/>
    <w:tmpl w:val="9B1636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1C6A53"/>
    <w:multiLevelType w:val="hybridMultilevel"/>
    <w:tmpl w:val="AB16ED74"/>
    <w:numStyleLink w:val="ImportedStyle4"/>
  </w:abstractNum>
  <w:abstractNum w:abstractNumId="14" w15:restartNumberingAfterBreak="0">
    <w:nsid w:val="472E03C1"/>
    <w:multiLevelType w:val="hybridMultilevel"/>
    <w:tmpl w:val="C9C05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173FF0"/>
    <w:multiLevelType w:val="hybridMultilevel"/>
    <w:tmpl w:val="31DAEE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B80B1E"/>
    <w:multiLevelType w:val="hybridMultilevel"/>
    <w:tmpl w:val="F1F015D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241FE7"/>
    <w:multiLevelType w:val="hybridMultilevel"/>
    <w:tmpl w:val="4E2675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12B0C9B"/>
    <w:multiLevelType w:val="hybridMultilevel"/>
    <w:tmpl w:val="520AE406"/>
    <w:lvl w:ilvl="0" w:tplc="D866686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D0093B"/>
    <w:multiLevelType w:val="hybridMultilevel"/>
    <w:tmpl w:val="0562C7B2"/>
    <w:lvl w:ilvl="0" w:tplc="0809000F">
      <w:start w:val="1"/>
      <w:numFmt w:val="decimal"/>
      <w:lvlText w:val="%1."/>
      <w:lvlJc w:val="left"/>
      <w:pPr>
        <w:tabs>
          <w:tab w:val="num" w:pos="786"/>
        </w:tabs>
        <w:ind w:left="786"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59701B1"/>
    <w:multiLevelType w:val="hybridMultilevel"/>
    <w:tmpl w:val="FB78B962"/>
    <w:lvl w:ilvl="0" w:tplc="5C20B232">
      <w:start w:val="1"/>
      <w:numFmt w:val="decimal"/>
      <w:pStyle w:val="Heading2"/>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99D5B18"/>
    <w:multiLevelType w:val="hybridMultilevel"/>
    <w:tmpl w:val="8A428664"/>
    <w:lvl w:ilvl="0" w:tplc="BE041A8A">
      <w:start w:val="1"/>
      <w:numFmt w:val="decimal"/>
      <w:lvlText w:val="%1)"/>
      <w:lvlJc w:val="left"/>
      <w:pPr>
        <w:ind w:left="786" w:hanging="360"/>
      </w:pPr>
      <w:rPr>
        <w:rFonts w:ascii="Calibri" w:hAnsi="Calibri" w:hint="default"/>
        <w:b w:val="0"/>
        <w:color w:val="auto"/>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2" w15:restartNumberingAfterBreak="0">
    <w:nsid w:val="7BE55FD0"/>
    <w:multiLevelType w:val="hybridMultilevel"/>
    <w:tmpl w:val="2D5C88BA"/>
    <w:lvl w:ilvl="0" w:tplc="BE041A8A">
      <w:start w:val="1"/>
      <w:numFmt w:val="decimal"/>
      <w:lvlText w:val="%1)"/>
      <w:lvlJc w:val="left"/>
      <w:pPr>
        <w:ind w:left="786" w:hanging="360"/>
      </w:pPr>
      <w:rPr>
        <w:rFonts w:ascii="Calibri" w:hAnsi="Calibri" w:hint="default"/>
        <w:b w:val="0"/>
        <w:color w:val="auto"/>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7E3A467A"/>
    <w:multiLevelType w:val="hybridMultilevel"/>
    <w:tmpl w:val="F37EC1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F7918AC"/>
    <w:multiLevelType w:val="hybridMultilevel"/>
    <w:tmpl w:val="61D803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1"/>
  </w:num>
  <w:num w:numId="2">
    <w:abstractNumId w:val="0"/>
  </w:num>
  <w:num w:numId="3">
    <w:abstractNumId w:val="13"/>
  </w:num>
  <w:num w:numId="4">
    <w:abstractNumId w:val="24"/>
  </w:num>
  <w:num w:numId="5">
    <w:abstractNumId w:val="5"/>
  </w:num>
  <w:num w:numId="6">
    <w:abstractNumId w:val="2"/>
  </w:num>
  <w:num w:numId="7">
    <w:abstractNumId w:val="10"/>
  </w:num>
  <w:num w:numId="8">
    <w:abstractNumId w:val="1"/>
  </w:num>
  <w:num w:numId="9">
    <w:abstractNumId w:val="14"/>
  </w:num>
  <w:num w:numId="10">
    <w:abstractNumId w:val="8"/>
  </w:num>
  <w:num w:numId="11">
    <w:abstractNumId w:val="18"/>
  </w:num>
  <w:num w:numId="12">
    <w:abstractNumId w:val="22"/>
  </w:num>
  <w:num w:numId="13">
    <w:abstractNumId w:val="19"/>
  </w:num>
  <w:num w:numId="14">
    <w:abstractNumId w:val="23"/>
  </w:num>
  <w:num w:numId="15">
    <w:abstractNumId w:val="7"/>
  </w:num>
  <w:num w:numId="16">
    <w:abstractNumId w:val="11"/>
  </w:num>
  <w:num w:numId="17">
    <w:abstractNumId w:val="9"/>
  </w:num>
  <w:num w:numId="18">
    <w:abstractNumId w:val="6"/>
  </w:num>
  <w:num w:numId="19">
    <w:abstractNumId w:val="17"/>
  </w:num>
  <w:num w:numId="20">
    <w:abstractNumId w:val="12"/>
  </w:num>
  <w:num w:numId="21">
    <w:abstractNumId w:val="15"/>
  </w:num>
  <w:num w:numId="22">
    <w:abstractNumId w:val="16"/>
  </w:num>
  <w:num w:numId="23">
    <w:abstractNumId w:val="4"/>
  </w:num>
  <w:num w:numId="24">
    <w:abstractNumId w:val="20"/>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246"/>
    <w:rsid w:val="0001016B"/>
    <w:rsid w:val="000234BD"/>
    <w:rsid w:val="00026D76"/>
    <w:rsid w:val="0009559F"/>
    <w:rsid w:val="000A0B53"/>
    <w:rsid w:val="000A63B0"/>
    <w:rsid w:val="000A69CE"/>
    <w:rsid w:val="000A6D59"/>
    <w:rsid w:val="000D2850"/>
    <w:rsid w:val="000D5113"/>
    <w:rsid w:val="000D54BD"/>
    <w:rsid w:val="000D69F0"/>
    <w:rsid w:val="000F0265"/>
    <w:rsid w:val="000F7BF9"/>
    <w:rsid w:val="00104FA0"/>
    <w:rsid w:val="00121AD2"/>
    <w:rsid w:val="00142DCC"/>
    <w:rsid w:val="00153D6F"/>
    <w:rsid w:val="0015444E"/>
    <w:rsid w:val="00180618"/>
    <w:rsid w:val="00187FCB"/>
    <w:rsid w:val="00192BB6"/>
    <w:rsid w:val="001940E4"/>
    <w:rsid w:val="00194CF7"/>
    <w:rsid w:val="0019640E"/>
    <w:rsid w:val="001969C3"/>
    <w:rsid w:val="001A390D"/>
    <w:rsid w:val="001A6141"/>
    <w:rsid w:val="001B0833"/>
    <w:rsid w:val="001B0C69"/>
    <w:rsid w:val="001C1D03"/>
    <w:rsid w:val="001D4C8D"/>
    <w:rsid w:val="001E0839"/>
    <w:rsid w:val="001E31AE"/>
    <w:rsid w:val="002005A5"/>
    <w:rsid w:val="002060EC"/>
    <w:rsid w:val="00230571"/>
    <w:rsid w:val="0023535E"/>
    <w:rsid w:val="00243842"/>
    <w:rsid w:val="00265A8B"/>
    <w:rsid w:val="00274792"/>
    <w:rsid w:val="002778DB"/>
    <w:rsid w:val="00294FA7"/>
    <w:rsid w:val="00295246"/>
    <w:rsid w:val="00295AAB"/>
    <w:rsid w:val="002B6C13"/>
    <w:rsid w:val="002D6358"/>
    <w:rsid w:val="002F14B2"/>
    <w:rsid w:val="002F15EC"/>
    <w:rsid w:val="002F2AE4"/>
    <w:rsid w:val="00303773"/>
    <w:rsid w:val="003062A2"/>
    <w:rsid w:val="00334C98"/>
    <w:rsid w:val="00334F90"/>
    <w:rsid w:val="003378C1"/>
    <w:rsid w:val="00337C9D"/>
    <w:rsid w:val="00367AD6"/>
    <w:rsid w:val="00371405"/>
    <w:rsid w:val="00373F14"/>
    <w:rsid w:val="00377EF3"/>
    <w:rsid w:val="00381C62"/>
    <w:rsid w:val="003874A6"/>
    <w:rsid w:val="00396BAF"/>
    <w:rsid w:val="003A4124"/>
    <w:rsid w:val="003B60D9"/>
    <w:rsid w:val="003C4A89"/>
    <w:rsid w:val="003D1840"/>
    <w:rsid w:val="003E62C9"/>
    <w:rsid w:val="004024B6"/>
    <w:rsid w:val="0040798D"/>
    <w:rsid w:val="004344F1"/>
    <w:rsid w:val="00466230"/>
    <w:rsid w:val="004744B8"/>
    <w:rsid w:val="00482E5A"/>
    <w:rsid w:val="00496EB0"/>
    <w:rsid w:val="004B510A"/>
    <w:rsid w:val="004C0472"/>
    <w:rsid w:val="004C7278"/>
    <w:rsid w:val="004E403E"/>
    <w:rsid w:val="004F052D"/>
    <w:rsid w:val="004F0BB1"/>
    <w:rsid w:val="00500DEC"/>
    <w:rsid w:val="00517AC2"/>
    <w:rsid w:val="00541E43"/>
    <w:rsid w:val="00543191"/>
    <w:rsid w:val="005450D9"/>
    <w:rsid w:val="00547902"/>
    <w:rsid w:val="00582470"/>
    <w:rsid w:val="005B1CA8"/>
    <w:rsid w:val="005C6E09"/>
    <w:rsid w:val="005D184A"/>
    <w:rsid w:val="005D6015"/>
    <w:rsid w:val="005E5716"/>
    <w:rsid w:val="00600CC0"/>
    <w:rsid w:val="00605159"/>
    <w:rsid w:val="00607D7A"/>
    <w:rsid w:val="00612FB0"/>
    <w:rsid w:val="0063165C"/>
    <w:rsid w:val="00641567"/>
    <w:rsid w:val="006623AB"/>
    <w:rsid w:val="00664B3E"/>
    <w:rsid w:val="00670E7B"/>
    <w:rsid w:val="006751A0"/>
    <w:rsid w:val="006A30D8"/>
    <w:rsid w:val="006B310E"/>
    <w:rsid w:val="006F5555"/>
    <w:rsid w:val="00703FDF"/>
    <w:rsid w:val="00724F83"/>
    <w:rsid w:val="00735EB0"/>
    <w:rsid w:val="00736BAB"/>
    <w:rsid w:val="00744A8A"/>
    <w:rsid w:val="00753A80"/>
    <w:rsid w:val="007675A3"/>
    <w:rsid w:val="00781F80"/>
    <w:rsid w:val="00783C88"/>
    <w:rsid w:val="007C3DE8"/>
    <w:rsid w:val="007C7981"/>
    <w:rsid w:val="007F5713"/>
    <w:rsid w:val="00800F9C"/>
    <w:rsid w:val="008363BD"/>
    <w:rsid w:val="0083664D"/>
    <w:rsid w:val="00837337"/>
    <w:rsid w:val="00846A70"/>
    <w:rsid w:val="008501EF"/>
    <w:rsid w:val="008851E4"/>
    <w:rsid w:val="00895EFE"/>
    <w:rsid w:val="008C0878"/>
    <w:rsid w:val="008C1D44"/>
    <w:rsid w:val="008C1F50"/>
    <w:rsid w:val="008C46B0"/>
    <w:rsid w:val="008E1DF9"/>
    <w:rsid w:val="008E6ED4"/>
    <w:rsid w:val="008F5099"/>
    <w:rsid w:val="00903907"/>
    <w:rsid w:val="00913751"/>
    <w:rsid w:val="00931CDF"/>
    <w:rsid w:val="00935C77"/>
    <w:rsid w:val="009414E8"/>
    <w:rsid w:val="00953436"/>
    <w:rsid w:val="00953877"/>
    <w:rsid w:val="00955941"/>
    <w:rsid w:val="00967B22"/>
    <w:rsid w:val="00972869"/>
    <w:rsid w:val="009A6AAB"/>
    <w:rsid w:val="009C0D10"/>
    <w:rsid w:val="009C5739"/>
    <w:rsid w:val="009D25C5"/>
    <w:rsid w:val="009E4D9F"/>
    <w:rsid w:val="009E5522"/>
    <w:rsid w:val="009F0469"/>
    <w:rsid w:val="00A402A6"/>
    <w:rsid w:val="00A42716"/>
    <w:rsid w:val="00A47B89"/>
    <w:rsid w:val="00A540F6"/>
    <w:rsid w:val="00A55544"/>
    <w:rsid w:val="00A61EB4"/>
    <w:rsid w:val="00A63229"/>
    <w:rsid w:val="00A739E1"/>
    <w:rsid w:val="00A769F3"/>
    <w:rsid w:val="00A9667B"/>
    <w:rsid w:val="00AA3C2C"/>
    <w:rsid w:val="00AB1E8D"/>
    <w:rsid w:val="00AC1350"/>
    <w:rsid w:val="00AC7C0B"/>
    <w:rsid w:val="00AD480A"/>
    <w:rsid w:val="00AD741F"/>
    <w:rsid w:val="00B1551A"/>
    <w:rsid w:val="00B22C21"/>
    <w:rsid w:val="00B31000"/>
    <w:rsid w:val="00B40148"/>
    <w:rsid w:val="00B43640"/>
    <w:rsid w:val="00B6340B"/>
    <w:rsid w:val="00B64D77"/>
    <w:rsid w:val="00B758E4"/>
    <w:rsid w:val="00B84F67"/>
    <w:rsid w:val="00B91859"/>
    <w:rsid w:val="00B941BE"/>
    <w:rsid w:val="00BA5174"/>
    <w:rsid w:val="00BA7B0D"/>
    <w:rsid w:val="00BB6161"/>
    <w:rsid w:val="00BD0376"/>
    <w:rsid w:val="00BF62D5"/>
    <w:rsid w:val="00BF6D14"/>
    <w:rsid w:val="00C032F1"/>
    <w:rsid w:val="00C30A75"/>
    <w:rsid w:val="00C3312A"/>
    <w:rsid w:val="00C4193D"/>
    <w:rsid w:val="00C547B1"/>
    <w:rsid w:val="00C876C9"/>
    <w:rsid w:val="00C93432"/>
    <w:rsid w:val="00C973DE"/>
    <w:rsid w:val="00CA1F6C"/>
    <w:rsid w:val="00CD0544"/>
    <w:rsid w:val="00CD0798"/>
    <w:rsid w:val="00CD72D5"/>
    <w:rsid w:val="00CE7265"/>
    <w:rsid w:val="00CF5EAD"/>
    <w:rsid w:val="00D31E3D"/>
    <w:rsid w:val="00D32668"/>
    <w:rsid w:val="00D37AAE"/>
    <w:rsid w:val="00D42A12"/>
    <w:rsid w:val="00D45AC9"/>
    <w:rsid w:val="00D471B9"/>
    <w:rsid w:val="00D511B6"/>
    <w:rsid w:val="00D51C0B"/>
    <w:rsid w:val="00D51C1B"/>
    <w:rsid w:val="00D52B68"/>
    <w:rsid w:val="00D703F6"/>
    <w:rsid w:val="00D74BC2"/>
    <w:rsid w:val="00D83DD0"/>
    <w:rsid w:val="00D961D6"/>
    <w:rsid w:val="00DA2424"/>
    <w:rsid w:val="00DA611D"/>
    <w:rsid w:val="00DB363D"/>
    <w:rsid w:val="00DC5C7D"/>
    <w:rsid w:val="00DC7513"/>
    <w:rsid w:val="00DF2600"/>
    <w:rsid w:val="00E11723"/>
    <w:rsid w:val="00E46586"/>
    <w:rsid w:val="00E46FDC"/>
    <w:rsid w:val="00E75D75"/>
    <w:rsid w:val="00EB6305"/>
    <w:rsid w:val="00EB6AA0"/>
    <w:rsid w:val="00ED1824"/>
    <w:rsid w:val="00F26378"/>
    <w:rsid w:val="00F3316B"/>
    <w:rsid w:val="00F3333E"/>
    <w:rsid w:val="00F44DDA"/>
    <w:rsid w:val="00F46C24"/>
    <w:rsid w:val="00F57E25"/>
    <w:rsid w:val="00F673F4"/>
    <w:rsid w:val="00F71FDE"/>
    <w:rsid w:val="00F725F9"/>
    <w:rsid w:val="00F812B7"/>
    <w:rsid w:val="00F87B70"/>
    <w:rsid w:val="00FA21AB"/>
    <w:rsid w:val="00FA26A8"/>
    <w:rsid w:val="00FA724A"/>
    <w:rsid w:val="00FC0B26"/>
    <w:rsid w:val="00FC1C5B"/>
    <w:rsid w:val="00FD01D1"/>
    <w:rsid w:val="00FD6C7E"/>
    <w:rsid w:val="00FE44E5"/>
    <w:rsid w:val="00FF1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C8968"/>
  <w15:docId w15:val="{2670200C-BB20-4BE8-94C3-F08D7AEEA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C8D"/>
    <w:pPr>
      <w:spacing w:after="0" w:line="240" w:lineRule="auto"/>
      <w:ind w:left="720"/>
    </w:pPr>
    <w:rPr>
      <w:rFonts w:ascii="Calibri" w:eastAsia="Times New Roman" w:hAnsi="Calibri" w:cs="Calibri"/>
      <w:sz w:val="24"/>
      <w:szCs w:val="24"/>
      <w:lang w:val="en-GB"/>
    </w:rPr>
  </w:style>
  <w:style w:type="paragraph" w:styleId="Heading1">
    <w:name w:val="heading 1"/>
    <w:basedOn w:val="Normal"/>
    <w:next w:val="Normal"/>
    <w:link w:val="Heading1Char"/>
    <w:uiPriority w:val="9"/>
    <w:qFormat/>
    <w:rsid w:val="001D4C8D"/>
    <w:pPr>
      <w:keepNext/>
      <w:keepLines/>
      <w:jc w:val="center"/>
      <w:outlineLvl w:val="0"/>
    </w:pPr>
    <w:rPr>
      <w:rFonts w:eastAsiaTheme="majorEastAsia" w:cstheme="minorHAnsi"/>
    </w:rPr>
  </w:style>
  <w:style w:type="paragraph" w:styleId="Heading2">
    <w:name w:val="heading 2"/>
    <w:basedOn w:val="Normal"/>
    <w:next w:val="Normal"/>
    <w:link w:val="Heading2Char"/>
    <w:uiPriority w:val="9"/>
    <w:unhideWhenUsed/>
    <w:qFormat/>
    <w:rsid w:val="000D54BD"/>
    <w:pPr>
      <w:keepNext/>
      <w:keepLines/>
      <w:numPr>
        <w:numId w:val="24"/>
      </w:numPr>
      <w:spacing w:before="40"/>
      <w:outlineLvl w:val="1"/>
    </w:pPr>
    <w:rPr>
      <w:rFonts w:cstheme="minorHAnsi"/>
      <w:b/>
      <w:bCs/>
    </w:rPr>
  </w:style>
  <w:style w:type="paragraph" w:styleId="Heading3">
    <w:name w:val="heading 3"/>
    <w:basedOn w:val="Normal"/>
    <w:next w:val="Normal"/>
    <w:link w:val="Heading3Char"/>
    <w:uiPriority w:val="9"/>
    <w:unhideWhenUsed/>
    <w:qFormat/>
    <w:rsid w:val="00B84F67"/>
    <w:pPr>
      <w:keepNext/>
      <w:keepLines/>
      <w:spacing w:before="40"/>
      <w:ind w:left="360"/>
      <w:outlineLvl w:val="2"/>
    </w:pPr>
    <w:rPr>
      <w:rFonts w:asciiTheme="minorHAnsi" w:eastAsiaTheme="majorEastAsia" w:hAnsiTheme="minorHAnsi" w:cstheme="minorHAns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4C8D"/>
    <w:rPr>
      <w:rFonts w:eastAsiaTheme="majorEastAsia" w:cstheme="minorHAnsi"/>
      <w:sz w:val="24"/>
      <w:szCs w:val="24"/>
    </w:rPr>
  </w:style>
  <w:style w:type="paragraph" w:styleId="BalloonText">
    <w:name w:val="Balloon Text"/>
    <w:basedOn w:val="Normal"/>
    <w:link w:val="BalloonTextChar"/>
    <w:uiPriority w:val="99"/>
    <w:semiHidden/>
    <w:unhideWhenUsed/>
    <w:rsid w:val="00295246"/>
    <w:rPr>
      <w:rFonts w:ascii="Tahoma" w:hAnsi="Tahoma" w:cs="Tahoma"/>
      <w:sz w:val="16"/>
      <w:szCs w:val="16"/>
    </w:rPr>
  </w:style>
  <w:style w:type="character" w:customStyle="1" w:styleId="BalloonTextChar">
    <w:name w:val="Balloon Text Char"/>
    <w:basedOn w:val="DefaultParagraphFont"/>
    <w:link w:val="BalloonText"/>
    <w:uiPriority w:val="99"/>
    <w:semiHidden/>
    <w:rsid w:val="00295246"/>
    <w:rPr>
      <w:rFonts w:ascii="Tahoma" w:hAnsi="Tahoma" w:cs="Tahoma"/>
      <w:sz w:val="16"/>
      <w:szCs w:val="16"/>
    </w:rPr>
  </w:style>
  <w:style w:type="paragraph" w:styleId="ListParagraph">
    <w:name w:val="List Paragraph"/>
    <w:basedOn w:val="Normal"/>
    <w:uiPriority w:val="34"/>
    <w:qFormat/>
    <w:rsid w:val="000D54BD"/>
    <w:pPr>
      <w:ind w:left="0"/>
      <w:contextualSpacing/>
    </w:pPr>
  </w:style>
  <w:style w:type="table" w:styleId="TableGrid">
    <w:name w:val="Table Grid"/>
    <w:basedOn w:val="TableNormal"/>
    <w:uiPriority w:val="39"/>
    <w:rsid w:val="009534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7AC2"/>
    <w:pPr>
      <w:tabs>
        <w:tab w:val="center" w:pos="4680"/>
        <w:tab w:val="right" w:pos="9360"/>
      </w:tabs>
    </w:pPr>
  </w:style>
  <w:style w:type="character" w:customStyle="1" w:styleId="HeaderChar">
    <w:name w:val="Header Char"/>
    <w:basedOn w:val="DefaultParagraphFont"/>
    <w:link w:val="Header"/>
    <w:uiPriority w:val="99"/>
    <w:rsid w:val="00517AC2"/>
  </w:style>
  <w:style w:type="paragraph" w:styleId="Footer">
    <w:name w:val="footer"/>
    <w:basedOn w:val="Normal"/>
    <w:link w:val="FooterChar"/>
    <w:uiPriority w:val="99"/>
    <w:unhideWhenUsed/>
    <w:rsid w:val="00517AC2"/>
    <w:pPr>
      <w:tabs>
        <w:tab w:val="center" w:pos="4680"/>
        <w:tab w:val="right" w:pos="9360"/>
      </w:tabs>
    </w:pPr>
  </w:style>
  <w:style w:type="character" w:customStyle="1" w:styleId="FooterChar">
    <w:name w:val="Footer Char"/>
    <w:basedOn w:val="DefaultParagraphFont"/>
    <w:link w:val="Footer"/>
    <w:uiPriority w:val="99"/>
    <w:rsid w:val="00517AC2"/>
  </w:style>
  <w:style w:type="paragraph" w:customStyle="1" w:styleId="Body">
    <w:name w:val="Body"/>
    <w:rsid w:val="00607D7A"/>
    <w:pPr>
      <w:pBdr>
        <w:top w:val="nil"/>
        <w:left w:val="nil"/>
        <w:bottom w:val="nil"/>
        <w:right w:val="nil"/>
        <w:between w:val="nil"/>
        <w:bar w:val="nil"/>
      </w:pBdr>
      <w:spacing w:after="160" w:line="259" w:lineRule="auto"/>
    </w:pPr>
    <w:rPr>
      <w:rFonts w:ascii="Calibri" w:eastAsia="Calibri" w:hAnsi="Calibri" w:cs="Calibri"/>
      <w:color w:val="000000"/>
      <w:u w:color="000000"/>
      <w:bdr w:val="nil"/>
      <w:lang w:eastAsia="en-GB"/>
    </w:rPr>
  </w:style>
  <w:style w:type="numbering" w:customStyle="1" w:styleId="ImportedStyle4">
    <w:name w:val="Imported Style 4"/>
    <w:rsid w:val="00607D7A"/>
    <w:pPr>
      <w:numPr>
        <w:numId w:val="2"/>
      </w:numPr>
    </w:pPr>
  </w:style>
  <w:style w:type="paragraph" w:styleId="NoSpacing">
    <w:name w:val="No Spacing"/>
    <w:uiPriority w:val="1"/>
    <w:qFormat/>
    <w:rsid w:val="00607D7A"/>
    <w:pPr>
      <w:spacing w:after="0" w:line="240" w:lineRule="auto"/>
    </w:pPr>
    <w:rPr>
      <w:lang w:val="en-GB"/>
    </w:rPr>
  </w:style>
  <w:style w:type="paragraph" w:styleId="BodyText">
    <w:name w:val="Body Text"/>
    <w:basedOn w:val="Normal"/>
    <w:link w:val="BodyTextChar"/>
    <w:rsid w:val="00F725F9"/>
    <w:pPr>
      <w:jc w:val="center"/>
    </w:pPr>
    <w:rPr>
      <w:rFonts w:ascii="Verdana" w:hAnsi="Verdana" w:cs="Times New Roman"/>
      <w:sz w:val="28"/>
    </w:rPr>
  </w:style>
  <w:style w:type="character" w:customStyle="1" w:styleId="BodyTextChar">
    <w:name w:val="Body Text Char"/>
    <w:basedOn w:val="DefaultParagraphFont"/>
    <w:link w:val="BodyText"/>
    <w:rsid w:val="00F725F9"/>
    <w:rPr>
      <w:rFonts w:ascii="Verdana" w:eastAsia="Times New Roman" w:hAnsi="Verdana" w:cs="Times New Roman"/>
      <w:sz w:val="28"/>
      <w:szCs w:val="24"/>
      <w:lang w:val="en-GB"/>
    </w:rPr>
  </w:style>
  <w:style w:type="paragraph" w:styleId="Title">
    <w:name w:val="Title"/>
    <w:basedOn w:val="Normal"/>
    <w:link w:val="TitleChar"/>
    <w:qFormat/>
    <w:rsid w:val="0023535E"/>
    <w:pPr>
      <w:jc w:val="center"/>
    </w:pPr>
    <w:rPr>
      <w:rFonts w:ascii="Verdana" w:hAnsi="Verdana" w:cs="Times New Roman"/>
      <w:sz w:val="36"/>
    </w:rPr>
  </w:style>
  <w:style w:type="character" w:customStyle="1" w:styleId="TitleChar">
    <w:name w:val="Title Char"/>
    <w:basedOn w:val="DefaultParagraphFont"/>
    <w:link w:val="Title"/>
    <w:rsid w:val="0023535E"/>
    <w:rPr>
      <w:rFonts w:ascii="Verdana" w:eastAsia="Times New Roman" w:hAnsi="Verdana" w:cs="Times New Roman"/>
      <w:sz w:val="36"/>
      <w:szCs w:val="24"/>
      <w:lang w:val="en-GB"/>
    </w:rPr>
  </w:style>
  <w:style w:type="character" w:styleId="Hyperlink">
    <w:name w:val="Hyperlink"/>
    <w:semiHidden/>
    <w:rsid w:val="0023535E"/>
    <w:rPr>
      <w:color w:val="0000FF"/>
      <w:u w:val="single"/>
    </w:rPr>
  </w:style>
  <w:style w:type="character" w:customStyle="1" w:styleId="Heading2Char">
    <w:name w:val="Heading 2 Char"/>
    <w:basedOn w:val="DefaultParagraphFont"/>
    <w:link w:val="Heading2"/>
    <w:uiPriority w:val="9"/>
    <w:rsid w:val="000D54BD"/>
    <w:rPr>
      <w:rFonts w:ascii="Calibri" w:eastAsia="Times New Roman" w:hAnsi="Calibri" w:cstheme="minorHAnsi"/>
      <w:b/>
      <w:bCs/>
      <w:sz w:val="24"/>
      <w:szCs w:val="24"/>
      <w:lang w:val="en-GB"/>
    </w:rPr>
  </w:style>
  <w:style w:type="character" w:customStyle="1" w:styleId="Heading3Char">
    <w:name w:val="Heading 3 Char"/>
    <w:basedOn w:val="DefaultParagraphFont"/>
    <w:link w:val="Heading3"/>
    <w:uiPriority w:val="9"/>
    <w:rsid w:val="00B84F67"/>
    <w:rPr>
      <w:rFonts w:eastAsiaTheme="majorEastAsia" w:cstheme="minorHAnsi"/>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992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lerk.Chudleigh@teignbridge.org" TargetMode="External"/><Relationship Id="rId4" Type="http://schemas.openxmlformats.org/officeDocument/2006/relationships/settings" Target="settings.xml"/><Relationship Id="rId9" Type="http://schemas.openxmlformats.org/officeDocument/2006/relationships/hyperlink" Target="mailto:clerk.Chudleigh@teignbridge.or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F146A-8AA4-41C3-AF4D-50BC15C8E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2305</Words>
  <Characters>13140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Amii</dc:creator>
  <cp:lastModifiedBy>Chudleigh TC</cp:lastModifiedBy>
  <cp:revision>2</cp:revision>
  <cp:lastPrinted>2020-02-03T13:57:00Z</cp:lastPrinted>
  <dcterms:created xsi:type="dcterms:W3CDTF">2020-12-08T11:17:00Z</dcterms:created>
  <dcterms:modified xsi:type="dcterms:W3CDTF">2020-12-08T11:17:00Z</dcterms:modified>
</cp:coreProperties>
</file>